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6F" w:rsidRDefault="00683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EF6" w:rsidRDefault="00683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B6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2539365</wp:posOffset>
            </wp:positionH>
            <wp:positionV relativeFrom="margin">
              <wp:posOffset>-196215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3B62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РУССКОХАЛАНСКОГО СЕЛЬСКОГО ПОСЕЛЕНИЯ</w:t>
      </w: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</w:t>
      </w: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9D4EF6" w:rsidRDefault="009D4E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D4EF6" w:rsidRDefault="009D4E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EF6" w:rsidRPr="00B54A4C" w:rsidRDefault="00884C9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84C95">
        <w:rPr>
          <w:rFonts w:ascii="Times New Roman" w:hAnsi="Times New Roman"/>
          <w:b/>
          <w:bCs/>
          <w:sz w:val="28"/>
          <w:szCs w:val="28"/>
        </w:rPr>
        <w:t>2</w:t>
      </w:r>
      <w:r w:rsidRPr="00B54A4C">
        <w:rPr>
          <w:rFonts w:ascii="Times New Roman" w:hAnsi="Times New Roman"/>
          <w:b/>
          <w:bCs/>
          <w:sz w:val="28"/>
          <w:szCs w:val="28"/>
        </w:rPr>
        <w:t>8</w:t>
      </w:r>
      <w:r w:rsidR="00683B62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Pr="00B54A4C">
        <w:rPr>
          <w:rFonts w:ascii="Times New Roman" w:hAnsi="Times New Roman"/>
          <w:b/>
          <w:bCs/>
          <w:sz w:val="28"/>
          <w:szCs w:val="28"/>
        </w:rPr>
        <w:t>3</w:t>
      </w:r>
      <w:r w:rsidR="00683B62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             № </w:t>
      </w:r>
      <w:r w:rsidRPr="00B54A4C">
        <w:rPr>
          <w:rFonts w:ascii="Times New Roman" w:hAnsi="Times New Roman"/>
          <w:b/>
          <w:bCs/>
          <w:sz w:val="28"/>
          <w:szCs w:val="28"/>
        </w:rPr>
        <w:t>5</w:t>
      </w:r>
      <w:r w:rsidR="00683B62">
        <w:rPr>
          <w:rFonts w:ascii="Times New Roman" w:hAnsi="Times New Roman"/>
          <w:b/>
          <w:bCs/>
          <w:sz w:val="28"/>
          <w:szCs w:val="28"/>
        </w:rPr>
        <w:t>/</w:t>
      </w:r>
      <w:r w:rsidRPr="00B54A4C">
        <w:rPr>
          <w:rFonts w:ascii="Times New Roman" w:hAnsi="Times New Roman"/>
          <w:b/>
          <w:bCs/>
          <w:sz w:val="28"/>
          <w:szCs w:val="28"/>
        </w:rPr>
        <w:t>17</w:t>
      </w:r>
    </w:p>
    <w:p w:rsidR="009D4EF6" w:rsidRDefault="009D4E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D4EF6" w:rsidRDefault="009D4E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основных показателях прогноза социально-экономического</w:t>
      </w: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развития Русскохаланского сельского поселения муниципального района "Чернянский район" Белгородской области на 202</w:t>
      </w:r>
      <w:r w:rsidR="00B54A4C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период до 202</w:t>
      </w:r>
      <w:r w:rsidR="00B54A4C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D4EF6" w:rsidRDefault="009D4E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D4EF6" w:rsidRDefault="009D4E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D4EF6" w:rsidRDefault="00683B62">
      <w:pPr>
        <w:pStyle w:val="af5"/>
        <w:spacing w:after="0" w:line="240" w:lineRule="auto"/>
        <w:ind w:firstLine="709"/>
        <w:jc w:val="both"/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Русскохаланского сельского поселения, и рассмотрев основные показатели прогноза социально-экономического развития Русскохаланского сельского поселения муниципального ра</w:t>
      </w:r>
      <w:r w:rsidR="00683B6F">
        <w:rPr>
          <w:sz w:val="28"/>
          <w:szCs w:val="28"/>
        </w:rPr>
        <w:t>йона «Чернянский район» Белгоро</w:t>
      </w:r>
      <w:r w:rsidR="00B54A4C">
        <w:rPr>
          <w:sz w:val="28"/>
          <w:szCs w:val="28"/>
        </w:rPr>
        <w:t>дской области на 2024</w:t>
      </w:r>
      <w:r>
        <w:rPr>
          <w:sz w:val="28"/>
          <w:szCs w:val="28"/>
        </w:rPr>
        <w:t xml:space="preserve"> год и на период до 202</w:t>
      </w:r>
      <w:r w:rsidR="00B54A4C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земское собрание Русскохаланского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D4EF6" w:rsidRDefault="00683B62">
      <w:pPr>
        <w:pStyle w:val="af5"/>
        <w:spacing w:after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 Утвердить основные показатели прогноза социально-экономического развития Русскохаланского сельского поселения муниципального района «Чернянский район» Белгородской области на 202</w:t>
      </w:r>
      <w:r w:rsidR="00B54A4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период до 202</w:t>
      </w:r>
      <w:r w:rsidR="00B54A4C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и принять к руководству при формировании бюджета на 202</w:t>
      </w:r>
      <w:r w:rsidR="00B54A4C">
        <w:rPr>
          <w:sz w:val="28"/>
          <w:szCs w:val="28"/>
        </w:rPr>
        <w:t>4</w:t>
      </w:r>
      <w:r>
        <w:rPr>
          <w:sz w:val="28"/>
          <w:szCs w:val="28"/>
        </w:rPr>
        <w:t xml:space="preserve"> и плановый период 202</w:t>
      </w:r>
      <w:r w:rsidR="00B54A4C">
        <w:rPr>
          <w:sz w:val="28"/>
          <w:szCs w:val="28"/>
        </w:rPr>
        <w:t>5-2026</w:t>
      </w:r>
      <w:r>
        <w:rPr>
          <w:sz w:val="28"/>
          <w:szCs w:val="28"/>
        </w:rPr>
        <w:t xml:space="preserve"> годов (Приложение № 1).</w:t>
      </w:r>
    </w:p>
    <w:p w:rsidR="009D4EF6" w:rsidRDefault="00683B62">
      <w:pPr>
        <w:pStyle w:val="af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Ввести в действие настоящее решение со дня его принятия.</w:t>
      </w:r>
    </w:p>
    <w:p w:rsidR="009D4EF6" w:rsidRDefault="00683B62">
      <w:pPr>
        <w:pStyle w:val="af5"/>
        <w:spacing w:after="0" w:line="240" w:lineRule="auto"/>
        <w:ind w:firstLine="709"/>
        <w:jc w:val="both"/>
      </w:pPr>
      <w:r>
        <w:rPr>
          <w:sz w:val="28"/>
          <w:szCs w:val="28"/>
        </w:rPr>
        <w:t>3. Обнародовать настоящее решение в порядке, предусмотренном Уставом Русскохаланского сельского поселения, разместить на официальном сайте органов местного самоуправления Русскохаланского сельского поселения Чернянского района в сети Интернет (</w:t>
      </w:r>
      <w:r>
        <w:rPr>
          <w:bCs/>
          <w:sz w:val="28"/>
          <w:szCs w:val="28"/>
        </w:rPr>
        <w:t xml:space="preserve">адрес сайта: </w:t>
      </w:r>
      <w:hyperlink r:id="rId8" w:history="1">
        <w:r>
          <w:rPr>
            <w:rStyle w:val="ac"/>
            <w:bCs/>
            <w:color w:val="000000"/>
            <w:sz w:val="28"/>
            <w:szCs w:val="28"/>
            <w:u w:val="none"/>
          </w:rPr>
          <w:t>http://</w:t>
        </w:r>
        <w:r>
          <w:rPr>
            <w:sz w:val="28"/>
            <w:szCs w:val="28"/>
          </w:rPr>
          <w:t>russkayaxalan-r31.gosweb.gosuslugi.ru</w:t>
        </w:r>
        <w:r>
          <w:rPr>
            <w:bCs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).</w:t>
      </w:r>
    </w:p>
    <w:p w:rsidR="009D4EF6" w:rsidRDefault="009D4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EF6" w:rsidRDefault="009D4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EF6" w:rsidRDefault="009D4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EF6" w:rsidRDefault="00683B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Русскохаланского 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</w:t>
      </w:r>
      <w:r w:rsidR="00B54A4C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4A4C">
        <w:rPr>
          <w:rFonts w:ascii="Times New Roman" w:hAnsi="Times New Roman"/>
          <w:b/>
          <w:bCs/>
          <w:sz w:val="28"/>
          <w:szCs w:val="28"/>
        </w:rPr>
        <w:t>А.А. Капустина</w:t>
      </w:r>
    </w:p>
    <w:p w:rsidR="009D4EF6" w:rsidRDefault="009D4E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4EF6" w:rsidRDefault="009D4E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88" w:type="dxa"/>
        <w:tblInd w:w="93" w:type="dxa"/>
        <w:tblLayout w:type="fixed"/>
        <w:tblLook w:val="04A0"/>
      </w:tblPr>
      <w:tblGrid>
        <w:gridCol w:w="9088"/>
      </w:tblGrid>
      <w:tr w:rsidR="009D4EF6" w:rsidTr="00B54A4C">
        <w:trPr>
          <w:trHeight w:val="3266"/>
        </w:trPr>
        <w:tc>
          <w:tcPr>
            <w:tcW w:w="908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D4EF6" w:rsidRDefault="00683B62" w:rsidP="00B54A4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Приложение</w:t>
            </w:r>
          </w:p>
          <w:p w:rsidR="009D4EF6" w:rsidRDefault="00683B62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решению земского собрания </w:t>
            </w:r>
          </w:p>
          <w:p w:rsidR="009D4EF6" w:rsidRDefault="00683B62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Русскохаланского сельского поселения </w:t>
            </w:r>
          </w:p>
          <w:p w:rsidR="009D4EF6" w:rsidRDefault="00683B62">
            <w:pPr>
              <w:spacing w:after="0" w:line="240" w:lineRule="auto"/>
              <w:ind w:left="567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B54A4C"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декабря 202</w:t>
            </w:r>
            <w:r w:rsidR="00B54A4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№ </w:t>
            </w:r>
            <w:r w:rsidR="00B54A4C">
              <w:rPr>
                <w:rFonts w:ascii="Times New Roman" w:hAnsi="Times New Roman"/>
                <w:sz w:val="18"/>
                <w:szCs w:val="18"/>
              </w:rPr>
              <w:t>5/17</w:t>
            </w:r>
          </w:p>
          <w:p w:rsidR="009D4EF6" w:rsidRDefault="009D4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D4EF6" w:rsidRDefault="009D4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D4EF6" w:rsidRDefault="00683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Основные показатели прогноза социально-экономического </w:t>
            </w:r>
          </w:p>
          <w:p w:rsidR="009D4EF6" w:rsidRDefault="0068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развития Русскохаланского сельского поселения муниципального района "Чернянский район" Белгородской области</w:t>
            </w:r>
          </w:p>
          <w:p w:rsidR="009D4EF6" w:rsidRDefault="00683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202</w:t>
            </w:r>
            <w:r w:rsidR="00B54A4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и на период до 202</w:t>
            </w:r>
            <w:r w:rsidR="00B54A4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9D4EF6" w:rsidRDefault="009D4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4EF6" w:rsidRDefault="009D4E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EF6" w:rsidRDefault="009D4E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2992"/>
        <w:gridCol w:w="1318"/>
        <w:gridCol w:w="1092"/>
        <w:gridCol w:w="1134"/>
        <w:gridCol w:w="992"/>
        <w:gridCol w:w="992"/>
        <w:gridCol w:w="993"/>
      </w:tblGrid>
      <w:tr w:rsidR="00B54A4C" w:rsidRPr="00B54A4C" w:rsidTr="009F7873">
        <w:trPr>
          <w:trHeight w:val="331"/>
        </w:trPr>
        <w:tc>
          <w:tcPr>
            <w:tcW w:w="2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2022 год факт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2023 год оценка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9F7873" w:rsidRPr="00B54A4C" w:rsidTr="009F7873">
        <w:trPr>
          <w:trHeight w:val="330"/>
        </w:trPr>
        <w:tc>
          <w:tcPr>
            <w:tcW w:w="2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9F7873" w:rsidRPr="00B54A4C" w:rsidTr="009F7873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I.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7873" w:rsidRPr="00B54A4C" w:rsidTr="009F787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1.Численность населения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7873" w:rsidRPr="00B54A4C" w:rsidTr="009F7873">
        <w:trPr>
          <w:trHeight w:val="36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Численность населения на начало года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тыс. человек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1,969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1,994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2,019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2,044</w:t>
            </w:r>
          </w:p>
        </w:tc>
      </w:tr>
      <w:tr w:rsidR="009F7873" w:rsidRPr="00B54A4C" w:rsidTr="009F7873">
        <w:trPr>
          <w:trHeight w:val="36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Среднегодовая численность населения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тыс. человек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1,982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2,032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2,057</w:t>
            </w:r>
          </w:p>
        </w:tc>
      </w:tr>
      <w:tr w:rsidR="009F7873" w:rsidRPr="00B54A4C" w:rsidTr="009F7873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родившихся</w:t>
            </w:r>
            <w:proofErr w:type="gramEnd"/>
            <w:r w:rsidRPr="00B54A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9F7873" w:rsidRPr="00B54A4C" w:rsidTr="009F7873">
        <w:trPr>
          <w:trHeight w:val="625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</w:tr>
      <w:tr w:rsidR="009F7873" w:rsidRPr="00B54A4C" w:rsidTr="009F7873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9F7873" w:rsidRPr="00B54A4C" w:rsidTr="009F7873">
        <w:trPr>
          <w:trHeight w:val="683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</w:tr>
      <w:tr w:rsidR="009F7873" w:rsidRPr="00B54A4C" w:rsidTr="00EA6945">
        <w:trPr>
          <w:trHeight w:val="40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Естественный прирост (убыль) населения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      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643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Общий коэффициент  естественного прироста (убыли) населения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          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49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Миграционный прирост (убыль) населения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F7873" w:rsidRPr="00B54A4C" w:rsidTr="00EA6945">
        <w:trPr>
          <w:trHeight w:val="688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Общий коэффициент  миграционного прироста (убыли) населения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  <w:tr w:rsidR="009F7873" w:rsidRPr="00B54A4C" w:rsidTr="00EA6945">
        <w:trPr>
          <w:trHeight w:val="402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2.Общая площадь земель поселения: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4 594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4 594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4 594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4 594</w:t>
            </w:r>
          </w:p>
        </w:tc>
      </w:tr>
      <w:tr w:rsidR="009F7873" w:rsidRPr="00B54A4C" w:rsidTr="00EA6945">
        <w:trPr>
          <w:trHeight w:val="20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в том числе по категориям: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873" w:rsidRPr="00B54A4C" w:rsidTr="009F787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</w:tr>
      <w:tr w:rsidR="009F7873" w:rsidRPr="00B54A4C" w:rsidTr="00EA6945">
        <w:trPr>
          <w:trHeight w:val="48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3 588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3 588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3 588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3 588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3 588</w:t>
            </w:r>
          </w:p>
        </w:tc>
      </w:tr>
      <w:tr w:rsidR="009F7873" w:rsidRPr="00B54A4C" w:rsidTr="00EA6945">
        <w:trPr>
          <w:trHeight w:val="1812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9F7873" w:rsidRPr="00B54A4C" w:rsidTr="00EA6945">
        <w:trPr>
          <w:trHeight w:val="405"/>
        </w:trPr>
        <w:tc>
          <w:tcPr>
            <w:tcW w:w="2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212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245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</w:tr>
      <w:tr w:rsidR="009F7873" w:rsidRPr="00B54A4C" w:rsidTr="00EA6945">
        <w:trPr>
          <w:trHeight w:val="134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Земли запаса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7873" w:rsidRPr="00B54A4C" w:rsidTr="009F787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Другие категории (указать конкретно)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244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II.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F7873" w:rsidRPr="00B54A4C" w:rsidTr="00EA6945">
        <w:trPr>
          <w:trHeight w:val="262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2.Сельское хозяйство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F7873" w:rsidRPr="00B54A4C" w:rsidTr="00EA6945">
        <w:trPr>
          <w:trHeight w:val="704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2.1.Выпуск продукции сельского хозяйства (все категории хозяйств)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1380,5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1472</w:t>
            </w:r>
          </w:p>
        </w:tc>
      </w:tr>
      <w:tr w:rsidR="009F7873" w:rsidRPr="00B54A4C" w:rsidTr="00EA6945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в действующих ценах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</w:tr>
      <w:tr w:rsidR="009F7873" w:rsidRPr="00B54A4C" w:rsidTr="009F7873">
        <w:trPr>
          <w:trHeight w:val="915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F7873" w:rsidRPr="00B54A4C" w:rsidTr="00EA6945">
        <w:trPr>
          <w:trHeight w:val="253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19072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19263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19456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19650</w:t>
            </w:r>
          </w:p>
        </w:tc>
      </w:tr>
      <w:tr w:rsidR="009F7873" w:rsidRPr="00B54A4C" w:rsidTr="00EA6945">
        <w:trPr>
          <w:trHeight w:val="272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в 2,7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9F7873" w:rsidRPr="00B54A4C" w:rsidTr="00EA6945">
        <w:trPr>
          <w:trHeight w:val="24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124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16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2607</w:t>
            </w:r>
          </w:p>
        </w:tc>
      </w:tr>
      <w:tr w:rsidR="009F7873" w:rsidRPr="00B54A4C" w:rsidTr="00EA6945">
        <w:trPr>
          <w:trHeight w:val="202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9F7873" w:rsidRPr="00B54A4C" w:rsidTr="00EA6945">
        <w:trPr>
          <w:trHeight w:val="78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Овощи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</w:tr>
      <w:tr w:rsidR="009F7873" w:rsidRPr="00B54A4C" w:rsidTr="00EA6945">
        <w:trPr>
          <w:trHeight w:val="123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9F7873" w:rsidRPr="00B54A4C" w:rsidTr="00EA6945">
        <w:trPr>
          <w:trHeight w:val="156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</w:tr>
      <w:tr w:rsidR="009F7873" w:rsidRPr="00B54A4C" w:rsidTr="00EA6945">
        <w:trPr>
          <w:trHeight w:val="18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9F7873" w:rsidRPr="00B54A4C" w:rsidTr="00EA6945">
        <w:trPr>
          <w:trHeight w:val="234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Плоды и ягоды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10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142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Скот и птица (в живом весе)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9F7873" w:rsidRPr="00B54A4C" w:rsidTr="00EA6945">
        <w:trPr>
          <w:trHeight w:val="173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9F7873" w:rsidRPr="00B54A4C" w:rsidTr="00EA6945">
        <w:trPr>
          <w:trHeight w:val="22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       в том числе: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F7873" w:rsidRPr="00B54A4C" w:rsidTr="00EA6945">
        <w:trPr>
          <w:trHeight w:val="96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       птица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9F7873" w:rsidRPr="00B54A4C" w:rsidTr="009F787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7873" w:rsidRPr="00B54A4C" w:rsidTr="00EA6945">
        <w:trPr>
          <w:trHeight w:val="246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</w:tr>
      <w:tr w:rsidR="009F7873" w:rsidRPr="00B54A4C" w:rsidTr="009F787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9F7873" w:rsidRPr="00B54A4C" w:rsidTr="00EA6945">
        <w:trPr>
          <w:trHeight w:val="226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Яйца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тыс. шт.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9F7873" w:rsidRPr="00B54A4C" w:rsidTr="00EA6945">
        <w:trPr>
          <w:trHeight w:val="116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7873" w:rsidRPr="00B54A4C" w:rsidTr="00EA6945">
        <w:trPr>
          <w:trHeight w:val="148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3.Инвестиции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F7873" w:rsidRPr="00B54A4C" w:rsidTr="00EA6945">
        <w:trPr>
          <w:trHeight w:val="746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403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к предыдущему году в действующих ценах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212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4.Строительство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F7873" w:rsidRPr="00B54A4C" w:rsidTr="00EA6945">
        <w:trPr>
          <w:trHeight w:val="244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4.1.Ввод в эксплуатацию: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F7873" w:rsidRPr="00B54A4C" w:rsidTr="00EA6945">
        <w:trPr>
          <w:trHeight w:val="41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- жилья на территории муниципального образования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кв. м общей площади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211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244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873" w:rsidRPr="00B54A4C" w:rsidTr="00EA6945">
        <w:trPr>
          <w:trHeight w:val="403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населением за счет собственных и заемных средств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198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244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- учреждений здравоохранения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B54A4C">
              <w:rPr>
                <w:rFonts w:ascii="Times New Roman" w:hAnsi="Times New Roman"/>
                <w:sz w:val="20"/>
                <w:szCs w:val="20"/>
              </w:rPr>
              <w:t>/мощность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F7873" w:rsidRPr="00B54A4C" w:rsidTr="00EA6945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ввод в эксплуатацию ФАП с</w:t>
            </w:r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.</w:t>
            </w:r>
            <w:r w:rsidR="00EA69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EA6945">
              <w:rPr>
                <w:rFonts w:ascii="Times New Roman" w:hAnsi="Times New Roman"/>
                <w:sz w:val="20"/>
                <w:szCs w:val="20"/>
              </w:rPr>
              <w:t>усская Халань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405"/>
        </w:trPr>
        <w:tc>
          <w:tcPr>
            <w:tcW w:w="2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lastRenderedPageBreak/>
              <w:t>- дошкольных образовательных учреждений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B54A4C">
              <w:rPr>
                <w:rFonts w:ascii="Times New Roman" w:hAnsi="Times New Roman"/>
                <w:sz w:val="20"/>
                <w:szCs w:val="20"/>
              </w:rPr>
              <w:t>/мощность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354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-образовательных учреждений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B54A4C">
              <w:rPr>
                <w:rFonts w:ascii="Times New Roman" w:hAnsi="Times New Roman"/>
                <w:sz w:val="20"/>
                <w:szCs w:val="20"/>
              </w:rPr>
              <w:t>/мощность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416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- учреждений культуры и  искусства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B54A4C">
              <w:rPr>
                <w:rFonts w:ascii="Times New Roman" w:hAnsi="Times New Roman"/>
                <w:sz w:val="20"/>
                <w:szCs w:val="20"/>
              </w:rPr>
              <w:t>/мощность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21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-библиотек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B54A4C">
              <w:rPr>
                <w:rFonts w:ascii="Times New Roman" w:hAnsi="Times New Roman"/>
                <w:sz w:val="20"/>
                <w:szCs w:val="20"/>
              </w:rPr>
              <w:t>/мощность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241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- спортивных сооружений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B54A4C">
              <w:rPr>
                <w:rFonts w:ascii="Times New Roman" w:hAnsi="Times New Roman"/>
                <w:sz w:val="20"/>
                <w:szCs w:val="20"/>
              </w:rPr>
              <w:t>/мощность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416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- объектов коммунальной сферы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B54A4C">
              <w:rPr>
                <w:rFonts w:ascii="Times New Roman" w:hAnsi="Times New Roman"/>
                <w:sz w:val="20"/>
                <w:szCs w:val="20"/>
              </w:rPr>
              <w:t>/мощность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9F787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46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-учреждений социального обслуживания населения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B54A4C">
              <w:rPr>
                <w:rFonts w:ascii="Times New Roman" w:hAnsi="Times New Roman"/>
                <w:sz w:val="20"/>
                <w:szCs w:val="20"/>
              </w:rPr>
              <w:t>/мощность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391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-организаций охраны общественного порядка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B54A4C">
              <w:rPr>
                <w:rFonts w:ascii="Times New Roman" w:hAnsi="Times New Roman"/>
                <w:sz w:val="20"/>
                <w:szCs w:val="20"/>
              </w:rPr>
              <w:t>/мощность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342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-других объектов (указать конкретно)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B54A4C">
              <w:rPr>
                <w:rFonts w:ascii="Times New Roman" w:hAnsi="Times New Roman"/>
                <w:sz w:val="20"/>
                <w:szCs w:val="20"/>
              </w:rPr>
              <w:t>/мощность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87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9F787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5.Потребительский рынок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F7873" w:rsidRPr="00B54A4C" w:rsidTr="009F787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5.1.Оборот розничной торговли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94 283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99 265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104 247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109 229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114 211</w:t>
            </w:r>
          </w:p>
        </w:tc>
      </w:tr>
      <w:tr w:rsidR="009F7873" w:rsidRPr="00B54A4C" w:rsidTr="00EA6945">
        <w:trPr>
          <w:trHeight w:val="487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в действующих ценах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%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в 4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9F7873" w:rsidRPr="00B54A4C" w:rsidTr="00EA6945">
        <w:trPr>
          <w:trHeight w:val="253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5.2.Оборот общественного питания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в действующих ценах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%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9F787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6. Финансы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F7873" w:rsidRPr="00B54A4C" w:rsidTr="00EA6945">
        <w:trPr>
          <w:trHeight w:val="39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6.1.Прибыль прибыльных предприятий -  всего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EA6945">
        <w:trPr>
          <w:trHeight w:val="491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темп роста в действующих ценах к предыдущему году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 %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7873" w:rsidRPr="00B54A4C" w:rsidTr="009F787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III.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F7873" w:rsidRPr="00B54A4C" w:rsidTr="00EA6945">
        <w:trPr>
          <w:trHeight w:val="362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1.Численность </w:t>
            </w:r>
            <w:proofErr w:type="gramStart"/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занятых</w:t>
            </w:r>
            <w:proofErr w:type="gramEnd"/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экономике: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9F7873" w:rsidRPr="00B54A4C" w:rsidTr="009F787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873" w:rsidRPr="00B54A4C" w:rsidTr="00EA6945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в крупных и средних и малых бюджетных организациях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9F7873" w:rsidRPr="00B54A4C" w:rsidTr="009F787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4A4C">
              <w:rPr>
                <w:rFonts w:ascii="Times New Roman" w:hAnsi="Times New Roman"/>
                <w:sz w:val="20"/>
                <w:szCs w:val="20"/>
              </w:rPr>
              <w:t>занятых</w:t>
            </w:r>
            <w:proofErr w:type="gramEnd"/>
            <w:r w:rsidRPr="00B54A4C">
              <w:rPr>
                <w:rFonts w:ascii="Times New Roman" w:hAnsi="Times New Roman"/>
                <w:sz w:val="20"/>
                <w:szCs w:val="20"/>
              </w:rPr>
              <w:t xml:space="preserve"> в малом  бизнесе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F7873" w:rsidRPr="00B54A4C" w:rsidTr="009F7873">
        <w:trPr>
          <w:trHeight w:val="855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7873" w:rsidRPr="00B54A4C" w:rsidTr="009F7873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>3.Среднесписочная численность  работников организаций - всего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тыс. человек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0,082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</w:tr>
      <w:tr w:rsidR="009F7873" w:rsidRPr="00B54A4C" w:rsidTr="009F7873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A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</w:tr>
      <w:tr w:rsidR="009F7873" w:rsidRPr="00B54A4C" w:rsidTr="009F787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 xml:space="preserve">темп роста к предыдущему году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</w:tr>
      <w:tr w:rsidR="009F7873" w:rsidRPr="00B54A4C" w:rsidTr="009F7873">
        <w:trPr>
          <w:trHeight w:val="9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EA69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B54A4C" w:rsidRDefault="00B54A4C" w:rsidP="00B54A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A4C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33 080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38 880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41 834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43 279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A4C" w:rsidRPr="009F7873" w:rsidRDefault="00B54A4C" w:rsidP="009F78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873">
              <w:rPr>
                <w:rFonts w:ascii="Times New Roman" w:hAnsi="Times New Roman"/>
                <w:sz w:val="20"/>
                <w:szCs w:val="20"/>
              </w:rPr>
              <w:t>44 778</w:t>
            </w:r>
          </w:p>
        </w:tc>
      </w:tr>
    </w:tbl>
    <w:p w:rsidR="009D4EF6" w:rsidRDefault="009D4E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EF6" w:rsidRDefault="009D4E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6945" w:rsidRDefault="00EA69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EF6" w:rsidRDefault="009D4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основным показателям прогноза </w:t>
      </w: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Русскохаланского сельского поселения </w:t>
      </w: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«Чернянский район» </w:t>
      </w: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EA694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и на период до 202</w:t>
      </w:r>
      <w:r w:rsidR="00EA694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D4EF6" w:rsidRDefault="009D4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Прогноз социально-экономического развития Русскохаланского сельского поселения на 202</w:t>
      </w:r>
      <w:r w:rsidR="00EA69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период до 202</w:t>
      </w:r>
      <w:r w:rsidR="00EA69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 разработан в соответствии с требованиями Бюджетного Кодекса РФ.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Показатели Прогноза    разработаны на базе статистических данных, а также тенденций, складывающихся  в экономике и социальной сфере сельского поселения.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Прогнозы социально-экономического развития поселения позволяют определить: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тенденции и количественные параметры социально </w:t>
      </w:r>
      <w:proofErr w:type="gramStart"/>
      <w:r>
        <w:rPr>
          <w:rFonts w:ascii="Times New Roman" w:hAnsi="Times New Roman"/>
          <w:sz w:val="28"/>
          <w:szCs w:val="28"/>
        </w:rPr>
        <w:t>экономического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развития;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-оценить бюджетно-финансовое состояние в предстоящем периоде;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последствия решений сельского поселения на процессы экономического и социального развития населения.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Стратегической целью развития сельского поселения на 202</w:t>
      </w:r>
      <w:r w:rsidR="00EA69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период до 202</w:t>
      </w:r>
      <w:r w:rsidR="00EA69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систем коммунальной инфраструктуры сельского поселения;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социального развития;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бюджетной устойчивости, эффективности бюджетных расходов; сохранение социальной стабильности;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9D4EF6" w:rsidRDefault="009D4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Демография </w:t>
      </w:r>
    </w:p>
    <w:p w:rsidR="009D4EF6" w:rsidRDefault="009D4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объема внешнего миграционного движения населения, сложившихся в сельском поселении.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Общий коэффициент рождаемости (на 1000 человек) в 202</w:t>
      </w:r>
      <w:r w:rsidR="00EA69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EA6945">
        <w:rPr>
          <w:rFonts w:ascii="Times New Roman" w:hAnsi="Times New Roman"/>
          <w:sz w:val="28"/>
          <w:szCs w:val="28"/>
        </w:rPr>
        <w:t>9,7</w:t>
      </w:r>
      <w:r>
        <w:rPr>
          <w:rFonts w:ascii="Times New Roman" w:hAnsi="Times New Roman"/>
          <w:sz w:val="28"/>
          <w:szCs w:val="28"/>
        </w:rPr>
        <w:t>. К концу 202</w:t>
      </w:r>
      <w:r w:rsidR="00EA69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он предположительно составит 7,</w:t>
      </w:r>
      <w:r w:rsidR="00EA69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а к концу 202</w:t>
      </w:r>
      <w:r w:rsidR="00EA69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– 7,</w:t>
      </w:r>
      <w:r w:rsidR="00EA69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Основным отрицательным моментом, влияющим на демографические процессы, является сохраняющаяся (несмотря на явные положительные сдвиги) высокая заболеваемость и как следствие смертность населения. 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Общий коэффициент естественного прироста (убыли) в 202</w:t>
      </w:r>
      <w:r w:rsidR="00EA69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381924">
        <w:rPr>
          <w:rFonts w:ascii="Times New Roman" w:hAnsi="Times New Roman"/>
          <w:sz w:val="28"/>
          <w:szCs w:val="28"/>
        </w:rPr>
        <w:t>(– 0,5)</w:t>
      </w:r>
      <w:r>
        <w:rPr>
          <w:rFonts w:ascii="Times New Roman" w:hAnsi="Times New Roman"/>
          <w:sz w:val="28"/>
          <w:szCs w:val="28"/>
        </w:rPr>
        <w:t>. К концу 202</w:t>
      </w:r>
      <w:r w:rsidR="00EA69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он составит 0, а</w:t>
      </w:r>
      <w:r w:rsidR="00EA6945">
        <w:rPr>
          <w:rFonts w:ascii="Times New Roman" w:hAnsi="Times New Roman"/>
          <w:sz w:val="28"/>
          <w:szCs w:val="28"/>
        </w:rPr>
        <w:t xml:space="preserve"> к концу планового периода – </w:t>
      </w:r>
      <w:r>
        <w:rPr>
          <w:rFonts w:ascii="Times New Roman" w:hAnsi="Times New Roman"/>
          <w:sz w:val="28"/>
          <w:szCs w:val="28"/>
        </w:rPr>
        <w:t>0.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сельского поселения. В поселении прирост населения обеспечивается за счет положительной миграции. Ожидается приток молодого населения на территорию поселения после полной застройки жилого массива в п. Красный Остров</w:t>
      </w:r>
      <w:r w:rsidR="00381924">
        <w:rPr>
          <w:rFonts w:ascii="Times New Roman" w:hAnsi="Times New Roman"/>
          <w:sz w:val="28"/>
          <w:szCs w:val="28"/>
        </w:rPr>
        <w:t xml:space="preserve"> и началом строительства второго жилого массива</w:t>
      </w:r>
      <w:r>
        <w:rPr>
          <w:rFonts w:ascii="Times New Roman" w:hAnsi="Times New Roman"/>
          <w:sz w:val="28"/>
          <w:szCs w:val="28"/>
        </w:rPr>
        <w:t>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Общий коэффициент миграционного п</w:t>
      </w:r>
      <w:r w:rsidR="00381924">
        <w:rPr>
          <w:rFonts w:ascii="Times New Roman" w:hAnsi="Times New Roman"/>
          <w:sz w:val="28"/>
          <w:szCs w:val="28"/>
        </w:rPr>
        <w:t>рироста (убыли) населения в 2022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381924">
        <w:rPr>
          <w:rFonts w:ascii="Times New Roman" w:hAnsi="Times New Roman"/>
          <w:sz w:val="28"/>
          <w:szCs w:val="28"/>
        </w:rPr>
        <w:t>11,2</w:t>
      </w:r>
      <w:r>
        <w:rPr>
          <w:rFonts w:ascii="Times New Roman" w:hAnsi="Times New Roman"/>
          <w:sz w:val="28"/>
          <w:szCs w:val="28"/>
        </w:rPr>
        <w:t>. К концу  202</w:t>
      </w:r>
      <w:r w:rsidR="003819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381924">
        <w:rPr>
          <w:rFonts w:ascii="Times New Roman" w:hAnsi="Times New Roman"/>
          <w:sz w:val="28"/>
          <w:szCs w:val="28"/>
        </w:rPr>
        <w:t>12,6</w:t>
      </w:r>
      <w:r>
        <w:rPr>
          <w:rFonts w:ascii="Times New Roman" w:hAnsi="Times New Roman"/>
          <w:sz w:val="28"/>
          <w:szCs w:val="28"/>
        </w:rPr>
        <w:t xml:space="preserve">, а к концу планового периода </w:t>
      </w:r>
      <w:r w:rsidR="00381924">
        <w:rPr>
          <w:rFonts w:ascii="Times New Roman" w:hAnsi="Times New Roman"/>
          <w:sz w:val="28"/>
          <w:szCs w:val="28"/>
        </w:rPr>
        <w:t>12,2</w:t>
      </w:r>
      <w:r>
        <w:rPr>
          <w:rFonts w:ascii="Times New Roman" w:hAnsi="Times New Roman"/>
          <w:sz w:val="28"/>
          <w:szCs w:val="28"/>
        </w:rPr>
        <w:t>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Основной задачей демографической политика должно стать сохранение и укрепление здоровья населения и института семьи.</w:t>
      </w:r>
    </w:p>
    <w:p w:rsidR="009D4EF6" w:rsidRDefault="009D4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9D4EF6" w:rsidRDefault="009D4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 территории сельского поселения отсутствуют агропромышленные предприятия. Сельскохозяйственное производство на территории сельского поселения представлено 50 семейными фермой Белогорья и личными подсобными хозяйствами. 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Прирост выпускаемой продукции сельского хозяйства в действующих ценах к предыдущему году составил в 202</w:t>
      </w:r>
      <w:r w:rsidR="003819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381924">
        <w:rPr>
          <w:rFonts w:ascii="Times New Roman" w:hAnsi="Times New Roman"/>
          <w:sz w:val="28"/>
          <w:szCs w:val="28"/>
        </w:rPr>
        <w:t>102,2</w:t>
      </w:r>
      <w:r>
        <w:rPr>
          <w:rFonts w:ascii="Times New Roman" w:hAnsi="Times New Roman"/>
          <w:sz w:val="28"/>
          <w:szCs w:val="28"/>
        </w:rPr>
        <w:t xml:space="preserve"> %,  к концу 202</w:t>
      </w:r>
      <w:r w:rsidR="003819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предполагаемый прирост составит </w:t>
      </w:r>
      <w:r w:rsidR="00381924">
        <w:rPr>
          <w:rFonts w:ascii="Times New Roman" w:hAnsi="Times New Roman"/>
          <w:sz w:val="28"/>
          <w:szCs w:val="28"/>
        </w:rPr>
        <w:t>105,4</w:t>
      </w:r>
      <w:r>
        <w:rPr>
          <w:rFonts w:ascii="Times New Roman" w:hAnsi="Times New Roman"/>
          <w:sz w:val="28"/>
          <w:szCs w:val="28"/>
        </w:rPr>
        <w:t xml:space="preserve"> %, а к концу  202</w:t>
      </w:r>
      <w:r w:rsidR="0038192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381924">
        <w:rPr>
          <w:rFonts w:ascii="Times New Roman" w:hAnsi="Times New Roman"/>
          <w:sz w:val="28"/>
          <w:szCs w:val="28"/>
        </w:rPr>
        <w:t>102,4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Просматривается тенденция к росту сельхозпроизводства основных видов сельскохозяйственной продукции. Так темп роста к предыдущему году по зерновым культурам  (в весе после доработки) в 202</w:t>
      </w:r>
      <w:r w:rsidR="003819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381924">
        <w:rPr>
          <w:rFonts w:ascii="Times New Roman" w:hAnsi="Times New Roman"/>
          <w:sz w:val="28"/>
          <w:szCs w:val="28"/>
        </w:rPr>
        <w:t>в 2,7 раз</w:t>
      </w:r>
      <w:r>
        <w:rPr>
          <w:rFonts w:ascii="Times New Roman" w:hAnsi="Times New Roman"/>
          <w:sz w:val="28"/>
          <w:szCs w:val="28"/>
        </w:rPr>
        <w:t>, а к концу 202</w:t>
      </w:r>
      <w:r w:rsidR="003819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381924">
        <w:rPr>
          <w:rFonts w:ascii="Times New Roman" w:hAnsi="Times New Roman"/>
          <w:sz w:val="28"/>
          <w:szCs w:val="28"/>
        </w:rPr>
        <w:t>88,7</w:t>
      </w:r>
      <w:r>
        <w:rPr>
          <w:rFonts w:ascii="Times New Roman" w:hAnsi="Times New Roman"/>
          <w:sz w:val="28"/>
          <w:szCs w:val="28"/>
        </w:rPr>
        <w:t>%.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Основное направление сельхозпроизводства в хозяйствах всех уровней сельского поселения мясомолочное. Просматривается постепенный рост производства мяса птицы,  яиц и молока.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Администрация сельского поселения способствует развитию хозяйств путем ходатайств о выделении субсидий, кредитов для их крепления.</w:t>
      </w: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Инвестиции и строительство</w:t>
      </w:r>
    </w:p>
    <w:p w:rsidR="009D4EF6" w:rsidRDefault="009D4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Инвестиции в основной капитал – это в первую очередь строительство новых объектов, реконструкция и модернизация существующих.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В 202</w:t>
      </w:r>
      <w:r w:rsidR="003819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на территории поселения введено </w:t>
      </w:r>
      <w:r w:rsidR="00381924">
        <w:rPr>
          <w:rFonts w:ascii="Times New Roman" w:hAnsi="Times New Roman"/>
          <w:sz w:val="28"/>
          <w:szCs w:val="28"/>
        </w:rPr>
        <w:t>661,4</w:t>
      </w:r>
      <w:r>
        <w:rPr>
          <w:rFonts w:ascii="Times New Roman" w:hAnsi="Times New Roman"/>
          <w:sz w:val="28"/>
          <w:szCs w:val="28"/>
        </w:rPr>
        <w:t xml:space="preserve"> кв.м. жилья. В 202</w:t>
      </w:r>
      <w:r w:rsidR="003819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предполагается ввести – </w:t>
      </w:r>
      <w:r w:rsidR="00381924">
        <w:rPr>
          <w:rFonts w:ascii="Times New Roman" w:hAnsi="Times New Roman"/>
          <w:sz w:val="28"/>
          <w:szCs w:val="28"/>
        </w:rPr>
        <w:t>168,5</w:t>
      </w:r>
      <w:r>
        <w:rPr>
          <w:rFonts w:ascii="Times New Roman" w:hAnsi="Times New Roman"/>
          <w:sz w:val="28"/>
          <w:szCs w:val="28"/>
        </w:rPr>
        <w:t xml:space="preserve"> кв.м. Строительство жилых домов производится за счет собственных и заемных средств.  В дальнейшем рост жилья будет продолжаться за счет ввода индивидуальных жилых домов в новом микрорайона п. Красный Остров. </w:t>
      </w:r>
    </w:p>
    <w:p w:rsidR="009D4EF6" w:rsidRDefault="009D4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:rsidR="009D4EF6" w:rsidRDefault="009D4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Основная часть общеэкономического оборота принадлежит потребительскому рынку как составной части экономики поселения, отражающей динамику </w:t>
      </w:r>
      <w:proofErr w:type="spellStart"/>
      <w:r>
        <w:rPr>
          <w:rFonts w:ascii="Times New Roman" w:hAnsi="Times New Roman"/>
          <w:sz w:val="28"/>
          <w:szCs w:val="28"/>
        </w:rPr>
        <w:t>товаро-денежных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отношений населения на рынке товаров и услуг. 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Основная часть товарооборота нашего поселения формируется небольшими предприятиями. Всего оборот розничной торговли на территории сельского поселения в 202</w:t>
      </w:r>
      <w:r w:rsidR="003819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381924">
        <w:rPr>
          <w:rFonts w:ascii="Times New Roman" w:hAnsi="Times New Roman"/>
          <w:sz w:val="28"/>
          <w:szCs w:val="28"/>
        </w:rPr>
        <w:t>94 283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ублей. Темп роста в действующих ценах к предыдущему году </w:t>
      </w:r>
      <w:r w:rsidR="00381924">
        <w:rPr>
          <w:rFonts w:ascii="Times New Roman" w:hAnsi="Times New Roman"/>
          <w:sz w:val="28"/>
          <w:szCs w:val="28"/>
        </w:rPr>
        <w:t>увеличился в 4 раза</w:t>
      </w:r>
      <w:r>
        <w:rPr>
          <w:rFonts w:ascii="Times New Roman" w:hAnsi="Times New Roman"/>
          <w:sz w:val="28"/>
          <w:szCs w:val="28"/>
        </w:rPr>
        <w:t>. Ожидаемый объем розничного товарооборота в 202</w:t>
      </w:r>
      <w:r w:rsidR="00FA22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оценивается в сумме </w:t>
      </w:r>
      <w:r w:rsidR="00FA22FB">
        <w:rPr>
          <w:rFonts w:ascii="Times New Roman" w:hAnsi="Times New Roman"/>
          <w:sz w:val="28"/>
          <w:szCs w:val="28"/>
        </w:rPr>
        <w:t>99 265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с ростом относительно 202</w:t>
      </w:r>
      <w:r w:rsidR="00FA22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22FB">
        <w:rPr>
          <w:rFonts w:ascii="Times New Roman" w:hAnsi="Times New Roman"/>
          <w:sz w:val="28"/>
          <w:szCs w:val="28"/>
        </w:rPr>
        <w:t>105,3</w:t>
      </w:r>
      <w:r>
        <w:rPr>
          <w:rFonts w:ascii="Times New Roman" w:hAnsi="Times New Roman"/>
          <w:sz w:val="28"/>
          <w:szCs w:val="28"/>
        </w:rPr>
        <w:t xml:space="preserve"> %. По прогнозным данным розничный товарооборот к 202</w:t>
      </w:r>
      <w:r w:rsidR="00FA22F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достигнет уровня </w:t>
      </w:r>
      <w:r w:rsidR="00FA22FB">
        <w:rPr>
          <w:rFonts w:ascii="Times New Roman" w:hAnsi="Times New Roman"/>
          <w:sz w:val="28"/>
          <w:szCs w:val="28"/>
        </w:rPr>
        <w:t>114 211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:rsidR="009D4EF6" w:rsidRDefault="009D4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Финансы</w:t>
      </w:r>
    </w:p>
    <w:p w:rsidR="009D4EF6" w:rsidRDefault="009D4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Прибыльных предприятий на территории сельского поселения нет.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Основными источниками поступлений в местный бюджет являются: земельный налог, налог на имущество физических лиц, налог на доходы физических лиц, арендная плата за землю и прочие виды доходов.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Наиболее удельный вес в расходах бюджета занимают расходы на ЖКХ, которые значительно превышают собственные доходы.</w:t>
      </w:r>
    </w:p>
    <w:p w:rsidR="009D4EF6" w:rsidRDefault="009D4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EF6" w:rsidRDefault="009D4E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EF6" w:rsidRDefault="006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труда и занятость населения</w:t>
      </w:r>
    </w:p>
    <w:p w:rsidR="009D4EF6" w:rsidRDefault="009D4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Сравнительный анализ возрастной структуры трудовых ресурсов сельского поселения позволяет сделать вывод об их незначительном увеличении на прогнозируемый период. </w:t>
      </w:r>
      <w:proofErr w:type="gramStart"/>
      <w:r>
        <w:rPr>
          <w:rFonts w:ascii="Times New Roman" w:hAnsi="Times New Roman"/>
          <w:sz w:val="28"/>
          <w:szCs w:val="28"/>
        </w:rPr>
        <w:t>Так численность занятого населения в сельском поселении ост</w:t>
      </w:r>
      <w:r w:rsidR="00FA22FB">
        <w:rPr>
          <w:rFonts w:ascii="Times New Roman" w:hAnsi="Times New Roman"/>
          <w:sz w:val="28"/>
          <w:szCs w:val="28"/>
        </w:rPr>
        <w:t>анется примерно на одном уровне</w:t>
      </w:r>
      <w:r>
        <w:rPr>
          <w:rFonts w:ascii="Times New Roman" w:hAnsi="Times New Roman"/>
          <w:sz w:val="28"/>
          <w:szCs w:val="28"/>
        </w:rPr>
        <w:t xml:space="preserve"> (занятых в крупных и средних организациях 8</w:t>
      </w:r>
      <w:r w:rsidR="00FA22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FA22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FA22FB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Уровень фактической и официально зарегистрированной безработицы останется невысоким</w:t>
      </w:r>
      <w:r w:rsidR="00FA22FB">
        <w:rPr>
          <w:rFonts w:ascii="Times New Roman" w:hAnsi="Times New Roman"/>
          <w:sz w:val="28"/>
          <w:szCs w:val="28"/>
        </w:rPr>
        <w:t xml:space="preserve"> (7</w:t>
      </w:r>
      <w:r>
        <w:rPr>
          <w:rFonts w:ascii="Times New Roman" w:hAnsi="Times New Roman"/>
          <w:sz w:val="28"/>
          <w:szCs w:val="28"/>
        </w:rPr>
        <w:t xml:space="preserve"> человек)</w:t>
      </w:r>
      <w:r w:rsidR="00FA22FB">
        <w:rPr>
          <w:rFonts w:ascii="Times New Roman" w:hAnsi="Times New Roman"/>
          <w:sz w:val="28"/>
          <w:szCs w:val="28"/>
        </w:rPr>
        <w:t>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Фонд начисленной заработной платы организаций вырастет с </w:t>
      </w:r>
      <w:r w:rsidR="00FA22FB">
        <w:rPr>
          <w:rFonts w:ascii="Times New Roman" w:hAnsi="Times New Roman"/>
          <w:sz w:val="28"/>
          <w:szCs w:val="28"/>
        </w:rPr>
        <w:t>32,6</w:t>
      </w:r>
      <w:r>
        <w:rPr>
          <w:rFonts w:ascii="Times New Roman" w:hAnsi="Times New Roman"/>
          <w:sz w:val="28"/>
          <w:szCs w:val="28"/>
        </w:rPr>
        <w:t xml:space="preserve"> млн. рублей в 202</w:t>
      </w:r>
      <w:r w:rsidR="00FA22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до </w:t>
      </w:r>
      <w:r w:rsidR="00FA22FB">
        <w:rPr>
          <w:rFonts w:ascii="Times New Roman" w:hAnsi="Times New Roman"/>
          <w:sz w:val="28"/>
          <w:szCs w:val="28"/>
        </w:rPr>
        <w:t>40,3</w:t>
      </w:r>
      <w:r>
        <w:rPr>
          <w:rFonts w:ascii="Times New Roman" w:hAnsi="Times New Roman"/>
          <w:sz w:val="28"/>
          <w:szCs w:val="28"/>
        </w:rPr>
        <w:t xml:space="preserve"> млн. рублей к 202</w:t>
      </w:r>
      <w:r w:rsidR="00FA22F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году. </w:t>
      </w:r>
      <w:r>
        <w:rPr>
          <w:rFonts w:ascii="Times New Roman" w:hAnsi="Times New Roman"/>
          <w:sz w:val="28"/>
          <w:szCs w:val="28"/>
        </w:rPr>
        <w:lastRenderedPageBreak/>
        <w:t xml:space="preserve">Среднемесячная минимальная начисленная заработная плата одного работника соответственно составит </w:t>
      </w:r>
      <w:r w:rsidR="00FA22FB">
        <w:rPr>
          <w:rFonts w:ascii="Times New Roman" w:hAnsi="Times New Roman"/>
          <w:sz w:val="28"/>
          <w:szCs w:val="28"/>
        </w:rPr>
        <w:t>38 880</w:t>
      </w:r>
      <w:r>
        <w:rPr>
          <w:rFonts w:ascii="Times New Roman" w:hAnsi="Times New Roman"/>
          <w:sz w:val="28"/>
          <w:szCs w:val="28"/>
        </w:rPr>
        <w:t xml:space="preserve"> рублей в 202</w:t>
      </w:r>
      <w:r w:rsidR="00FA22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и </w:t>
      </w:r>
      <w:r w:rsidR="00FA22FB">
        <w:rPr>
          <w:rFonts w:ascii="Times New Roman" w:hAnsi="Times New Roman"/>
          <w:sz w:val="28"/>
          <w:szCs w:val="28"/>
        </w:rPr>
        <w:t>44778</w:t>
      </w:r>
      <w:r>
        <w:rPr>
          <w:rFonts w:ascii="Times New Roman" w:hAnsi="Times New Roman"/>
          <w:sz w:val="28"/>
          <w:szCs w:val="28"/>
        </w:rPr>
        <w:t xml:space="preserve"> рублей к 202</w:t>
      </w:r>
      <w:r w:rsidR="00FA22F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Анализ тенденции социально-экономического развития Русскохаланского сельского поселения свидетельствует о стабилизации ситуации в экономике социальной сфере и положительной динамике основных параметров прогноза в среднесрочной перспективе.</w:t>
      </w:r>
    </w:p>
    <w:p w:rsidR="009D4EF6" w:rsidRDefault="009D4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EF6" w:rsidRDefault="009D4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EF6" w:rsidRDefault="009D4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EF6" w:rsidRDefault="009D4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EF6" w:rsidRDefault="00683B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Русскохаланского </w:t>
      </w:r>
    </w:p>
    <w:p w:rsidR="009D4EF6" w:rsidRDefault="00683B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Г.И.</w:t>
      </w:r>
      <w:r w:rsidR="00FA22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Сбитнева</w:t>
      </w:r>
    </w:p>
    <w:sectPr w:rsidR="009D4EF6" w:rsidSect="009D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B0" w:rsidRDefault="00401FB0">
      <w:pPr>
        <w:spacing w:after="0" w:line="240" w:lineRule="auto"/>
      </w:pPr>
      <w:r>
        <w:separator/>
      </w:r>
    </w:p>
  </w:endnote>
  <w:endnote w:type="continuationSeparator" w:id="0">
    <w:p w:rsidR="00401FB0" w:rsidRDefault="0040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B0" w:rsidRDefault="00401FB0">
      <w:pPr>
        <w:spacing w:after="0" w:line="240" w:lineRule="auto"/>
      </w:pPr>
      <w:r>
        <w:separator/>
      </w:r>
    </w:p>
  </w:footnote>
  <w:footnote w:type="continuationSeparator" w:id="0">
    <w:p w:rsidR="00401FB0" w:rsidRDefault="0040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EF6"/>
    <w:rsid w:val="000D1D1D"/>
    <w:rsid w:val="00352DF8"/>
    <w:rsid w:val="00381924"/>
    <w:rsid w:val="00401FB0"/>
    <w:rsid w:val="00683B62"/>
    <w:rsid w:val="00683B6F"/>
    <w:rsid w:val="00884C95"/>
    <w:rsid w:val="009D4EF6"/>
    <w:rsid w:val="009F7873"/>
    <w:rsid w:val="00A42085"/>
    <w:rsid w:val="00B54A4C"/>
    <w:rsid w:val="00C92FB0"/>
    <w:rsid w:val="00EA6945"/>
    <w:rsid w:val="00FA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E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D4EF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D4EF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D4EF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D4EF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D4EF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D4EF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D4EF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D4EF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D4EF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D4EF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D4EF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D4EF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D4EF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D4EF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D4EF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D4EF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D4EF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D4EF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D4EF6"/>
    <w:pPr>
      <w:ind w:left="720"/>
      <w:contextualSpacing/>
    </w:pPr>
  </w:style>
  <w:style w:type="paragraph" w:styleId="a4">
    <w:name w:val="No Spacing"/>
    <w:uiPriority w:val="1"/>
    <w:qFormat/>
    <w:rsid w:val="009D4EF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D4EF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D4EF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D4EF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D4E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D4E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D4EF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D4E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D4EF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D4E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D4EF6"/>
  </w:style>
  <w:style w:type="paragraph" w:customStyle="1" w:styleId="Footer">
    <w:name w:val="Footer"/>
    <w:basedOn w:val="a"/>
    <w:link w:val="CaptionChar"/>
    <w:uiPriority w:val="99"/>
    <w:unhideWhenUsed/>
    <w:rsid w:val="009D4E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D4EF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D4EF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D4EF6"/>
  </w:style>
  <w:style w:type="table" w:styleId="ab">
    <w:name w:val="Table Grid"/>
    <w:basedOn w:val="a1"/>
    <w:uiPriority w:val="59"/>
    <w:rsid w:val="009D4E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D4E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D4E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D4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4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4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9D4EF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D4EF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D4EF6"/>
    <w:rPr>
      <w:sz w:val="18"/>
    </w:rPr>
  </w:style>
  <w:style w:type="character" w:styleId="af">
    <w:name w:val="footnote reference"/>
    <w:basedOn w:val="a0"/>
    <w:uiPriority w:val="99"/>
    <w:unhideWhenUsed/>
    <w:rsid w:val="009D4EF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D4EF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D4EF6"/>
    <w:rPr>
      <w:sz w:val="20"/>
    </w:rPr>
  </w:style>
  <w:style w:type="character" w:styleId="af2">
    <w:name w:val="endnote reference"/>
    <w:basedOn w:val="a0"/>
    <w:uiPriority w:val="99"/>
    <w:semiHidden/>
    <w:unhideWhenUsed/>
    <w:rsid w:val="009D4E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D4EF6"/>
    <w:pPr>
      <w:spacing w:after="57"/>
    </w:pPr>
  </w:style>
  <w:style w:type="paragraph" w:styleId="21">
    <w:name w:val="toc 2"/>
    <w:basedOn w:val="a"/>
    <w:next w:val="a"/>
    <w:uiPriority w:val="39"/>
    <w:unhideWhenUsed/>
    <w:rsid w:val="009D4E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D4E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D4E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D4E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D4E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D4E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D4E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D4EF6"/>
    <w:pPr>
      <w:spacing w:after="57"/>
      <w:ind w:left="2268"/>
    </w:pPr>
  </w:style>
  <w:style w:type="paragraph" w:styleId="af3">
    <w:name w:val="TOC Heading"/>
    <w:uiPriority w:val="39"/>
    <w:unhideWhenUsed/>
    <w:rsid w:val="009D4EF6"/>
  </w:style>
  <w:style w:type="paragraph" w:styleId="af4">
    <w:name w:val="table of figures"/>
    <w:basedOn w:val="a"/>
    <w:next w:val="a"/>
    <w:uiPriority w:val="99"/>
    <w:unhideWhenUsed/>
    <w:rsid w:val="009D4EF6"/>
    <w:pPr>
      <w:spacing w:after="0"/>
    </w:pPr>
  </w:style>
  <w:style w:type="paragraph" w:customStyle="1" w:styleId="af5">
    <w:name w:val="Обычный (Интернет)"/>
    <w:rsid w:val="009D4E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2023-12-27T08:14:00Z</cp:lastPrinted>
  <dcterms:created xsi:type="dcterms:W3CDTF">2017-11-20T07:13:00Z</dcterms:created>
  <dcterms:modified xsi:type="dcterms:W3CDTF">2023-12-27T08:16:00Z</dcterms:modified>
</cp:coreProperties>
</file>