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2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pStyle w:val="912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Русская Халань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  <w:tab/>
        <w:t xml:space="preserve">№ 19/64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31.10.2014 г. № 21/98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Русскохаланского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31.10.2014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21/98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</w:t>
      </w:r>
      <w:bookmarkStart w:id="0" w:name="_GoBack"/>
      <w:r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пятый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настоящем абзаце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деятельности, приобретенных (предоставленных)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ведения личного подсобного хозяйства, садоводства или огородничества,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земельных участков общего назначения, предусмотренных Федеральным законом от 29 июля 2017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cs="Times New Roman"/>
          <w:sz w:val="28"/>
          <w:szCs w:val="28"/>
        </w:rPr>
        <w:t xml:space="preserve">russkayaxalan-r31.gosweb.gosuslugi</w:t>
      </w:r>
      <w:r>
        <w:rPr>
          <w:rFonts w:ascii="Times New Roman" w:hAnsi="Times New Roman" w:cs="Times New Roman"/>
          <w:sz w:val="28"/>
          <w:szCs w:val="28"/>
        </w:rPr>
        <w:t xml:space="preserve">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Настоящее решение вступает в силу с 01 января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Сбитнева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А.А. Капустина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2">
    <w:name w:val="Heading 2"/>
    <w:basedOn w:val="710"/>
    <w:next w:val="710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3">
    <w:name w:val="Heading 3"/>
    <w:basedOn w:val="710"/>
    <w:next w:val="710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5">
    <w:name w:val="Heading 5"/>
    <w:basedOn w:val="710"/>
    <w:next w:val="710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0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10"/>
    <w:next w:val="71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0"/>
    <w:link w:val="743"/>
    <w:uiPriority w:val="10"/>
    <w:rPr>
      <w:sz w:val="48"/>
      <w:szCs w:val="48"/>
    </w:rPr>
  </w:style>
  <w:style w:type="character" w:styleId="745" w:customStyle="1">
    <w:name w:val="Subtitle Char"/>
    <w:basedOn w:val="720"/>
    <w:uiPriority w:val="11"/>
    <w:rPr>
      <w:sz w:val="24"/>
      <w:szCs w:val="24"/>
    </w:rPr>
  </w:style>
  <w:style w:type="paragraph" w:styleId="746">
    <w:name w:val="Quote"/>
    <w:basedOn w:val="710"/>
    <w:next w:val="71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0"/>
    <w:next w:val="71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0"/>
    <w:uiPriority w:val="99"/>
  </w:style>
  <w:style w:type="character" w:styleId="751" w:customStyle="1">
    <w:name w:val="Footer Char"/>
    <w:basedOn w:val="720"/>
    <w:uiPriority w:val="99"/>
  </w:style>
  <w:style w:type="paragraph" w:styleId="75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1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0"/>
    <w:uiPriority w:val="99"/>
    <w:unhideWhenUsed/>
    <w:rPr>
      <w:vertAlign w:val="superscript"/>
    </w:rPr>
  </w:style>
  <w:style w:type="paragraph" w:styleId="883">
    <w:name w:val="endnote text"/>
    <w:basedOn w:val="71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0"/>
    <w:uiPriority w:val="99"/>
    <w:semiHidden/>
    <w:unhideWhenUsed/>
    <w:rPr>
      <w:vertAlign w:val="superscript"/>
    </w:rPr>
  </w:style>
  <w:style w:type="paragraph" w:styleId="886">
    <w:name w:val="toc 1"/>
    <w:basedOn w:val="710"/>
    <w:next w:val="710"/>
    <w:uiPriority w:val="39"/>
    <w:unhideWhenUsed/>
    <w:pPr>
      <w:spacing w:after="57"/>
    </w:pPr>
  </w:style>
  <w:style w:type="paragraph" w:styleId="88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0"/>
    <w:next w:val="710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20"/>
    <w:link w:val="71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20"/>
    <w:uiPriority w:val="99"/>
    <w:unhideWhenUsed/>
    <w:rPr>
      <w:color w:val="0000ff"/>
      <w:u w:val="single"/>
    </w:rPr>
  </w:style>
  <w:style w:type="paragraph" w:styleId="902">
    <w:name w:val="Balloon Text"/>
    <w:basedOn w:val="710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0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20"/>
    <w:link w:val="71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0"/>
    <w:link w:val="71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71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710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0"/>
    <w:link w:val="907"/>
    <w:uiPriority w:val="99"/>
  </w:style>
  <w:style w:type="paragraph" w:styleId="909">
    <w:name w:val="Footer"/>
    <w:basedOn w:val="710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0"/>
    <w:link w:val="909"/>
    <w:uiPriority w:val="99"/>
  </w:style>
  <w:style w:type="character" w:styleId="911" w:customStyle="1">
    <w:name w:val="doccaption"/>
    <w:basedOn w:val="720"/>
  </w:style>
  <w:style w:type="paragraph" w:styleId="912">
    <w:name w:val="Subtitle"/>
    <w:basedOn w:val="710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20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710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20"/>
    <w:link w:val="91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2024-10-17T07:51:00Z</dcterms:created>
  <dcterms:modified xsi:type="dcterms:W3CDTF">2024-10-29T10:44:26Z</dcterms:modified>
</cp:coreProperties>
</file>