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tabs>
          <w:tab w:val="center" w:pos="4818" w:leader="none"/>
          <w:tab w:val="right" w:pos="963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жители </w:t>
      </w:r>
      <w:r>
        <w:rPr>
          <w:b/>
          <w:sz w:val="28"/>
          <w:szCs w:val="28"/>
        </w:rPr>
        <w:t xml:space="preserve">Русскохаланского</w:t>
      </w:r>
      <w:r>
        <w:rPr>
          <w:b/>
          <w:sz w:val="28"/>
          <w:szCs w:val="28"/>
        </w:rPr>
        <w:t xml:space="preserve"> сельского поселения!</w:t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center" w:pos="4818" w:leader="none"/>
          <w:tab w:val="right" w:pos="963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Земское собрание </w:t>
      </w:r>
      <w:r>
        <w:rPr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сельского поселения объявляет о проведении публичных слушаний по проекту решения земского собрания </w:t>
      </w:r>
      <w:r>
        <w:rPr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 xml:space="preserve">Об актуализации</w:t>
      </w:r>
      <w:r>
        <w:rPr>
          <w:sz w:val="28"/>
          <w:szCs w:val="28"/>
        </w:rPr>
        <w:t xml:space="preserve"> схемы теплоснабжения 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на 2021 - 2031 годы (актуализация на 2026 год)</w:t>
      </w:r>
      <w:r>
        <w:rPr>
          <w:sz w:val="28"/>
          <w:szCs w:val="28"/>
        </w:rPr>
        <w:t xml:space="preserve">».</w:t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3780" w:leader="none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Дата проведения собрания участников публичных слушаний:      30.06.2025 г., место про</w:t>
      </w:r>
      <w:r>
        <w:rPr>
          <w:rFonts w:cs="Arial"/>
          <w:b/>
          <w:sz w:val="28"/>
          <w:szCs w:val="28"/>
        </w:rPr>
        <w:t xml:space="preserve">ведения собрания: </w:t>
      </w:r>
      <w:r>
        <w:rPr>
          <w:rFonts w:cs="Arial"/>
          <w:b/>
          <w:sz w:val="28"/>
          <w:szCs w:val="28"/>
        </w:rPr>
        <w:t xml:space="preserve">с</w:t>
      </w:r>
      <w:r>
        <w:rPr>
          <w:rFonts w:cs="Arial"/>
          <w:b/>
          <w:sz w:val="28"/>
          <w:szCs w:val="28"/>
        </w:rPr>
        <w:t xml:space="preserve">. </w:t>
      </w:r>
      <w:r>
        <w:rPr>
          <w:rFonts w:cs="Arial"/>
          <w:b/>
          <w:sz w:val="28"/>
          <w:szCs w:val="28"/>
        </w:rPr>
        <w:t xml:space="preserve">Русская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Халань</w:t>
      </w:r>
      <w:r>
        <w:rPr>
          <w:rFonts w:cs="Arial"/>
          <w:b/>
          <w:sz w:val="28"/>
          <w:szCs w:val="28"/>
        </w:rPr>
        <w:t xml:space="preserve">,                                                пер. Пятый Центральный, 8, здание </w:t>
      </w:r>
      <w:r>
        <w:rPr>
          <w:rFonts w:cs="Arial"/>
          <w:b/>
          <w:sz w:val="28"/>
          <w:szCs w:val="28"/>
        </w:rPr>
        <w:t xml:space="preserve">Русскохаланского</w:t>
      </w:r>
      <w:r>
        <w:rPr>
          <w:rFonts w:cs="Arial"/>
          <w:b/>
          <w:sz w:val="28"/>
          <w:szCs w:val="28"/>
        </w:rPr>
        <w:t xml:space="preserve"> ЦСДК, время начала проведения слушаний: 14.00 часов.</w:t>
      </w:r>
      <w:r>
        <w:rPr>
          <w:rFonts w:cs="Arial"/>
          <w:b/>
          <w:sz w:val="28"/>
          <w:szCs w:val="28"/>
        </w:rPr>
      </w:r>
    </w:p>
    <w:p>
      <w:pPr>
        <w:ind w:firstLine="709"/>
        <w:jc w:val="both"/>
        <w:tabs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Состав рабочей группы по организации и проведению публичных слушаний</w:t>
      </w:r>
      <w:r>
        <w:rPr>
          <w:rFonts w:cs="Arial"/>
          <w:sz w:val="28"/>
          <w:szCs w:val="28"/>
        </w:rPr>
        <w:t xml:space="preserve">:</w:t>
      </w:r>
      <w:r>
        <w:rPr>
          <w:rFonts w:cs="Arial"/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rFonts w:cs="Arial"/>
          <w:sz w:val="28"/>
          <w:szCs w:val="28"/>
        </w:rPr>
        <w:t xml:space="preserve">- </w:t>
      </w:r>
      <w:r>
        <w:rPr>
          <w:sz w:val="28"/>
        </w:rPr>
        <w:t xml:space="preserve">Сбитнева</w:t>
      </w:r>
      <w:r>
        <w:rPr>
          <w:sz w:val="28"/>
        </w:rPr>
        <w:t xml:space="preserve"> Галина Ивановна – глава администрации </w:t>
      </w:r>
      <w:r>
        <w:rPr>
          <w:sz w:val="28"/>
        </w:rPr>
        <w:t xml:space="preserve">Русскохаланского</w:t>
      </w:r>
      <w:r>
        <w:rPr>
          <w:sz w:val="28"/>
        </w:rPr>
        <w:t xml:space="preserve"> сельского поселения;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- Капустина Алла Анатольевна – депутат земского собрания </w:t>
      </w:r>
      <w:r>
        <w:rPr>
          <w:sz w:val="28"/>
        </w:rPr>
        <w:t xml:space="preserve">Русскохаланского</w:t>
      </w:r>
      <w:r>
        <w:rPr>
          <w:sz w:val="28"/>
        </w:rPr>
        <w:t xml:space="preserve"> сельского поселения;</w:t>
      </w:r>
      <w:r>
        <w:rPr>
          <w:sz w:val="28"/>
        </w:rPr>
      </w:r>
    </w:p>
    <w:p>
      <w:pPr>
        <w:ind w:firstLine="709"/>
        <w:jc w:val="both"/>
        <w:tabs>
          <w:tab w:val="left" w:pos="1380" w:leader="none"/>
        </w:tabs>
        <w:rPr>
          <w:sz w:val="28"/>
          <w:szCs w:val="28"/>
        </w:rPr>
      </w:pPr>
      <w:r>
        <w:rPr>
          <w:sz w:val="28"/>
        </w:rPr>
        <w:t xml:space="preserve">- Зиновьева Светлана Владимировна - депутат земского собрания </w:t>
      </w:r>
      <w:r>
        <w:rPr>
          <w:sz w:val="28"/>
        </w:rPr>
        <w:t xml:space="preserve">Русскохала</w:t>
      </w:r>
      <w:r>
        <w:rPr>
          <w:sz w:val="28"/>
        </w:rPr>
        <w:t xml:space="preserve">нского</w:t>
      </w:r>
      <w:r>
        <w:rPr>
          <w:sz w:val="28"/>
        </w:rPr>
        <w:t xml:space="preserve"> сельского поселения;</w:t>
      </w:r>
      <w:r>
        <w:rPr>
          <w:sz w:val="28"/>
        </w:rPr>
      </w:r>
    </w:p>
    <w:p>
      <w:pPr>
        <w:pStyle w:val="699"/>
        <w:numPr>
          <w:ilvl w:val="0"/>
          <w:numId w:val="1"/>
        </w:numPr>
        <w:ind w:left="0" w:right="0" w:firstLine="709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</w:rPr>
        <w:t xml:space="preserve">Парфутин Сергей Александрович – специалист группы ТЭК и капитального ремонта МКД МКУ «Управление строительства, транспорта, связи и ЖКХ Чернянского района».</w:t>
      </w:r>
      <w:r>
        <w:rPr>
          <w:sz w:val="28"/>
        </w:rPr>
      </w:r>
      <w:r/>
    </w:p>
    <w:p>
      <w:pPr>
        <w:ind w:firstLine="709"/>
        <w:jc w:val="both"/>
        <w:tabs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Контактные данные рабочей группы (для вопросов, внесения замечаний и предложений): </w:t>
      </w:r>
      <w:r>
        <w:rPr>
          <w:rFonts w:cs="Arial"/>
          <w:sz w:val="28"/>
          <w:szCs w:val="28"/>
        </w:rPr>
        <w:t xml:space="preserve">с</w:t>
      </w:r>
      <w:r>
        <w:rPr>
          <w:rFonts w:cs="Arial"/>
          <w:sz w:val="28"/>
          <w:szCs w:val="28"/>
        </w:rPr>
        <w:t xml:space="preserve">. </w:t>
      </w:r>
      <w:r>
        <w:rPr>
          <w:rFonts w:cs="Arial"/>
          <w:sz w:val="28"/>
          <w:szCs w:val="28"/>
        </w:rPr>
        <w:t xml:space="preserve">Русская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Халань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 xml:space="preserve">пер. Пятый Центральный,   д. 7</w:t>
      </w:r>
      <w:r>
        <w:rPr>
          <w:rFonts w:cs="Arial"/>
          <w:sz w:val="28"/>
          <w:szCs w:val="28"/>
        </w:rPr>
        <w:t xml:space="preserve">, тел. 3-11-71.</w:t>
      </w:r>
      <w:r>
        <w:rPr>
          <w:rFonts w:cs="Arial"/>
          <w:sz w:val="28"/>
          <w:szCs w:val="28"/>
        </w:rPr>
      </w:r>
    </w:p>
    <w:p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Материалы публичных слушаний размещены на Интернет-ресурсах официального сайта о</w:t>
      </w:r>
      <w:r>
        <w:rPr>
          <w:rFonts w:cs="Arial"/>
          <w:sz w:val="28"/>
          <w:szCs w:val="28"/>
        </w:rPr>
        <w:t xml:space="preserve">рганов местного самоуправления </w:t>
      </w:r>
      <w:r>
        <w:rPr>
          <w:rFonts w:cs="Arial"/>
          <w:sz w:val="28"/>
          <w:szCs w:val="28"/>
        </w:rPr>
        <w:t xml:space="preserve">Русскохаланского</w:t>
      </w:r>
      <w:r>
        <w:rPr>
          <w:rFonts w:cs="Arial"/>
          <w:sz w:val="28"/>
          <w:szCs w:val="28"/>
        </w:rPr>
        <w:t xml:space="preserve"> в сети «Интернет» </w:t>
      </w:r>
      <w:r>
        <w:rPr>
          <w:sz w:val="28"/>
          <w:szCs w:val="28"/>
        </w:rPr>
        <w:t xml:space="preserve">(https://www.russkayaxalan-r31.gosweb.</w:t>
      </w:r>
      <w:r>
        <w:rPr>
          <w:rFonts w:eastAsia="Arial"/>
          <w:color w:val="000000"/>
          <w:sz w:val="28"/>
          <w:szCs w:val="28"/>
        </w:rPr>
        <w:t xml:space="preserve">gosuslugi</w:t>
      </w:r>
      <w:r>
        <w:rPr>
          <w:sz w:val="28"/>
          <w:szCs w:val="28"/>
        </w:rPr>
        <w:t xml:space="preserve">.ru</w:t>
      </w:r>
      <w:r>
        <w:rPr>
          <w:rStyle w:val="858"/>
          <w:color w:val="auto"/>
          <w:sz w:val="28"/>
          <w:szCs w:val="28"/>
          <w:u w:val="none"/>
        </w:rPr>
        <w:t xml:space="preserve">),</w:t>
      </w:r>
      <w:r>
        <w:rPr>
          <w:sz w:val="28"/>
          <w:szCs w:val="28"/>
        </w:rPr>
        <w:t xml:space="preserve"> Единого веб-портала государственных и муниципальных услуг (функций) (https://www.russkayaxalan-r31.gosweb.</w:t>
      </w:r>
      <w:r>
        <w:rPr>
          <w:rFonts w:eastAsia="Arial"/>
          <w:color w:val="000000"/>
          <w:sz w:val="28"/>
          <w:szCs w:val="28"/>
        </w:rPr>
        <w:t xml:space="preserve">gosuslugi</w:t>
      </w:r>
      <w:r>
        <w:rPr>
          <w:sz w:val="28"/>
          <w:szCs w:val="28"/>
        </w:rPr>
        <w:t xml:space="preserve">.ru</w:t>
      </w:r>
      <w:r>
        <w:rPr>
          <w:rStyle w:val="858"/>
          <w:color w:val="auto"/>
          <w:sz w:val="28"/>
          <w:szCs w:val="28"/>
          <w:u w:val="none"/>
        </w:rPr>
        <w:t xml:space="preserve">)</w:t>
      </w:r>
      <w:r>
        <w:rPr>
          <w:rStyle w:val="858"/>
          <w:color w:val="auto"/>
          <w:sz w:val="28"/>
          <w:szCs w:val="28"/>
          <w:u w:val="none"/>
        </w:rPr>
        <w:t xml:space="preserve">.</w:t>
      </w:r>
      <w:r>
        <w:rPr>
          <w:rFonts w:cs="Arial"/>
          <w:sz w:val="28"/>
          <w:szCs w:val="28"/>
        </w:rPr>
      </w:r>
    </w:p>
    <w:p>
      <w:pPr>
        <w:ind w:firstLine="708"/>
        <w:jc w:val="both"/>
        <w:rPr>
          <w:rFonts w:cs="Arial"/>
          <w:sz w:val="28"/>
          <w:szCs w:val="28"/>
        </w:rPr>
      </w:pPr>
      <w:r/>
      <w:bookmarkStart w:id="0" w:name="_GoBack"/>
      <w:r/>
      <w:bookmarkEnd w:id="0"/>
      <w:r/>
      <w:r>
        <w:rPr>
          <w:rFonts w:cs="Arial"/>
          <w:sz w:val="28"/>
          <w:szCs w:val="28"/>
        </w:rPr>
      </w:r>
    </w:p>
    <w:p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</w:p>
    <w:p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</w:p>
    <w:p>
      <w:pPr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Рабочая груп</w:t>
      </w:r>
      <w:r>
        <w:rPr>
          <w:rFonts w:cs="Arial"/>
          <w:b/>
          <w:sz w:val="28"/>
          <w:szCs w:val="28"/>
        </w:rPr>
        <w:t xml:space="preserve">па по организации и </w:t>
      </w:r>
      <w:r>
        <w:rPr>
          <w:rFonts w:cs="Arial"/>
          <w:b/>
          <w:sz w:val="28"/>
          <w:szCs w:val="28"/>
        </w:rPr>
      </w:r>
    </w:p>
    <w:p>
      <w:pPr>
        <w:jc w:val="right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проведению публичных слушаний</w:t>
      </w:r>
      <w:r>
        <w:rPr>
          <w:rFonts w:cs="Arial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17342201"/>
      <w:docPartObj>
        <w:docPartGallery w:val="Page Numbers (Top of Page)"/>
        <w:docPartUnique w:val="true"/>
      </w:docPartObj>
      <w:rPr/>
    </w:sdtPr>
    <w:sdtContent>
      <w:p>
        <w:pPr>
          <w:pStyle w:val="85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7"/>
    <w:link w:val="701"/>
    <w:uiPriority w:val="10"/>
    <w:rPr>
      <w:sz w:val="48"/>
      <w:szCs w:val="48"/>
    </w:rPr>
  </w:style>
  <w:style w:type="character" w:styleId="37">
    <w:name w:val="Subtitle Char"/>
    <w:basedOn w:val="687"/>
    <w:link w:val="703"/>
    <w:uiPriority w:val="11"/>
    <w:rPr>
      <w:sz w:val="24"/>
      <w:szCs w:val="24"/>
    </w:rPr>
  </w:style>
  <w:style w:type="character" w:styleId="39">
    <w:name w:val="Quote Char"/>
    <w:link w:val="705"/>
    <w:uiPriority w:val="29"/>
    <w:rPr>
      <w:i/>
    </w:rPr>
  </w:style>
  <w:style w:type="character" w:styleId="41">
    <w:name w:val="Intense Quote Char"/>
    <w:link w:val="707"/>
    <w:uiPriority w:val="30"/>
    <w:rPr>
      <w:i/>
    </w:rPr>
  </w:style>
  <w:style w:type="character" w:styleId="176">
    <w:name w:val="Footnote Text Char"/>
    <w:link w:val="839"/>
    <w:uiPriority w:val="99"/>
    <w:rPr>
      <w:sz w:val="18"/>
    </w:rPr>
  </w:style>
  <w:style w:type="character" w:styleId="179">
    <w:name w:val="Endnote Text Char"/>
    <w:link w:val="842"/>
    <w:uiPriority w:val="99"/>
    <w:rPr>
      <w:sz w:val="20"/>
    </w:rPr>
  </w:style>
  <w:style w:type="paragraph" w:styleId="67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8">
    <w:name w:val="Heading 1"/>
    <w:basedOn w:val="677"/>
    <w:next w:val="677"/>
    <w:link w:val="856"/>
    <w:qFormat/>
    <w:pPr>
      <w:ind w:firstLine="720"/>
      <w:keepNext/>
      <w:outlineLvl w:val="0"/>
    </w:pPr>
    <w:rPr>
      <w:sz w:val="28"/>
      <w:szCs w:val="20"/>
    </w:rPr>
  </w:style>
  <w:style w:type="paragraph" w:styleId="679">
    <w:name w:val="Heading 2"/>
    <w:basedOn w:val="677"/>
    <w:next w:val="677"/>
    <w:link w:val="857"/>
    <w:semiHidden/>
    <w:unhideWhenUsed/>
    <w:qFormat/>
    <w:pPr>
      <w:ind w:firstLine="720"/>
      <w:jc w:val="both"/>
      <w:keepNext/>
      <w:outlineLvl w:val="1"/>
    </w:pPr>
    <w:rPr>
      <w:b/>
      <w:sz w:val="28"/>
      <w:szCs w:val="20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Heading 1 Char"/>
    <w:basedOn w:val="687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Heading 2 Char"/>
    <w:basedOn w:val="687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spacing w:after="0" w:line="240" w:lineRule="auto"/>
    </w:pPr>
  </w:style>
  <w:style w:type="paragraph" w:styleId="701">
    <w:name w:val="Title"/>
    <w:basedOn w:val="677"/>
    <w:next w:val="677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Название Знак"/>
    <w:basedOn w:val="687"/>
    <w:link w:val="701"/>
    <w:uiPriority w:val="10"/>
    <w:rPr>
      <w:sz w:val="48"/>
      <w:szCs w:val="48"/>
    </w:rPr>
  </w:style>
  <w:style w:type="paragraph" w:styleId="703">
    <w:name w:val="Subtitle"/>
    <w:basedOn w:val="677"/>
    <w:next w:val="677"/>
    <w:link w:val="704"/>
    <w:uiPriority w:val="11"/>
    <w:qFormat/>
    <w:pPr>
      <w:spacing w:before="200" w:after="200"/>
    </w:pPr>
  </w:style>
  <w:style w:type="character" w:styleId="704" w:customStyle="1">
    <w:name w:val="Подзаголовок Знак"/>
    <w:basedOn w:val="687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character" w:styleId="709" w:customStyle="1">
    <w:name w:val="Header Char"/>
    <w:basedOn w:val="687"/>
    <w:uiPriority w:val="99"/>
  </w:style>
  <w:style w:type="character" w:styleId="710" w:customStyle="1">
    <w:name w:val="Footer Char"/>
    <w:basedOn w:val="687"/>
    <w:uiPriority w:val="99"/>
  </w:style>
  <w:style w:type="paragraph" w:styleId="711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 w:customStyle="1">
    <w:name w:val="Caption Char"/>
    <w:uiPriority w:val="99"/>
  </w:style>
  <w:style w:type="table" w:styleId="713">
    <w:name w:val="Table Grid"/>
    <w:basedOn w:val="68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4" w:customStyle="1">
    <w:name w:val="Table Grid Light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5" w:customStyle="1">
    <w:name w:val="Plain Table 1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 w:customStyle="1">
    <w:name w:val="Plain Table 2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 w:customStyle="1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 w:customStyle="1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3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4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5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6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7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8" w:customStyle="1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7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8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9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0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 w:customStyle="1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3" w:customStyle="1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6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8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0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1" w:customStyle="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0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1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2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3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4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5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4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5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6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7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8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9">
    <w:name w:val="footnote text"/>
    <w:basedOn w:val="677"/>
    <w:link w:val="840"/>
    <w:uiPriority w:val="99"/>
    <w:semiHidden/>
    <w:unhideWhenUsed/>
    <w:pPr>
      <w:spacing w:after="40"/>
    </w:pPr>
    <w:rPr>
      <w:sz w:val="18"/>
    </w:rPr>
  </w:style>
  <w:style w:type="character" w:styleId="840" w:customStyle="1">
    <w:name w:val="Текст сноски Знак"/>
    <w:link w:val="839"/>
    <w:uiPriority w:val="99"/>
    <w:rPr>
      <w:sz w:val="18"/>
    </w:rPr>
  </w:style>
  <w:style w:type="character" w:styleId="841">
    <w:name w:val="footnote reference"/>
    <w:basedOn w:val="687"/>
    <w:uiPriority w:val="99"/>
    <w:unhideWhenUsed/>
    <w:rPr>
      <w:vertAlign w:val="superscript"/>
    </w:rPr>
  </w:style>
  <w:style w:type="paragraph" w:styleId="842">
    <w:name w:val="endnote text"/>
    <w:basedOn w:val="677"/>
    <w:link w:val="843"/>
    <w:uiPriority w:val="99"/>
    <w:semiHidden/>
    <w:unhideWhenUsed/>
    <w:rPr>
      <w:sz w:val="20"/>
    </w:rPr>
  </w:style>
  <w:style w:type="character" w:styleId="843" w:customStyle="1">
    <w:name w:val="Текст концевой сноски Знак"/>
    <w:link w:val="842"/>
    <w:uiPriority w:val="99"/>
    <w:rPr>
      <w:sz w:val="20"/>
    </w:rPr>
  </w:style>
  <w:style w:type="character" w:styleId="844">
    <w:name w:val="endnote reference"/>
    <w:basedOn w:val="687"/>
    <w:uiPriority w:val="99"/>
    <w:semiHidden/>
    <w:unhideWhenUsed/>
    <w:rPr>
      <w:vertAlign w:val="superscript"/>
    </w:rPr>
  </w:style>
  <w:style w:type="paragraph" w:styleId="845">
    <w:name w:val="toc 1"/>
    <w:basedOn w:val="677"/>
    <w:next w:val="677"/>
    <w:uiPriority w:val="39"/>
    <w:unhideWhenUsed/>
    <w:pPr>
      <w:spacing w:after="57"/>
    </w:pPr>
  </w:style>
  <w:style w:type="paragraph" w:styleId="846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7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8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49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0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1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2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3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677"/>
    <w:next w:val="677"/>
    <w:uiPriority w:val="99"/>
    <w:unhideWhenUsed/>
  </w:style>
  <w:style w:type="character" w:styleId="856" w:customStyle="1">
    <w:name w:val="Заголовок 1 Знак"/>
    <w:basedOn w:val="687"/>
    <w:link w:val="67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57" w:customStyle="1">
    <w:name w:val="Заголовок 2 Знак"/>
    <w:basedOn w:val="687"/>
    <w:link w:val="679"/>
    <w:semiHidden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58">
    <w:name w:val="Hyperlink"/>
    <w:unhideWhenUsed/>
    <w:rPr>
      <w:color w:val="0000ff"/>
      <w:u w:val="single"/>
    </w:rPr>
  </w:style>
  <w:style w:type="paragraph" w:styleId="859">
    <w:name w:val="Header"/>
    <w:basedOn w:val="677"/>
    <w:link w:val="86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0" w:customStyle="1">
    <w:name w:val="Верхний колонтитул Знак"/>
    <w:basedOn w:val="687"/>
    <w:link w:val="85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1">
    <w:name w:val="Footer"/>
    <w:basedOn w:val="677"/>
    <w:link w:val="8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2" w:customStyle="1">
    <w:name w:val="Нижний колонтитул Знак"/>
    <w:basedOn w:val="687"/>
    <w:link w:val="86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3">
    <w:name w:val="Balloon Text"/>
    <w:basedOn w:val="677"/>
    <w:link w:val="864"/>
    <w:uiPriority w:val="99"/>
    <w:semiHidden/>
    <w:unhideWhenUsed/>
    <w:rPr>
      <w:rFonts w:ascii="Tahoma" w:hAnsi="Tahoma" w:cs="Tahoma"/>
      <w:sz w:val="16"/>
      <w:szCs w:val="16"/>
    </w:rPr>
  </w:style>
  <w:style w:type="character" w:styleId="864" w:customStyle="1">
    <w:name w:val="Текст выноски Знак"/>
    <w:basedOn w:val="687"/>
    <w:link w:val="863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50</cp:revision>
  <dcterms:created xsi:type="dcterms:W3CDTF">2018-11-15T05:43:00Z</dcterms:created>
  <dcterms:modified xsi:type="dcterms:W3CDTF">2025-06-18T13:30:28Z</dcterms:modified>
</cp:coreProperties>
</file>