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4" w:rsidRPr="00727732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EE3184" w:rsidRPr="00727732" w:rsidRDefault="00EE3184" w:rsidP="00EE3184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EE3184" w:rsidRDefault="00EE3184" w:rsidP="00EE3184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РУССКОХАЛАНСКОГО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EE3184" w:rsidRPr="00037F21" w:rsidRDefault="00EE3184" w:rsidP="00EE3184">
      <w:pPr>
        <w:pStyle w:val="af8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E3184" w:rsidRPr="00037F21" w:rsidRDefault="00EE3184" w:rsidP="00EE3184">
      <w:pPr>
        <w:rPr>
          <w:b/>
        </w:rPr>
      </w:pPr>
    </w:p>
    <w:p w:rsidR="00EE3184" w:rsidRDefault="00EE3184" w:rsidP="00EE318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r w:rsidR="004821E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 Л Е Н И Е</w:t>
      </w:r>
    </w:p>
    <w:p w:rsidR="00EE3184" w:rsidRPr="00037F21" w:rsidRDefault="00EE3184" w:rsidP="00EE318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Русская Халань</w:t>
      </w:r>
    </w:p>
    <w:p w:rsidR="00EE3184" w:rsidRDefault="00EE3184" w:rsidP="00EE318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E3184" w:rsidRDefault="000C54F4" w:rsidP="00EE318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</w:t>
      </w:r>
      <w:r w:rsidR="00E94F8E">
        <w:rPr>
          <w:b/>
          <w:color w:val="000000"/>
          <w:sz w:val="28"/>
          <w:szCs w:val="28"/>
        </w:rPr>
        <w:t>августа</w:t>
      </w:r>
      <w:r w:rsidR="00512685">
        <w:rPr>
          <w:b/>
          <w:color w:val="000000"/>
          <w:sz w:val="28"/>
          <w:szCs w:val="28"/>
        </w:rPr>
        <w:t xml:space="preserve"> </w:t>
      </w:r>
      <w:r w:rsidR="00EE3184">
        <w:rPr>
          <w:b/>
          <w:color w:val="000000"/>
          <w:sz w:val="28"/>
          <w:szCs w:val="28"/>
        </w:rPr>
        <w:t>202</w:t>
      </w:r>
      <w:r w:rsidR="00512685">
        <w:rPr>
          <w:b/>
          <w:color w:val="000000"/>
          <w:sz w:val="28"/>
          <w:szCs w:val="28"/>
        </w:rPr>
        <w:t>3</w:t>
      </w:r>
      <w:r w:rsidR="00EE3184">
        <w:rPr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9D41D6">
        <w:rPr>
          <w:b/>
          <w:color w:val="000000"/>
          <w:sz w:val="28"/>
          <w:szCs w:val="28"/>
        </w:rPr>
        <w:t xml:space="preserve">           </w:t>
      </w:r>
      <w:r w:rsidR="00EE3184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41</w:t>
      </w:r>
    </w:p>
    <w:p w:rsidR="00EE3184" w:rsidRDefault="00EE3184" w:rsidP="00EE3184">
      <w:pPr>
        <w:pStyle w:val="af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264E3E" w:rsidRPr="00EE6C33" w:rsidRDefault="00264E3E" w:rsidP="00264E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264E3E" w:rsidRPr="00EE6C33" w:rsidTr="00264E3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E3E" w:rsidRPr="00EE6C33" w:rsidRDefault="00264E3E" w:rsidP="00264E3E">
            <w:pPr>
              <w:jc w:val="both"/>
              <w:rPr>
                <w:b/>
                <w:sz w:val="28"/>
              </w:rPr>
            </w:pPr>
          </w:p>
        </w:tc>
      </w:tr>
    </w:tbl>
    <w:p w:rsidR="00264E3E" w:rsidRPr="00EE6C33" w:rsidRDefault="00264E3E" w:rsidP="00264E3E">
      <w:pPr>
        <w:jc w:val="both"/>
        <w:rPr>
          <w:sz w:val="28"/>
        </w:rPr>
      </w:pPr>
    </w:p>
    <w:p w:rsidR="00B61CAA" w:rsidRDefault="00B61CAA" w:rsidP="00B61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Русскохаланского сельского поселения муниципального района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«Чернянский район» Белгородской области от 26 сентября 2014 года</w:t>
      </w:r>
    </w:p>
    <w:p w:rsidR="00B61CAA" w:rsidRDefault="00B61CAA" w:rsidP="00B61CAA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 25 «Об утверждении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</w:r>
    </w:p>
    <w:p w:rsidR="00B61CAA" w:rsidRDefault="00B61CAA" w:rsidP="00B61CAA">
      <w:pPr>
        <w:jc w:val="center"/>
        <w:rPr>
          <w:b/>
        </w:rPr>
      </w:pPr>
    </w:p>
    <w:p w:rsidR="00B61CAA" w:rsidRDefault="00B61CAA" w:rsidP="00B61CAA">
      <w:pPr>
        <w:tabs>
          <w:tab w:val="left" w:pos="709"/>
        </w:tabs>
        <w:jc w:val="center"/>
        <w:rPr>
          <w:b/>
        </w:rPr>
      </w:pPr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Русскохаланского сельского поселения «Устойчивое развитие сельских территорий Русскохаланского сельского поселения Чернянского района Белгородской области», администрация Русскохаланского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  <w:proofErr w:type="gramEnd"/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Внести изменения в муниципальную программу «Устойчивое развитие сельских территорий Русскохаланского сельского поселения Чернянского района Белгородской области», утвержденную постановлением администрации Русскохала</w:t>
      </w:r>
      <w:r w:rsidR="0005411E">
        <w:rPr>
          <w:rFonts w:ascii="Times New Roman" w:hAnsi="Times New Roman" w:cs="Times New Roman"/>
          <w:sz w:val="28"/>
          <w:szCs w:val="28"/>
          <w:lang w:val="ru-RU"/>
        </w:rPr>
        <w:t>нского сельского поселения  от 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2014 г. № 25 (прилагается).</w:t>
      </w:r>
    </w:p>
    <w:p w:rsidR="00B61CAA" w:rsidRDefault="00B61CAA" w:rsidP="00B61CA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предусмотренном Уставом Русскохаланского сельского поселения и разместить на официальном сайте органов местного самоуправления Русскохаланского сельского поселения в сети Интернет (адрес сайта: </w:t>
      </w:r>
      <w:proofErr w:type="spellStart"/>
      <w:r>
        <w:rPr>
          <w:sz w:val="28"/>
          <w:szCs w:val="28"/>
          <w:lang w:val="en-US"/>
        </w:rPr>
        <w:t>russkayaxalan</w:t>
      </w:r>
      <w:proofErr w:type="spellEnd"/>
      <w:r w:rsidRPr="00B61C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B61CAA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B61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B61C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B61CAA" w:rsidRDefault="00B61CAA" w:rsidP="00B61CAA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264E3E" w:rsidRPr="00E94F8E" w:rsidRDefault="00264E3E" w:rsidP="00264E3E">
      <w:pPr>
        <w:jc w:val="both"/>
        <w:rPr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color w:val="FF0000"/>
          <w:sz w:val="28"/>
        </w:rPr>
      </w:pPr>
    </w:p>
    <w:p w:rsidR="00264E3E" w:rsidRPr="00EE6C33" w:rsidRDefault="00264E3E" w:rsidP="00264E3E">
      <w:pPr>
        <w:rPr>
          <w:b/>
          <w:color w:val="000000"/>
          <w:sz w:val="28"/>
        </w:rPr>
      </w:pPr>
      <w:r w:rsidRPr="00EE6C33">
        <w:rPr>
          <w:b/>
          <w:color w:val="000000"/>
          <w:sz w:val="28"/>
        </w:rPr>
        <w:t xml:space="preserve">Глава администрации </w:t>
      </w:r>
    </w:p>
    <w:p w:rsidR="00264E3E" w:rsidRPr="00EE6C33" w:rsidRDefault="00264E3E" w:rsidP="00264E3E">
      <w:pPr>
        <w:tabs>
          <w:tab w:val="left" w:pos="7135"/>
        </w:tabs>
        <w:rPr>
          <w:b/>
          <w:sz w:val="28"/>
        </w:rPr>
      </w:pPr>
      <w:r w:rsidRPr="00EE6C33">
        <w:rPr>
          <w:b/>
          <w:sz w:val="28"/>
        </w:rPr>
        <w:t>Русскохаланского сельского поселения</w:t>
      </w:r>
      <w:r w:rsidRPr="00EE6C33">
        <w:rPr>
          <w:b/>
          <w:sz w:val="28"/>
        </w:rPr>
        <w:tab/>
        <w:t xml:space="preserve">     Г.И.</w:t>
      </w:r>
      <w:r w:rsidR="007E3C94">
        <w:rPr>
          <w:b/>
          <w:sz w:val="28"/>
        </w:rPr>
        <w:t xml:space="preserve"> </w:t>
      </w:r>
      <w:r w:rsidRPr="00EE6C33">
        <w:rPr>
          <w:b/>
          <w:sz w:val="28"/>
        </w:rPr>
        <w:t>Сбитнева</w:t>
      </w:r>
    </w:p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264E3E" w:rsidRPr="00264E3E" w:rsidRDefault="00264E3E" w:rsidP="00264E3E"/>
    <w:p w:rsid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Утверждена </w:t>
      </w:r>
    </w:p>
    <w:p w:rsidR="00264E3E" w:rsidRPr="009D41D6" w:rsidRDefault="00264E3E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 xml:space="preserve">постановлением администрации Русскохаланского сельского поселения </w:t>
      </w:r>
    </w:p>
    <w:p w:rsidR="00264E3E" w:rsidRPr="009D41D6" w:rsidRDefault="00512685" w:rsidP="00264E3E">
      <w:pPr>
        <w:pStyle w:val="36"/>
        <w:framePr w:w="9451" w:h="1143" w:hRule="exact" w:wrap="none" w:vAnchor="page" w:hAnchor="page" w:x="1401" w:y="919"/>
        <w:shd w:val="clear" w:color="auto" w:fill="auto"/>
        <w:spacing w:after="0"/>
        <w:ind w:left="5380"/>
        <w:rPr>
          <w:b/>
          <w:color w:val="000000" w:themeColor="text1"/>
        </w:rPr>
      </w:pPr>
      <w:r w:rsidRPr="009D41D6">
        <w:rPr>
          <w:b/>
          <w:color w:val="000000" w:themeColor="text1"/>
        </w:rPr>
        <w:t>от</w:t>
      </w:r>
      <w:r>
        <w:rPr>
          <w:b/>
          <w:color w:val="000000" w:themeColor="text1"/>
        </w:rPr>
        <w:t xml:space="preserve"> </w:t>
      </w:r>
      <w:r w:rsidR="00E40E56">
        <w:rPr>
          <w:b/>
          <w:color w:val="000000" w:themeColor="text1"/>
        </w:rPr>
        <w:t xml:space="preserve">25 </w:t>
      </w:r>
      <w:r w:rsidR="00E94F8E">
        <w:rPr>
          <w:b/>
          <w:color w:val="000000" w:themeColor="text1"/>
        </w:rPr>
        <w:t>августа</w:t>
      </w:r>
      <w:r>
        <w:rPr>
          <w:b/>
          <w:color w:val="000000" w:themeColor="text1"/>
        </w:rPr>
        <w:t xml:space="preserve"> </w:t>
      </w:r>
      <w:r w:rsidR="00C95BA6">
        <w:rPr>
          <w:b/>
          <w:color w:val="000000" w:themeColor="text1"/>
        </w:rPr>
        <w:t>202</w:t>
      </w:r>
      <w:r>
        <w:rPr>
          <w:b/>
          <w:color w:val="000000" w:themeColor="text1"/>
        </w:rPr>
        <w:t>3</w:t>
      </w:r>
      <w:r w:rsidR="00264E3E" w:rsidRPr="009D41D6">
        <w:rPr>
          <w:b/>
          <w:color w:val="000000" w:themeColor="text1"/>
        </w:rPr>
        <w:t xml:space="preserve"> г. №</w:t>
      </w:r>
      <w:r w:rsidR="00E40E56">
        <w:rPr>
          <w:b/>
          <w:color w:val="000000" w:themeColor="text1"/>
        </w:rPr>
        <w:t xml:space="preserve"> 41</w:t>
      </w:r>
      <w:r w:rsidR="00E94F8E">
        <w:rPr>
          <w:b/>
          <w:color w:val="000000" w:themeColor="text1"/>
        </w:rPr>
        <w:t xml:space="preserve"> </w:t>
      </w:r>
      <w:r w:rsidR="00C95BA6">
        <w:rPr>
          <w:b/>
          <w:color w:val="000000" w:themeColor="text1"/>
        </w:rPr>
        <w:t xml:space="preserve"> </w:t>
      </w:r>
      <w:r w:rsidR="00264E3E" w:rsidRPr="009D41D6">
        <w:rPr>
          <w:b/>
          <w:color w:val="000000" w:themeColor="text1"/>
        </w:rPr>
        <w:t xml:space="preserve"> </w:t>
      </w:r>
    </w:p>
    <w:p w:rsidR="00264E3E" w:rsidRPr="009D41D6" w:rsidRDefault="00264E3E" w:rsidP="00264E3E">
      <w:pPr>
        <w:pStyle w:val="41"/>
        <w:framePr w:w="9451" w:h="1502" w:hRule="exact" w:wrap="none" w:vAnchor="page" w:hAnchor="page" w:x="1401" w:y="4485"/>
        <w:shd w:val="clear" w:color="auto" w:fill="auto"/>
        <w:ind w:right="40"/>
        <w:jc w:val="center"/>
        <w:rPr>
          <w:rFonts w:ascii="Times New Roman" w:hAnsi="Times New Roman" w:cs="Times New Roman"/>
          <w:b/>
        </w:rPr>
      </w:pPr>
      <w:r w:rsidRPr="009D41D6">
        <w:rPr>
          <w:rStyle w:val="414pt"/>
          <w:rFonts w:eastAsia="Arial Unicode MS"/>
          <w:bCs w:val="0"/>
        </w:rPr>
        <w:t>МУНИЦИПАЛЬНАЯ ПРОГРАММА</w:t>
      </w:r>
      <w:r w:rsidRPr="009D41D6">
        <w:rPr>
          <w:rStyle w:val="414pt"/>
          <w:rFonts w:eastAsia="Arial Unicode MS"/>
          <w:bCs w:val="0"/>
        </w:rPr>
        <w:br/>
      </w:r>
      <w:r w:rsidRPr="009D41D6">
        <w:rPr>
          <w:rFonts w:ascii="Times New Roman" w:hAnsi="Times New Roman" w:cs="Times New Roman"/>
          <w:b/>
        </w:rPr>
        <w:t>«Устойчивое развитие сельских территорий</w:t>
      </w:r>
      <w:r w:rsidRPr="009D41D6">
        <w:rPr>
          <w:rFonts w:ascii="Times New Roman" w:hAnsi="Times New Roman" w:cs="Times New Roman"/>
          <w:b/>
        </w:rPr>
        <w:br/>
        <w:t>Русскохаланского сельского поселения Чернянского района</w:t>
      </w:r>
      <w:r w:rsidRPr="009D41D6">
        <w:rPr>
          <w:rFonts w:ascii="Times New Roman" w:hAnsi="Times New Roman" w:cs="Times New Roman"/>
          <w:b/>
        </w:rPr>
        <w:br/>
        <w:t>Белгородской области» (новая редакция)</w:t>
      </w:r>
    </w:p>
    <w:p w:rsidR="00264E3E" w:rsidRDefault="00264E3E" w:rsidP="00264E3E">
      <w:pPr>
        <w:pStyle w:val="52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264E3E" w:rsidRDefault="00264E3E" w:rsidP="00264E3E">
      <w:pPr>
        <w:pStyle w:val="2b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c"/>
          <w:rFonts w:eastAsia="Calibri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264E3E" w:rsidRDefault="00264E3E" w:rsidP="00264E3E">
      <w:pPr>
        <w:pStyle w:val="52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264E3E" w:rsidRPr="00CE1053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264E3E" w:rsidRDefault="00264E3E" w:rsidP="00264E3E">
      <w:pPr>
        <w:pStyle w:val="2b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9" w:history="1">
        <w:r>
          <w:rPr>
            <w:rStyle w:val="a4"/>
            <w:lang w:val="en-US" w:bidi="en-US"/>
          </w:rPr>
          <w:t>adm</w:t>
        </w:r>
        <w:r w:rsidRPr="002000FC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rhalan</w:t>
        </w:r>
        <w:r w:rsidRPr="002000FC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2000FC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64E3E" w:rsidRDefault="00264E3E" w:rsidP="00264E3E">
      <w:pPr>
        <w:rPr>
          <w:sz w:val="2"/>
          <w:szCs w:val="2"/>
        </w:rPr>
        <w:sectPr w:rsidR="00264E3E" w:rsidSect="00CC571A">
          <w:pgSz w:w="11900" w:h="16840"/>
          <w:pgMar w:top="360" w:right="843" w:bottom="851" w:left="1418" w:header="0" w:footer="3" w:gutter="0"/>
          <w:cols w:space="720"/>
          <w:noEndnote/>
          <w:docGrid w:linePitch="360"/>
        </w:sectPr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области»</w:t>
      </w: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fa"/>
        <w:tblW w:w="0" w:type="auto"/>
        <w:tblLook w:val="04A0"/>
      </w:tblPr>
      <w:tblGrid>
        <w:gridCol w:w="1101"/>
        <w:gridCol w:w="3685"/>
        <w:gridCol w:w="4785"/>
      </w:tblGrid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Муниципальной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Русскохаланского сельского поселения Чернянского района Белгородской области» (далее - Программа)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Ответственный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Исполнитель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1.«Благоустройство Русскохаланского сельского поселения ".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поселения».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жизнедеятельности населения Русскохаланского сельского поселения»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E3E" w:rsidRPr="00BC317E" w:rsidRDefault="00264E3E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обеспечения населения чистой питьевой водой».</w:t>
            </w:r>
          </w:p>
          <w:p w:rsidR="00150EFB" w:rsidRPr="00BC317E" w:rsidRDefault="00150EFB" w:rsidP="00BC317E">
            <w:pPr>
              <w:pStyle w:val="2b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физического здоровья жителей Русскохаланского сельского поселения».    </w:t>
            </w:r>
          </w:p>
        </w:tc>
      </w:tr>
      <w:tr w:rsidR="00264E3E" w:rsidTr="00264E3E">
        <w:tc>
          <w:tcPr>
            <w:tcW w:w="1101" w:type="dxa"/>
          </w:tcPr>
          <w:p w:rsidR="00264E3E" w:rsidRPr="00BC317E" w:rsidRDefault="00264E3E" w:rsidP="00BC317E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Программы</w:t>
            </w:r>
          </w:p>
        </w:tc>
        <w:tc>
          <w:tcPr>
            <w:tcW w:w="478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973B9" w:rsidTr="00B973B9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4. Обеспечение населения чистой питьевой водой.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1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Русскохаланского сельского поселения.    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C317E">
              <w:rPr>
                <w:rFonts w:ascii="Times New Roman" w:hAnsi="Times New Roman" w:cs="Times New Roman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</w:rPr>
              <w:t>этап реализации - 2015-2020 годы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Программы, в том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числе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местного бюджета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(с расшифровкой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плановых 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ассигнований по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годам ее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реализации), а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также прогнозный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объем средств,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 xml:space="preserve">привлекаемых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из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других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2015-2025 годах за счет всех источников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составит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тыс. рублей, 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1864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2017 год - 2737,7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- 12507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2322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5224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3810,3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2023 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2184,7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64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1567,8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973B9" w:rsidRPr="00BC317E" w:rsidRDefault="00C640E5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="00B973B9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местного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2015 год - 1864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2016 год - 2387,5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2017 год - 2737,7 тыс. рублей;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2018 год - 6768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- 2322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- 2893,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2362,8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F1">
              <w:rPr>
                <w:rFonts w:ascii="Times New Roman" w:hAnsi="Times New Roman" w:cs="Times New Roman"/>
                <w:sz w:val="24"/>
                <w:szCs w:val="24"/>
              </w:rPr>
              <w:t>2184,7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952,4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областного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08C7">
              <w:rPr>
                <w:rFonts w:ascii="Times New Roman" w:hAnsi="Times New Roman" w:cs="Times New Roman"/>
                <w:sz w:val="24"/>
                <w:szCs w:val="24"/>
              </w:rPr>
              <w:t>8244,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2015-2025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годах за счет средств федерального бюджета составит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B2362">
              <w:rPr>
                <w:rFonts w:ascii="Times New Roman" w:hAnsi="Times New Roman" w:cs="Times New Roman"/>
                <w:sz w:val="24"/>
                <w:szCs w:val="24"/>
              </w:rPr>
              <w:t>2054,7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6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973B9" w:rsidTr="00264E3E">
        <w:tc>
          <w:tcPr>
            <w:tcW w:w="1101" w:type="dxa"/>
          </w:tcPr>
          <w:p w:rsidR="00B973B9" w:rsidRPr="00BC317E" w:rsidRDefault="00B973B9" w:rsidP="00B973B9">
            <w:pPr>
              <w:pStyle w:val="52"/>
              <w:shd w:val="clear" w:color="auto" w:fill="auto"/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конечного</w:t>
            </w:r>
            <w:proofErr w:type="gramEnd"/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результата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реализации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4785" w:type="dxa"/>
          </w:tcPr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 отдыха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до 40%;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облесения эрозийно-опасных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 водных объектов на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площади 129 га;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посетителей 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досуговых мероприятий до 27,8 тыс. человек;</w:t>
            </w:r>
          </w:p>
          <w:p w:rsidR="00B973B9" w:rsidRPr="00BC317E" w:rsidRDefault="00B973B9" w:rsidP="00B973B9">
            <w:pPr>
              <w:pStyle w:val="2b"/>
              <w:shd w:val="clear" w:color="auto" w:fill="auto"/>
              <w:spacing w:before="0"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до 82,3 на 100 тыс. населения</w:t>
            </w:r>
          </w:p>
        </w:tc>
      </w:tr>
    </w:tbl>
    <w:p w:rsidR="00264E3E" w:rsidRDefault="00264E3E" w:rsidP="00264E3E"/>
    <w:p w:rsidR="00264E3E" w:rsidRPr="00187582" w:rsidRDefault="00264E3E" w:rsidP="00B777ED">
      <w:pPr>
        <w:pStyle w:val="52"/>
        <w:shd w:val="clear" w:color="auto" w:fill="auto"/>
        <w:spacing w:before="0" w:after="0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right="-1" w:firstLine="709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709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-1" w:firstLine="68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правому берегу реки Оскол до северной границы урочища Чернянская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Прилепенского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80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02"/>
        </w:tabs>
        <w:spacing w:before="0" w:after="0" w:line="293" w:lineRule="exact"/>
        <w:ind w:firstLine="709"/>
        <w:jc w:val="both"/>
      </w:pPr>
      <w:r>
        <w:t>село Русская Халань - центр поселения, удаленность от п. Чернянка 10 км;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312" w:lineRule="exact"/>
        <w:ind w:firstLine="709"/>
        <w:jc w:val="both"/>
      </w:pPr>
      <w:r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31"/>
        </w:tabs>
        <w:spacing w:before="0" w:after="0" w:line="312" w:lineRule="exact"/>
        <w:ind w:firstLine="709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сельхозугодий- 3792 га;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746"/>
        </w:tabs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пашни - 3007 га;</w:t>
      </w:r>
      <w:r>
        <w:tab/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сенокосы, пастбища - 785 га;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-</w:t>
      </w:r>
      <w:r w:rsidR="006077F8">
        <w:t xml:space="preserve"> </w:t>
      </w:r>
      <w:r>
        <w:t>леса и лесополосы - 37 га;</w:t>
      </w:r>
    </w:p>
    <w:p w:rsidR="00264E3E" w:rsidRDefault="006077F8" w:rsidP="006077F8">
      <w:pPr>
        <w:pStyle w:val="2b"/>
        <w:shd w:val="clear" w:color="auto" w:fill="auto"/>
        <w:tabs>
          <w:tab w:val="left" w:pos="402"/>
        </w:tabs>
        <w:spacing w:before="0" w:after="0" w:line="317" w:lineRule="exact"/>
        <w:ind w:left="709"/>
        <w:jc w:val="both"/>
      </w:pPr>
      <w:r>
        <w:t xml:space="preserve">- </w:t>
      </w:r>
      <w:r w:rsidR="00264E3E">
        <w:t>реки и пруды - 7 га.</w:t>
      </w:r>
    </w:p>
    <w:p w:rsidR="00264E3E" w:rsidRDefault="00264E3E" w:rsidP="006077F8">
      <w:pPr>
        <w:pStyle w:val="2b"/>
        <w:shd w:val="clear" w:color="auto" w:fill="auto"/>
        <w:tabs>
          <w:tab w:val="left" w:pos="6291"/>
        </w:tabs>
        <w:spacing w:before="0" w:after="0" w:line="317" w:lineRule="exact"/>
        <w:ind w:firstLine="709"/>
        <w:jc w:val="both"/>
      </w:pPr>
      <w:r>
        <w:t>Численность населения составляет - 20</w:t>
      </w:r>
      <w:r w:rsidR="00512685">
        <w:t>06</w:t>
      </w:r>
      <w:r>
        <w:t xml:space="preserve"> человек, в т.ч.</w:t>
      </w:r>
      <w:r w:rsidR="006077F8">
        <w:t xml:space="preserve"> </w:t>
      </w:r>
      <w:proofErr w:type="gramStart"/>
      <w:r>
        <w:t>трудоспособное</w:t>
      </w:r>
      <w:proofErr w:type="gramEnd"/>
      <w:r>
        <w:t xml:space="preserve"> - </w:t>
      </w:r>
      <w:r w:rsidR="009D7398">
        <w:t>1108</w:t>
      </w:r>
      <w:r>
        <w:t xml:space="preserve">, пенсионеры - </w:t>
      </w:r>
      <w:r w:rsidR="00227E4F">
        <w:t>459</w:t>
      </w:r>
      <w:r>
        <w:t xml:space="preserve">, в возрасте 18-30 лет </w:t>
      </w:r>
      <w:r w:rsidR="00887409">
        <w:t>220</w:t>
      </w:r>
      <w:r>
        <w:t xml:space="preserve"> чел., дети школьного возраста - </w:t>
      </w:r>
      <w:r w:rsidR="002E2F93">
        <w:t>262</w:t>
      </w:r>
      <w:r>
        <w:t xml:space="preserve">, дети дошкольного возраста - </w:t>
      </w:r>
      <w:r w:rsidR="00C868BA">
        <w:t>106</w:t>
      </w:r>
      <w:r>
        <w:t xml:space="preserve">, инвалиды - </w:t>
      </w:r>
      <w:r w:rsidR="00540240">
        <w:t>143</w:t>
      </w:r>
      <w:r>
        <w:t xml:space="preserve"> чел.</w:t>
      </w:r>
    </w:p>
    <w:p w:rsidR="00264E3E" w:rsidRPr="00654435" w:rsidRDefault="00264E3E" w:rsidP="006077F8">
      <w:pPr>
        <w:pStyle w:val="62"/>
        <w:shd w:val="clear" w:color="auto" w:fill="auto"/>
        <w:spacing w:line="100" w:lineRule="exact"/>
        <w:ind w:firstLine="709"/>
        <w:jc w:val="both"/>
      </w:pP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340" w:firstLine="709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числом родившихся.</w:t>
      </w:r>
    </w:p>
    <w:p w:rsidR="00264E3E" w:rsidRDefault="00264E3E" w:rsidP="00264E3E"/>
    <w:p w:rsidR="00264E3E" w:rsidRDefault="00264E3E" w:rsidP="00264E3E">
      <w:pPr>
        <w:pStyle w:val="aff1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264E3E" w:rsidRPr="00224F64" w:rsidRDefault="00264E3E" w:rsidP="00264E3E">
      <w:pPr>
        <w:pStyle w:val="2e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  <w:rPr>
          <w:sz w:val="20"/>
          <w:szCs w:val="20"/>
        </w:rPr>
      </w:pPr>
      <w:r>
        <w:tab/>
      </w:r>
      <w:r>
        <w:tab/>
      </w:r>
      <w:r w:rsidRPr="00224F64">
        <w:rPr>
          <w:sz w:val="20"/>
          <w:szCs w:val="20"/>
        </w:rPr>
        <w:t xml:space="preserve"> человек</w:t>
      </w:r>
    </w:p>
    <w:tbl>
      <w:tblPr>
        <w:tblStyle w:val="afa"/>
        <w:tblW w:w="9605" w:type="dxa"/>
        <w:tblLook w:val="04A0"/>
      </w:tblPr>
      <w:tblGrid>
        <w:gridCol w:w="534"/>
        <w:gridCol w:w="5244"/>
        <w:gridCol w:w="851"/>
        <w:gridCol w:w="992"/>
        <w:gridCol w:w="850"/>
        <w:gridCol w:w="1134"/>
      </w:tblGrid>
      <w:tr w:rsidR="00264E3E" w:rsidRPr="00264E3E" w:rsidTr="00CC571A">
        <w:tc>
          <w:tcPr>
            <w:tcW w:w="534" w:type="dxa"/>
            <w:vAlign w:val="center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proofErr w:type="gram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C57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 w:rsidRPr="00CC571A">
              <w:rPr>
                <w:rStyle w:val="2c"/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начала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Родилось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 xml:space="preserve">Умерло 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Прибыло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64E3E" w:rsidRPr="00264E3E" w:rsidTr="00CC571A">
        <w:tc>
          <w:tcPr>
            <w:tcW w:w="5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Убыло</w:t>
            </w:r>
          </w:p>
        </w:tc>
        <w:tc>
          <w:tcPr>
            <w:tcW w:w="851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44" w:type="dxa"/>
            <w:vAlign w:val="bottom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1937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</w:tr>
      <w:tr w:rsidR="00264E3E" w:rsidRPr="00264E3E" w:rsidTr="00CC571A">
        <w:tc>
          <w:tcPr>
            <w:tcW w:w="5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4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992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1929</w:t>
            </w:r>
          </w:p>
        </w:tc>
        <w:tc>
          <w:tcPr>
            <w:tcW w:w="850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1935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pStyle w:val="2b"/>
              <w:shd w:val="clear" w:color="auto" w:fill="auto"/>
              <w:spacing w:before="0" w:after="0" w:line="280" w:lineRule="exact"/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CC571A">
              <w:rPr>
                <w:rFonts w:ascii="Times New Roman" w:hAnsi="Times New Roman" w:cs="Times New Roman"/>
                <w:sz w:val="22"/>
                <w:szCs w:val="22"/>
              </w:rPr>
              <w:t>1951</w:t>
            </w:r>
          </w:p>
        </w:tc>
      </w:tr>
    </w:tbl>
    <w:p w:rsidR="00264E3E" w:rsidRDefault="00264E3E" w:rsidP="00264E3E"/>
    <w:p w:rsidR="00264E3E" w:rsidRDefault="00264E3E" w:rsidP="006077F8">
      <w:pPr>
        <w:pStyle w:val="2b"/>
        <w:shd w:val="clear" w:color="auto" w:fill="auto"/>
        <w:spacing w:before="0" w:after="0" w:line="298" w:lineRule="exact"/>
        <w:ind w:right="14" w:firstLine="709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Уровень смертности в 2013 году уменьшился и составил 13,70 человека на 1000 человек населения, что на 0</w:t>
      </w:r>
      <w:r w:rsidR="00CC571A">
        <w:t>,</w:t>
      </w:r>
      <w:r>
        <w:t xml:space="preserve">28 </w:t>
      </w:r>
      <w:r w:rsidRPr="00CC571A">
        <w:rPr>
          <w:rStyle w:val="2f"/>
          <w:i w:val="0"/>
          <w:lang w:val="ru-RU" w:bidi="ru-RU"/>
        </w:rPr>
        <w:t>%</w:t>
      </w:r>
      <w:r>
        <w:t xml:space="preserve"> ниже, чем в 2011 году.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За последние годы в сельском поселении наблюдался миграционный приток населения. В 2013 году миграция населения по итогам года в целом 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right="14" w:firstLine="709"/>
        <w:jc w:val="both"/>
      </w:pPr>
      <w: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264E3E" w:rsidRPr="00654435" w:rsidRDefault="00264E3E" w:rsidP="006077F8">
      <w:pPr>
        <w:pStyle w:val="2b"/>
        <w:shd w:val="clear" w:color="auto" w:fill="auto"/>
        <w:tabs>
          <w:tab w:val="left" w:pos="3122"/>
        </w:tabs>
        <w:spacing w:before="0" w:after="0" w:line="312" w:lineRule="exact"/>
        <w:ind w:right="14" w:firstLine="709"/>
        <w:jc w:val="both"/>
      </w:pPr>
      <w:r>
        <w:t>Трудоспособное население работает в ЗАО «Краснояружская зерновая компания», ЗАО «Приосколье», Чернянское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right="14" w:firstLine="709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«Краснояружская зерновая компания», которое занимается сельскохозяйственным производством.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</w:pPr>
      <w:r>
        <w:t>На территории поселения имеются 9 магазинов, стоматологический кабинет, расположенный в п.</w:t>
      </w:r>
      <w:r w:rsidR="00E40E56">
        <w:t xml:space="preserve"> </w:t>
      </w:r>
      <w:r>
        <w:t>Красный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Система школьного образования представлена  общеобразовательной школой: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</w:t>
      </w:r>
      <w:r>
        <w:t>МБОУ «СОШ с</w:t>
      </w:r>
      <w:proofErr w:type="gramStart"/>
      <w:r>
        <w:t>.Р</w:t>
      </w:r>
      <w:proofErr w:type="gramEnd"/>
      <w:r>
        <w:t>усская Халань»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t>2 дошкольны</w:t>
      </w:r>
      <w:r w:rsidR="00B87BBD">
        <w:t>ми</w:t>
      </w:r>
      <w:r>
        <w:t xml:space="preserve"> учреждения</w:t>
      </w:r>
      <w:r w:rsidR="00B87BBD">
        <w:t>ми</w:t>
      </w:r>
      <w:r>
        <w:t>: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</w:pPr>
      <w:r>
        <w:lastRenderedPageBreak/>
        <w:t>-</w:t>
      </w:r>
      <w:r w:rsidR="00B87BBD">
        <w:t xml:space="preserve">  МБДОУ «</w:t>
      </w:r>
      <w:r>
        <w:t>Березка» с</w:t>
      </w:r>
      <w:proofErr w:type="gramStart"/>
      <w:r>
        <w:t>.Р</w:t>
      </w:r>
      <w:proofErr w:type="gramEnd"/>
      <w:r>
        <w:t>усская Халань;</w:t>
      </w:r>
    </w:p>
    <w:p w:rsidR="00B87BBD" w:rsidRDefault="00264E3E" w:rsidP="00227E4F">
      <w:pPr>
        <w:pStyle w:val="2b"/>
        <w:shd w:val="clear" w:color="auto" w:fill="auto"/>
        <w:spacing w:before="0" w:after="0" w:line="317" w:lineRule="exact"/>
        <w:ind w:firstLine="709"/>
      </w:pPr>
      <w:r>
        <w:t>-</w:t>
      </w:r>
      <w:r w:rsidR="00B87BBD">
        <w:t xml:space="preserve"> МБДОУ «</w:t>
      </w:r>
      <w:r>
        <w:t>Рябинушка» п</w:t>
      </w:r>
      <w:proofErr w:type="gramStart"/>
      <w:r>
        <w:t>.К</w:t>
      </w:r>
      <w:proofErr w:type="gramEnd"/>
      <w:r>
        <w:t>расный Остров;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Учреждение культуры поселения представлено: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</w:t>
      </w:r>
      <w:r w:rsidR="00B87BBD">
        <w:t xml:space="preserve"> </w:t>
      </w:r>
      <w:r>
        <w:t>Русскохаланский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поселенческая библиотека на базе Русскохаланского ЦСДК;</w:t>
      </w:r>
    </w:p>
    <w:p w:rsidR="00B87BBD" w:rsidRDefault="00B87BB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Учреждением дополнительного образования</w:t>
      </w:r>
    </w:p>
    <w:p w:rsidR="00264E3E" w:rsidRDefault="00B777ED" w:rsidP="006077F8">
      <w:pPr>
        <w:pStyle w:val="2b"/>
        <w:shd w:val="clear" w:color="auto" w:fill="auto"/>
        <w:spacing w:before="0" w:after="0" w:line="283" w:lineRule="exact"/>
        <w:ind w:firstLine="709"/>
        <w:jc w:val="both"/>
      </w:pPr>
      <w:r>
        <w:t>- Русскохаланская школа искусств</w:t>
      </w:r>
      <w:r w:rsidR="00264E3E">
        <w:t>.</w:t>
      </w:r>
    </w:p>
    <w:p w:rsidR="00B777ED" w:rsidRDefault="00264E3E" w:rsidP="006077F8">
      <w:pPr>
        <w:pStyle w:val="2b"/>
        <w:shd w:val="clear" w:color="auto" w:fill="auto"/>
        <w:spacing w:before="0" w:after="0" w:line="280" w:lineRule="exact"/>
        <w:ind w:firstLine="709"/>
      </w:pPr>
      <w:r>
        <w:t xml:space="preserve">Система здравоохранения представлена </w:t>
      </w:r>
    </w:p>
    <w:p w:rsidR="00B777ED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офисом семейного врача</w:t>
      </w:r>
      <w:r w:rsidR="00227E4F">
        <w:t xml:space="preserve"> </w:t>
      </w:r>
      <w:proofErr w:type="gramStart"/>
      <w:r w:rsidR="00227E4F">
        <w:t>в</w:t>
      </w:r>
      <w:proofErr w:type="gramEnd"/>
      <w:r w:rsidR="00227E4F">
        <w:t xml:space="preserve"> с. Русская Халань</w:t>
      </w:r>
      <w:r>
        <w:t>;</w:t>
      </w:r>
    </w:p>
    <w:p w:rsidR="00264E3E" w:rsidRDefault="00B777ED" w:rsidP="006077F8">
      <w:pPr>
        <w:pStyle w:val="2b"/>
        <w:shd w:val="clear" w:color="auto" w:fill="auto"/>
        <w:spacing w:before="0" w:after="0" w:line="280" w:lineRule="exact"/>
        <w:ind w:firstLine="709"/>
      </w:pPr>
      <w:r>
        <w:t>- стоматологическим кабинетом</w:t>
      </w:r>
      <w:r w:rsidR="00227E4F">
        <w:t xml:space="preserve"> в п. Красный Остров</w:t>
      </w:r>
      <w:r w:rsidR="00264E3E">
        <w:t>.</w:t>
      </w:r>
    </w:p>
    <w:p w:rsidR="00264E3E" w:rsidRDefault="00264E3E" w:rsidP="006077F8">
      <w:pPr>
        <w:pStyle w:val="2b"/>
        <w:shd w:val="clear" w:color="auto" w:fill="auto"/>
        <w:spacing w:before="0" w:after="0" w:line="293" w:lineRule="exact"/>
        <w:ind w:firstLine="709"/>
        <w:jc w:val="both"/>
      </w:pPr>
      <w:r>
        <w:t xml:space="preserve">Общая площадь жилищного фонда Русскохаланского сельского поселения составляет порядка </w:t>
      </w:r>
      <w:r w:rsidR="00887409">
        <w:t>53,2</w:t>
      </w:r>
      <w:r>
        <w:t xml:space="preserve">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Основной тип застройки в поселении - индивидуальные жилые дома.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564724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</w:t>
      </w:r>
      <w:r w:rsidR="00887409">
        <w:t>22</w:t>
      </w:r>
      <w:r>
        <w:t xml:space="preserve"> году было сдано </w:t>
      </w:r>
      <w:r w:rsidR="00887409">
        <w:t>6</w:t>
      </w:r>
      <w:r>
        <w:t xml:space="preserve"> жилых домов с общей площадью </w:t>
      </w:r>
      <w:r w:rsidR="00887409">
        <w:t>661,4</w:t>
      </w:r>
      <w:r>
        <w:t xml:space="preserve"> кв.м. Закончена реконструкция водопроводных сетей, установлена новая водонапорная башня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 xml:space="preserve">Русская Халань. </w:t>
      </w:r>
    </w:p>
    <w:p w:rsidR="00887409" w:rsidRDefault="00564724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Проведен капитальный ремонт подвесного пешеходного моста через р. Оскол.</w:t>
      </w:r>
    </w:p>
    <w:p w:rsidR="00264E3E" w:rsidRDefault="00FB7702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Действует </w:t>
      </w:r>
      <w:r w:rsidR="00264E3E">
        <w:t xml:space="preserve"> </w:t>
      </w:r>
      <w:proofErr w:type="spellStart"/>
      <w:r w:rsidR="00264E3E">
        <w:t>лыже</w:t>
      </w:r>
      <w:r w:rsidR="004C018C">
        <w:t>рол</w:t>
      </w:r>
      <w:r w:rsidR="00264E3E">
        <w:t>ерная</w:t>
      </w:r>
      <w:proofErr w:type="spellEnd"/>
      <w:r w:rsidR="00264E3E">
        <w:t xml:space="preserve"> трасса в п.</w:t>
      </w:r>
      <w:r w:rsidR="004C018C">
        <w:t xml:space="preserve"> </w:t>
      </w:r>
      <w:r w:rsidR="00264E3E">
        <w:t>Красный Остров.</w:t>
      </w:r>
    </w:p>
    <w:p w:rsidR="00D675B0" w:rsidRDefault="00D675B0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2022 году в п. Красный Остров построена летняя </w:t>
      </w:r>
      <w:r w:rsidR="00FD2936">
        <w:t>сценическая</w:t>
      </w:r>
      <w:r>
        <w:t xml:space="preserve"> площадка</w:t>
      </w:r>
      <w:r w:rsidR="00FD2936">
        <w:t>.</w:t>
      </w:r>
    </w:p>
    <w:p w:rsidR="00FD2936" w:rsidRPr="003D6308" w:rsidRDefault="00227E4F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Проложены тротуарные дорожки по центральным улицам </w:t>
      </w:r>
      <w:proofErr w:type="gramStart"/>
      <w:r>
        <w:t>с</w:t>
      </w:r>
      <w:proofErr w:type="gramEnd"/>
      <w:r>
        <w:t xml:space="preserve">. </w:t>
      </w:r>
      <w:proofErr w:type="gramStart"/>
      <w:r>
        <w:t>Русская</w:t>
      </w:r>
      <w:proofErr w:type="gramEnd"/>
      <w:r>
        <w:t xml:space="preserve"> Халань и п. Красный Остров.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Постоянно ведется работа в населенных пунктах по наведению сани</w:t>
      </w:r>
      <w:r w:rsidR="004C018C">
        <w:t xml:space="preserve">тарного порядка: производился </w:t>
      </w:r>
      <w:proofErr w:type="spellStart"/>
      <w:r w:rsidR="004C018C">
        <w:t>об</w:t>
      </w:r>
      <w:r>
        <w:t>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264E3E" w:rsidRDefault="004C018C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Налажен сбор и вывоз ТК</w:t>
      </w:r>
      <w:r w:rsidR="00264E3E">
        <w:t>О на территории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264E3E" w:rsidRDefault="00264E3E" w:rsidP="006077F8">
      <w:pPr>
        <w:pStyle w:val="2b"/>
        <w:shd w:val="clear" w:color="auto" w:fill="auto"/>
        <w:spacing w:before="0" w:after="0" w:line="298" w:lineRule="exact"/>
        <w:ind w:firstLine="709"/>
        <w:jc w:val="both"/>
      </w:pPr>
      <w:r>
        <w:t>Все проведенные мероприятия улучшили санитарное состояние населенных пунктов.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 - юбиляры, которым вручаются памятные подарки.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Совместно с Советом общественности, педагогическим коллективом школы постоянно контролируются дети, находящиеся под опе</w:t>
      </w:r>
      <w:r w:rsidR="006077F8">
        <w:t>кой и попечительством</w:t>
      </w:r>
      <w:r>
        <w:t>,</w:t>
      </w:r>
      <w:r w:rsidR="006077F8">
        <w:t xml:space="preserve"> неблагополучные семьи</w:t>
      </w:r>
      <w:r>
        <w:t>, группы риска.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lastRenderedPageBreak/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храма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09"/>
        </w:tabs>
        <w:spacing w:before="0" w:after="0" w:line="326" w:lineRule="exact"/>
        <w:ind w:firstLine="709"/>
        <w:jc w:val="both"/>
      </w:pPr>
      <w:r>
        <w:t xml:space="preserve">строительство здания музыкальной школы и капитальный ремонт детского сада </w:t>
      </w:r>
      <w:proofErr w:type="gramStart"/>
      <w:r>
        <w:t>в</w:t>
      </w:r>
      <w:proofErr w:type="gramEnd"/>
      <w:r>
        <w:t xml:space="preserve"> с.</w:t>
      </w:r>
      <w:r w:rsidR="00B777ED">
        <w:t xml:space="preserve"> </w:t>
      </w:r>
      <w:r>
        <w:t>Русская Халань;</w:t>
      </w:r>
    </w:p>
    <w:p w:rsidR="00264E3E" w:rsidRPr="00DD7236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584"/>
        </w:tabs>
        <w:spacing w:before="0" w:after="0"/>
        <w:ind w:firstLine="709"/>
        <w:jc w:val="both"/>
      </w:pPr>
      <w:r>
        <w:t>капитальный ремонт всех коммуникаций и здания Русскохаланской школы.</w:t>
      </w:r>
      <w:r>
        <w:tab/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</w:t>
      </w:r>
    </w:p>
    <w:p w:rsidR="00264E3E" w:rsidRDefault="00264E3E" w:rsidP="006077F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целях эффективного решения проблем требуется реализация мероприятий муниципальной программы «Устойчивое развитие сельских территорий Русскохаланского сельского поселения».</w:t>
      </w:r>
    </w:p>
    <w:p w:rsidR="00264E3E" w:rsidRPr="00DD7236" w:rsidRDefault="00264E3E" w:rsidP="006077F8">
      <w:pPr>
        <w:pStyle w:val="2b"/>
        <w:shd w:val="clear" w:color="auto" w:fill="auto"/>
        <w:spacing w:before="0" w:after="293" w:line="317" w:lineRule="exact"/>
        <w:ind w:firstLine="709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264E3E" w:rsidRPr="00696B02" w:rsidRDefault="00264E3E" w:rsidP="00264E3E">
      <w:pPr>
        <w:pStyle w:val="52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264E3E" w:rsidRPr="00696B02" w:rsidRDefault="00264E3E" w:rsidP="00264E3E">
      <w:pPr>
        <w:pStyle w:val="52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599 (далее - Стратегия района).</w:t>
      </w:r>
      <w:proofErr w:type="gramEnd"/>
    </w:p>
    <w:p w:rsidR="00264E3E" w:rsidRDefault="00264E3E" w:rsidP="006077F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317" w:lineRule="exact"/>
        <w:ind w:firstLine="709"/>
        <w:jc w:val="both"/>
      </w:pPr>
      <w:r>
        <w:t>создание условий для стабильного развития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повышение уровня привлекательности поселения;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17" w:lineRule="exact"/>
        <w:ind w:firstLine="709"/>
        <w:jc w:val="both"/>
      </w:pPr>
      <w:r>
        <w:t>обеспечение безопасности жителей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312" w:lineRule="exact"/>
        <w:ind w:firstLine="709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264E3E" w:rsidRDefault="00264E3E" w:rsidP="006077F8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Для достижения поставленной цели потребуется решение следующих</w:t>
      </w:r>
      <w:r w:rsidR="006077F8">
        <w:t xml:space="preserve"> </w:t>
      </w:r>
      <w:r>
        <w:lastRenderedPageBreak/>
        <w:t>задач: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093"/>
        </w:tabs>
        <w:spacing w:before="0" w:after="0" w:line="298" w:lineRule="exact"/>
        <w:ind w:firstLine="709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tabs>
          <w:tab w:val="left" w:pos="1234"/>
        </w:tabs>
        <w:spacing w:before="0" w:after="0" w:line="307" w:lineRule="exact"/>
        <w:ind w:firstLine="709"/>
      </w:pPr>
      <w:r>
        <w:t>Увеличить количество зеленых насаждений на территории Русскохаланского сельского поселения.</w:t>
      </w:r>
    </w:p>
    <w:p w:rsidR="00264E3E" w:rsidRDefault="00264E3E" w:rsidP="006077F8">
      <w:pPr>
        <w:pStyle w:val="2b"/>
        <w:shd w:val="clear" w:color="auto" w:fill="auto"/>
        <w:spacing w:before="0" w:after="0"/>
        <w:ind w:firstLine="709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264E3E" w:rsidRPr="00A844A3" w:rsidRDefault="00264E3E" w:rsidP="006077F8">
      <w:pPr>
        <w:pStyle w:val="2b"/>
        <w:numPr>
          <w:ilvl w:val="0"/>
          <w:numId w:val="6"/>
        </w:numPr>
        <w:shd w:val="clear" w:color="auto" w:fill="auto"/>
        <w:spacing w:before="0" w:after="0" w:line="298" w:lineRule="exact"/>
        <w:ind w:firstLine="709"/>
        <w:jc w:val="both"/>
      </w:pPr>
      <w:r>
        <w:t xml:space="preserve"> Обеспечение населения чистой питьевой водой.</w:t>
      </w:r>
    </w:p>
    <w:p w:rsidR="00264E3E" w:rsidRDefault="00264E3E" w:rsidP="006077F8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По итогам реализации программы к концу 2025 года планируется достижение следующих конечных результатов: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322" w:lineRule="exact"/>
        <w:ind w:firstLine="709"/>
        <w:jc w:val="both"/>
      </w:pPr>
      <w:r>
        <w:t xml:space="preserve">увеличение доли отдыхающих в местах отдыха </w:t>
      </w:r>
      <w:r w:rsidRPr="006077F8">
        <w:t xml:space="preserve">до </w:t>
      </w:r>
      <w:r w:rsidR="006077F8">
        <w:t>40</w:t>
      </w:r>
      <w:r w:rsidRPr="006077F8">
        <w:t>%;</w:t>
      </w:r>
    </w:p>
    <w:p w:rsidR="00264E3E" w:rsidRPr="006077F8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322" w:lineRule="exact"/>
        <w:ind w:firstLine="709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</w:t>
      </w:r>
      <w:r w:rsidR="006077F8">
        <w:t>до 129</w:t>
      </w:r>
      <w:r w:rsidRPr="006077F8">
        <w:t xml:space="preserve"> га;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1373"/>
        </w:tabs>
        <w:spacing w:before="0" w:after="0"/>
        <w:ind w:firstLine="709"/>
        <w:jc w:val="both"/>
      </w:pPr>
      <w:r>
        <w:t xml:space="preserve">увеличение количества посетителей культурно-досуговых мероприятий до </w:t>
      </w:r>
      <w:r w:rsidR="006077F8">
        <w:t>27,8</w:t>
      </w:r>
      <w:r w:rsidRPr="006077F8">
        <w:t xml:space="preserve"> тыс. человек</w:t>
      </w:r>
      <w:r>
        <w:t>;</w:t>
      </w:r>
    </w:p>
    <w:p w:rsidR="00264E3E" w:rsidRDefault="00264E3E" w:rsidP="006077F8">
      <w:pPr>
        <w:pStyle w:val="2b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6" w:line="280" w:lineRule="exact"/>
        <w:ind w:firstLine="709"/>
        <w:jc w:val="both"/>
      </w:pPr>
      <w:r>
        <w:t xml:space="preserve">снижение уровня преступности до </w:t>
      </w:r>
      <w:r w:rsidR="006077F8">
        <w:t>82</w:t>
      </w:r>
      <w:r w:rsidRPr="006077F8">
        <w:t>,</w:t>
      </w:r>
      <w:r w:rsidR="006077F8">
        <w:t>3</w:t>
      </w:r>
      <w:r>
        <w:t xml:space="preserve"> на 100 тыс. населения.</w:t>
      </w:r>
    </w:p>
    <w:p w:rsidR="00264E3E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2015-2025 годах,  2 этапа реал</w:t>
      </w:r>
      <w:r w:rsidR="006077F8">
        <w:rPr>
          <w:rFonts w:ascii="Times New Roman" w:hAnsi="Times New Roman" w:cs="Times New Roman"/>
          <w:sz w:val="28"/>
          <w:szCs w:val="28"/>
        </w:rPr>
        <w:t>изации  муниципальной программы</w:t>
      </w:r>
      <w:r w:rsidRPr="00D6101A">
        <w:rPr>
          <w:rFonts w:ascii="Times New Roman" w:hAnsi="Times New Roman" w:cs="Times New Roman"/>
          <w:sz w:val="28"/>
          <w:szCs w:val="28"/>
        </w:rPr>
        <w:t>.</w:t>
      </w:r>
    </w:p>
    <w:p w:rsidR="00264E3E" w:rsidRPr="00D6101A" w:rsidRDefault="00264E3E" w:rsidP="006077F8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1A">
        <w:rPr>
          <w:rFonts w:ascii="Times New Roman" w:hAnsi="Times New Roman" w:cs="Times New Roman"/>
          <w:sz w:val="28"/>
          <w:szCs w:val="28"/>
        </w:rPr>
        <w:t>Показатели конечного результат</w:t>
      </w:r>
      <w:r>
        <w:rPr>
          <w:rFonts w:ascii="Times New Roman" w:hAnsi="Times New Roman" w:cs="Times New Roman"/>
          <w:sz w:val="28"/>
          <w:szCs w:val="28"/>
        </w:rPr>
        <w:t xml:space="preserve">а реализации Программы по годам </w:t>
      </w:r>
      <w:r w:rsidRPr="00D6101A">
        <w:rPr>
          <w:rFonts w:ascii="Times New Roman" w:hAnsi="Times New Roman" w:cs="Times New Roman"/>
          <w:sz w:val="28"/>
          <w:szCs w:val="28"/>
        </w:rPr>
        <w:t>реализации, показатели конечного и непосредственного результатов подпрограмм представлены в приложении № 1 к Программе.</w:t>
      </w:r>
    </w:p>
    <w:p w:rsidR="00264E3E" w:rsidRDefault="00264E3E" w:rsidP="006077F8">
      <w:pPr>
        <w:pStyle w:val="2b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240" w:lineRule="auto"/>
        <w:ind w:firstLine="709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  <w:r w:rsidR="006077F8">
        <w:t xml:space="preserve"> </w:t>
      </w: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B777ED" w:rsidRDefault="00B777ED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bCs w:val="0"/>
          <w:u w:val="single"/>
        </w:rPr>
      </w:pPr>
    </w:p>
    <w:p w:rsidR="00264E3E" w:rsidRPr="00696B02" w:rsidRDefault="00264E3E" w:rsidP="00264E3E">
      <w:pPr>
        <w:pStyle w:val="52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264E3E" w:rsidRPr="00696B02" w:rsidRDefault="00264E3E" w:rsidP="00264E3E">
      <w:pPr>
        <w:pStyle w:val="52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264E3E" w:rsidRDefault="00264E3E" w:rsidP="006077F8">
      <w:pPr>
        <w:pStyle w:val="2b"/>
        <w:shd w:val="clear" w:color="auto" w:fill="auto"/>
        <w:spacing w:before="0" w:after="333" w:line="322" w:lineRule="exact"/>
        <w:ind w:firstLine="709"/>
        <w:jc w:val="both"/>
      </w:pPr>
      <w:r>
        <w:t>Перечень правовых актов Русскохаланского сельского поселения, 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264E3E" w:rsidRDefault="00264E3E" w:rsidP="00B777ED">
      <w:pPr>
        <w:pStyle w:val="52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264E3E" w:rsidRPr="00A844A3" w:rsidRDefault="00264E3E" w:rsidP="00264E3E">
      <w:pPr>
        <w:pStyle w:val="2b"/>
        <w:shd w:val="clear" w:color="auto" w:fill="auto"/>
        <w:spacing w:before="0" w:after="0" w:line="307" w:lineRule="exact"/>
        <w:ind w:firstLine="640"/>
        <w:jc w:val="both"/>
      </w:pPr>
      <w:r>
        <w:t xml:space="preserve">Подпрограмма включает в себя решение следующих задач - обеспечение </w:t>
      </w:r>
      <w:r>
        <w:lastRenderedPageBreak/>
        <w:t>привлекательности сельской местности для комфортабельного проживания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комплекса мероприятий подпрограммы обеспечит увеличение доли отдыхающих в местах отдыха </w:t>
      </w:r>
      <w:r w:rsidRPr="004D3564">
        <w:t xml:space="preserve">до </w:t>
      </w:r>
      <w:r w:rsidR="004D3564">
        <w:t xml:space="preserve">40 </w:t>
      </w:r>
      <w:r w:rsidRPr="004D3564">
        <w:t>%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</w:t>
      </w:r>
      <w:r w:rsidR="00B777ED">
        <w:t xml:space="preserve"> поселении»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</w:t>
      </w:r>
      <w:r w:rsidR="004D3564">
        <w:t>129</w:t>
      </w:r>
      <w:r w:rsidRPr="004D3564">
        <w:t xml:space="preserve"> га</w:t>
      </w:r>
      <w:r>
        <w:t xml:space="preserve">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2" w:lineRule="exact"/>
        <w:jc w:val="both"/>
      </w:pPr>
    </w:p>
    <w:p w:rsidR="00264E3E" w:rsidRDefault="00264E3E" w:rsidP="004D3564">
      <w:pPr>
        <w:pStyle w:val="52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264E3E" w:rsidRDefault="00264E3E" w:rsidP="00264E3E">
      <w:pPr>
        <w:pStyle w:val="2b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культурно-досуговых мероприятий до </w:t>
      </w:r>
      <w:r w:rsidR="004D3564">
        <w:t>27,8</w:t>
      </w:r>
      <w:r w:rsidRPr="004D3564">
        <w:t xml:space="preserve"> тыс.</w:t>
      </w:r>
      <w:r>
        <w:t xml:space="preserve"> человек к 2025 году.</w:t>
      </w: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4 «Обеспечение безопасности жизнедеятельности населения Русско</w:t>
      </w:r>
      <w:r w:rsidR="00B777ED">
        <w:t>халанского сельского поселения»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Реализация основного мероприятия подпрограммы обеспечит снижение уровня преступности на территории сельского поселения до </w:t>
      </w:r>
      <w:r w:rsidR="004D3564">
        <w:t xml:space="preserve">82,3 </w:t>
      </w:r>
      <w:r>
        <w:t xml:space="preserve">на </w:t>
      </w:r>
      <w:r w:rsidRPr="004D3564">
        <w:t>100 тыс.</w:t>
      </w:r>
      <w:r>
        <w:t xml:space="preserve"> населения к 2025 году.</w:t>
      </w:r>
    </w:p>
    <w:p w:rsidR="004D3564" w:rsidRDefault="004D3564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</w:t>
      </w:r>
      <w:r w:rsidR="00B777ED">
        <w:t>аселения чистой питьевой водой»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264E3E" w:rsidRPr="001C0154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 xml:space="preserve">Подпрограмма включает в себя решение следующей задачи - обеспечение жителей Русскохаланского сельского поселения чистой питьевой </w:t>
      </w:r>
      <w:r>
        <w:lastRenderedPageBreak/>
        <w:t>водой.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07" w:lineRule="exact"/>
        <w:ind w:firstLine="709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4D3564" w:rsidRDefault="00264E3E" w:rsidP="004D3564">
      <w:pPr>
        <w:pStyle w:val="2b"/>
        <w:shd w:val="clear" w:color="auto" w:fill="auto"/>
        <w:tabs>
          <w:tab w:val="left" w:pos="851"/>
        </w:tabs>
        <w:spacing w:before="0" w:after="326" w:line="312" w:lineRule="exact"/>
        <w:ind w:firstLine="709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  <w:r w:rsidR="00C2124F">
        <w:t xml:space="preserve">                               </w:t>
      </w:r>
    </w:p>
    <w:p w:rsidR="00C2124F" w:rsidRPr="00E05052" w:rsidRDefault="00C2124F" w:rsidP="004D3564">
      <w:pPr>
        <w:pStyle w:val="2b"/>
        <w:shd w:val="clear" w:color="auto" w:fill="auto"/>
        <w:tabs>
          <w:tab w:val="left" w:pos="851"/>
        </w:tabs>
        <w:spacing w:before="0" w:after="0" w:line="312" w:lineRule="exact"/>
        <w:ind w:firstLine="709"/>
        <w:jc w:val="both"/>
      </w:pPr>
      <w:r w:rsidRPr="00C22563">
        <w:rPr>
          <w:b/>
        </w:rPr>
        <w:t xml:space="preserve">Подпрограмма </w:t>
      </w:r>
      <w:r>
        <w:rPr>
          <w:b/>
        </w:rPr>
        <w:t>6</w:t>
      </w:r>
      <w:r w:rsidRPr="00C22563">
        <w:rPr>
          <w:b/>
        </w:rPr>
        <w:t xml:space="preserve"> </w:t>
      </w:r>
      <w:r w:rsidRPr="00C2124F">
        <w:rPr>
          <w:b/>
        </w:rPr>
        <w:t xml:space="preserve">«Укрепление физического здоровья жителей </w:t>
      </w:r>
      <w:r>
        <w:rPr>
          <w:b/>
        </w:rPr>
        <w:t>Русскохал</w:t>
      </w:r>
      <w:r w:rsidRPr="00C2124F">
        <w:rPr>
          <w:b/>
        </w:rPr>
        <w:t>анского сельского поселения»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Русскохал</w:t>
      </w:r>
      <w:r w:rsidRPr="00E05052">
        <w:rPr>
          <w:rFonts w:ascii="Times New Roman" w:hAnsi="Times New Roman" w:cs="Times New Roman"/>
          <w:bCs/>
          <w:sz w:val="28"/>
          <w:szCs w:val="28"/>
        </w:rPr>
        <w:t>анского  сельского поселения.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C2124F" w:rsidRPr="00E05052" w:rsidRDefault="00C2124F" w:rsidP="004D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  <w:r w:rsidRPr="004D3564">
        <w:rPr>
          <w:rFonts w:ascii="Times New Roman" w:hAnsi="Times New Roman" w:cs="Times New Roman"/>
          <w:sz w:val="28"/>
          <w:szCs w:val="28"/>
        </w:rPr>
        <w:t>до 60</w:t>
      </w:r>
      <w:r w:rsidR="004D3564">
        <w:rPr>
          <w:rFonts w:ascii="Times New Roman" w:hAnsi="Times New Roman" w:cs="Times New Roman"/>
          <w:sz w:val="28"/>
          <w:szCs w:val="28"/>
        </w:rPr>
        <w:t xml:space="preserve"> </w:t>
      </w:r>
      <w:r w:rsidRPr="004D356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C2124F" w:rsidRPr="00E05052" w:rsidRDefault="00C2124F" w:rsidP="004D3564">
      <w:pPr>
        <w:pStyle w:val="af9"/>
        <w:tabs>
          <w:tab w:val="left" w:pos="0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C2124F" w:rsidRPr="00E05052" w:rsidRDefault="00C2124F" w:rsidP="004D3564">
      <w:pPr>
        <w:ind w:firstLine="709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C2124F" w:rsidRPr="00C2124F" w:rsidRDefault="00C2124F" w:rsidP="00C2124F">
      <w:pPr>
        <w:ind w:firstLine="720"/>
        <w:contextualSpacing/>
        <w:jc w:val="both"/>
        <w:rPr>
          <w:bCs/>
          <w:sz w:val="28"/>
          <w:szCs w:val="28"/>
        </w:rPr>
      </w:pPr>
    </w:p>
    <w:p w:rsidR="00264E3E" w:rsidRPr="00F7765C" w:rsidRDefault="00264E3E" w:rsidP="00264E3E">
      <w:pPr>
        <w:jc w:val="center"/>
        <w:rPr>
          <w:b/>
          <w:bCs/>
          <w:sz w:val="28"/>
          <w:szCs w:val="28"/>
          <w:u w:val="single"/>
        </w:rPr>
      </w:pPr>
      <w:r w:rsidRPr="00F7765C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Pr="00F7765C">
        <w:rPr>
          <w:b/>
          <w:sz w:val="28"/>
          <w:szCs w:val="28"/>
          <w:u w:val="single"/>
        </w:rPr>
        <w:t>муниципальной программы.</w:t>
      </w:r>
    </w:p>
    <w:p w:rsidR="00264E3E" w:rsidRDefault="00264E3E" w:rsidP="00264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65C"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264E3E" w:rsidRPr="00F7765C" w:rsidRDefault="00264E3E" w:rsidP="004D3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5"/>
        <w:gridCol w:w="1134"/>
        <w:gridCol w:w="992"/>
        <w:gridCol w:w="992"/>
        <w:gridCol w:w="993"/>
        <w:gridCol w:w="992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27042,</w:t>
            </w:r>
            <w:r w:rsidR="00946212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12507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5224</w:t>
            </w:r>
            <w:r w:rsidR="00946212">
              <w:rPr>
                <w:b/>
                <w:sz w:val="22"/>
                <w:szCs w:val="22"/>
                <w:lang w:eastAsia="en-US"/>
              </w:rPr>
              <w:t>,1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12A8B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8B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6489,8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18972,</w:t>
            </w:r>
            <w:r w:rsidR="00946212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2737,7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2322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2124F" w:rsidP="0094621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2893,</w:t>
            </w:r>
            <w:r w:rsidR="00946212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</w:tbl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F7765C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65C">
        <w:rPr>
          <w:b/>
          <w:bCs/>
          <w:sz w:val="28"/>
          <w:szCs w:val="28"/>
        </w:rPr>
        <w:lastRenderedPageBreak/>
        <w:t xml:space="preserve">Предполагаемые объемы финансирования муниципальной программы на </w:t>
      </w:r>
      <w:r w:rsidRPr="00F7765C">
        <w:rPr>
          <w:b/>
          <w:bCs/>
          <w:sz w:val="28"/>
          <w:szCs w:val="28"/>
          <w:lang w:val="en-US"/>
        </w:rPr>
        <w:t>II</w:t>
      </w:r>
      <w:r w:rsidRPr="00F7765C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276"/>
        <w:gridCol w:w="1276"/>
        <w:gridCol w:w="1134"/>
        <w:gridCol w:w="1275"/>
        <w:gridCol w:w="1134"/>
        <w:gridCol w:w="993"/>
      </w:tblGrid>
      <w:tr w:rsidR="00264E3E" w:rsidRPr="00F7765C" w:rsidTr="00224F64">
        <w:trPr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F7765C" w:rsidTr="00224F64">
        <w:trPr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EC76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  <w:r w:rsidR="00EC7693">
              <w:rPr>
                <w:b/>
                <w:bCs/>
                <w:sz w:val="22"/>
                <w:szCs w:val="22"/>
                <w:lang w:eastAsia="en-US"/>
              </w:rPr>
              <w:t>768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EC7693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2362,8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C12A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3810</w:t>
            </w:r>
            <w:r w:rsidR="00503C0D">
              <w:rPr>
                <w:b/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693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9462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946212">
              <w:rPr>
                <w:b/>
                <w:bCs/>
                <w:sz w:val="22"/>
                <w:szCs w:val="22"/>
                <w:lang w:eastAsia="en-US"/>
              </w:rPr>
              <w:t>43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</w:t>
            </w:r>
            <w:r w:rsidR="00946212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C12A8B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64788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</w:t>
            </w:r>
            <w:r w:rsidR="0094621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64E3E" w:rsidRPr="00F7765C" w:rsidTr="00224F6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693" w:rsidP="00C12A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EC7693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946212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503C0D" w:rsidP="00946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46212">
              <w:rPr>
                <w:sz w:val="22"/>
                <w:szCs w:val="22"/>
                <w:lang w:eastAsia="en-US"/>
              </w:rPr>
              <w:t>43</w:t>
            </w:r>
          </w:p>
        </w:tc>
      </w:tr>
    </w:tbl>
    <w:p w:rsidR="00264E3E" w:rsidRPr="00ED531F" w:rsidRDefault="00264E3E" w:rsidP="00264E3E">
      <w:pPr>
        <w:pStyle w:val="aff1"/>
        <w:shd w:val="clear" w:color="auto" w:fill="auto"/>
        <w:spacing w:after="37" w:line="280" w:lineRule="exact"/>
        <w:jc w:val="right"/>
        <w:rPr>
          <w:b w:val="0"/>
        </w:rPr>
      </w:pPr>
    </w:p>
    <w:p w:rsidR="00264E3E" w:rsidRPr="00DE7DBE" w:rsidRDefault="00264E3E" w:rsidP="00264E3E">
      <w:pPr>
        <w:pStyle w:val="2b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264E3E" w:rsidRDefault="00264E3E" w:rsidP="00264E3E">
      <w:pPr>
        <w:pStyle w:val="2b"/>
        <w:shd w:val="clear" w:color="auto" w:fill="auto"/>
        <w:spacing w:before="0" w:after="226" w:line="317" w:lineRule="exact"/>
        <w:ind w:firstLine="840"/>
        <w:jc w:val="both"/>
      </w:pPr>
      <w: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264E3E" w:rsidRDefault="00264E3E" w:rsidP="00264E3E">
      <w:pPr>
        <w:pStyle w:val="82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264E3E" w:rsidRPr="00B472A8" w:rsidRDefault="00264E3E" w:rsidP="00B777ED">
      <w:pPr>
        <w:pStyle w:val="52"/>
        <w:shd w:val="clear" w:color="auto" w:fill="auto"/>
        <w:spacing w:before="0" w:after="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264E3E" w:rsidRDefault="00264E3E" w:rsidP="004D3564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264E3E" w:rsidRDefault="00264E3E" w:rsidP="00264E3E">
      <w:pPr>
        <w:pStyle w:val="2b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264E3E" w:rsidRDefault="00264E3E" w:rsidP="00264E3E">
      <w:pPr>
        <w:pStyle w:val="2b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 xml:space="preserve"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</w:t>
      </w:r>
      <w:r>
        <w:lastRenderedPageBreak/>
        <w:t>ресурсов и качества выполнения мероприятий Программы.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264E3E" w:rsidRDefault="00264E3E" w:rsidP="00264E3E">
      <w:pPr>
        <w:pStyle w:val="2b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264E3E" w:rsidRDefault="00264E3E" w:rsidP="00993527">
      <w:pPr>
        <w:pStyle w:val="2b"/>
        <w:numPr>
          <w:ilvl w:val="0"/>
          <w:numId w:val="7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4D3564" w:rsidRDefault="00264E3E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777ED" w:rsidRDefault="00B777ED" w:rsidP="00B777ED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300"/>
        <w:jc w:val="center"/>
      </w:pPr>
      <w:r>
        <w:t>Подпрограмма 1 «Благоустройство  Русско</w:t>
      </w:r>
      <w:r w:rsidR="00B777ED">
        <w:t>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  <w:r>
        <w:t>Паспорт подпрограммы 1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320"/>
      </w:pPr>
    </w:p>
    <w:tbl>
      <w:tblPr>
        <w:tblStyle w:val="afa"/>
        <w:tblW w:w="9676" w:type="dxa"/>
        <w:tblLook w:val="04A0"/>
      </w:tblPr>
      <w:tblGrid>
        <w:gridCol w:w="740"/>
        <w:gridCol w:w="3763"/>
        <w:gridCol w:w="5173"/>
      </w:tblGrid>
      <w:tr w:rsidR="00264E3E" w:rsidTr="00BC317E">
        <w:tc>
          <w:tcPr>
            <w:tcW w:w="740" w:type="dxa"/>
          </w:tcPr>
          <w:p w:rsidR="00264E3E" w:rsidRPr="00AA3BE1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A3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12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777ED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777ED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17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«Благоустройство Русскохаланского сельского поселения» (далее - подпрограмма 1)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63" w:type="dxa"/>
            <w:vAlign w:val="bottom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- 2015-2020 годы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2025 годы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реализации), а также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в 2015-2025 годах за счет всех источников финансирования составит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1 в 2015-2025 годах за счет средств местного бюджета составит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7244,6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год- 517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- 837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- 1097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год - 2080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- 1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46862" w:rsidRPr="00B77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25" w:rsidRPr="00B777ED">
              <w:rPr>
                <w:rFonts w:ascii="Times New Roman" w:hAnsi="Times New Roman" w:cs="Times New Roman"/>
                <w:sz w:val="24"/>
                <w:szCs w:val="24"/>
              </w:rPr>
              <w:t>2853,7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B33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2257,8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F8E">
              <w:rPr>
                <w:rFonts w:ascii="Times New Roman" w:hAnsi="Times New Roman" w:cs="Times New Roman"/>
                <w:sz w:val="24"/>
                <w:szCs w:val="24"/>
              </w:rPr>
              <w:t>2058,7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64E3E" w:rsidRPr="00B777ED" w:rsidRDefault="00264E3E" w:rsidP="00BC317E">
            <w:pPr>
              <w:pStyle w:val="2b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2505,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27425" w:rsidRPr="00B777ED" w:rsidRDefault="00B27425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в 2015-2025 годах за счет средств федерального бюджета составит </w:t>
            </w:r>
            <w:r w:rsidR="004A0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C5B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264E3E" w:rsidTr="00BC317E">
        <w:tc>
          <w:tcPr>
            <w:tcW w:w="740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77ED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proofErr w:type="gramEnd"/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Style w:val="2c"/>
                <w:rFonts w:eastAsia="Calibri"/>
                <w:sz w:val="24"/>
                <w:szCs w:val="24"/>
              </w:rPr>
              <w:t>подпрограммы 1</w:t>
            </w:r>
          </w:p>
        </w:tc>
        <w:tc>
          <w:tcPr>
            <w:tcW w:w="5173" w:type="dxa"/>
          </w:tcPr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 увеличение доли отдыхающих в местах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отдыха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64E3E" w:rsidRPr="00B777ED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-увеличение доли посещаемости на детской</w:t>
            </w:r>
            <w:r w:rsidRPr="00B777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до </w:t>
            </w:r>
            <w:r w:rsidR="004D3564" w:rsidRPr="00B777E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B777E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264E3E" w:rsidRDefault="00264E3E" w:rsidP="00BC317E">
      <w:pPr>
        <w:pStyle w:val="52"/>
        <w:shd w:val="clear" w:color="auto" w:fill="auto"/>
        <w:spacing w:before="0" w:after="0" w:line="280" w:lineRule="exact"/>
      </w:pP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</w:pPr>
      <w:r>
        <w:t>Повышение уровня качес</w:t>
      </w:r>
      <w:r w:rsidR="004D3564">
        <w:t xml:space="preserve">тва проживания граждан является </w:t>
      </w:r>
      <w:r>
        <w:t>необходимым условием для стабилизации и подъема экономики поселения.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64E3E" w:rsidRPr="006B10BB" w:rsidRDefault="00264E3E" w:rsidP="004D3564">
      <w:pPr>
        <w:pStyle w:val="2b"/>
        <w:shd w:val="clear" w:color="auto" w:fill="auto"/>
        <w:tabs>
          <w:tab w:val="left" w:pos="7301"/>
        </w:tabs>
        <w:spacing w:before="0" w:after="0" w:line="322" w:lineRule="exact"/>
        <w:ind w:firstLine="709"/>
        <w:jc w:val="both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>усская Халань по пер. Ц</w:t>
      </w:r>
      <w:r w:rsidR="004D3564">
        <w:t>ентральной разбит парк «Юности»</w:t>
      </w:r>
      <w:r>
        <w:t xml:space="preserve">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4D3564" w:rsidRDefault="004D3564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2019 оборудованы детские игровые площадки в п. Красный Остров по </w:t>
      </w:r>
      <w:r>
        <w:lastRenderedPageBreak/>
        <w:t>ул. Дорожников, ул. Капустина, ул. Халтурина, а также в п. Красный Выселок по ул. Дзержинского.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В 2020 году </w:t>
      </w:r>
      <w:r w:rsidR="004D3564">
        <w:t>проведен ремонт</w:t>
      </w:r>
      <w:r>
        <w:t xml:space="preserve"> дорожного покрытия части ул. Горького и Гагарина, </w:t>
      </w:r>
      <w:r w:rsidR="004D3564">
        <w:t>ул. Централь</w:t>
      </w:r>
      <w:r w:rsidR="007135D8">
        <w:t>ная</w:t>
      </w:r>
      <w:r>
        <w:t>.</w:t>
      </w:r>
      <w:r w:rsidR="007135D8">
        <w:t xml:space="preserve"> Оборудован тротуар с твердым покрытием по ул. </w:t>
      </w:r>
      <w:proofErr w:type="gramStart"/>
      <w:r w:rsidR="007135D8">
        <w:t>Центральной</w:t>
      </w:r>
      <w:proofErr w:type="gramEnd"/>
      <w:r w:rsidR="007135D8">
        <w:t>.</w:t>
      </w:r>
    </w:p>
    <w:p w:rsidR="007135D8" w:rsidRDefault="007135D8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2020 году обустроена игровая площадка по ул. Воровского в п. Красный Остров.</w:t>
      </w:r>
      <w:r w:rsidR="00BA3E27">
        <w:br/>
        <w:t xml:space="preserve">          В 2021 году капитально отремонтирован подвесной пешеходный мост через реку Оскол в п. Красный Остров. </w:t>
      </w:r>
    </w:p>
    <w:p w:rsidR="00077C51" w:rsidRDefault="00077C51" w:rsidP="00BA3E27">
      <w:pPr>
        <w:ind w:firstLine="709"/>
        <w:jc w:val="both"/>
        <w:rPr>
          <w:sz w:val="28"/>
          <w:szCs w:val="28"/>
        </w:rPr>
      </w:pPr>
      <w:r w:rsidRPr="00227E4F">
        <w:rPr>
          <w:sz w:val="28"/>
          <w:szCs w:val="28"/>
        </w:rPr>
        <w:t xml:space="preserve">В 2022 году на территории Русскохаланского сельского поселения </w:t>
      </w:r>
      <w:r w:rsidR="00227E4F" w:rsidRPr="00227E4F">
        <w:rPr>
          <w:sz w:val="28"/>
          <w:szCs w:val="28"/>
        </w:rPr>
        <w:t>реализован</w:t>
      </w:r>
      <w:r w:rsidRPr="00227E4F">
        <w:rPr>
          <w:sz w:val="28"/>
          <w:szCs w:val="28"/>
        </w:rPr>
        <w:t xml:space="preserve"> проект инициативного </w:t>
      </w:r>
      <w:proofErr w:type="spellStart"/>
      <w:r w:rsidRPr="00227E4F">
        <w:rPr>
          <w:sz w:val="28"/>
          <w:szCs w:val="28"/>
        </w:rPr>
        <w:t>бюджетирования</w:t>
      </w:r>
      <w:proofErr w:type="spellEnd"/>
      <w:r w:rsidRPr="00227E4F">
        <w:rPr>
          <w:sz w:val="28"/>
          <w:szCs w:val="28"/>
        </w:rPr>
        <w:t xml:space="preserve"> «Устройство концертной площадки на ул.</w:t>
      </w:r>
      <w:r w:rsidR="004C018C">
        <w:rPr>
          <w:sz w:val="28"/>
          <w:szCs w:val="28"/>
        </w:rPr>
        <w:t xml:space="preserve"> </w:t>
      </w:r>
      <w:r w:rsidRPr="00227E4F">
        <w:rPr>
          <w:sz w:val="28"/>
          <w:szCs w:val="28"/>
        </w:rPr>
        <w:t xml:space="preserve">Воровского п. Красный Остров Чернянского района». Данный проект направлен на  </w:t>
      </w:r>
      <w:r w:rsidR="00BA3E27">
        <w:rPr>
          <w:sz w:val="28"/>
          <w:szCs w:val="28"/>
        </w:rPr>
        <w:t>организацию культурного обслуживания жителей п. Красный Остров и п. Красный Выселок</w:t>
      </w:r>
      <w:r w:rsidRPr="00227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C51" w:rsidRDefault="00077C51" w:rsidP="00077C51">
      <w:pPr>
        <w:pStyle w:val="4"/>
        <w:jc w:val="both"/>
        <w:rPr>
          <w:rFonts w:ascii="Times New Roman" w:hAnsi="Times New Roman" w:cs="Times New Roman"/>
        </w:rPr>
      </w:pPr>
      <w:r w:rsidRPr="00BA3E27">
        <w:rPr>
          <w:rFonts w:ascii="Times New Roman" w:hAnsi="Times New Roman" w:cs="Times New Roman"/>
        </w:rPr>
        <w:t>В 2024 году на территории Русскохаланского сельского поселения запланирован капитальный ремонт братской могилы в п. Красный Остров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BA3E27" w:rsidRPr="00BA3E27" w:rsidRDefault="00BA3E27" w:rsidP="00BA3E2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Начат капитальный ремонт здания МБОУ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Русская Халань.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на всей территории поселения расположены места для отдыха;</w:t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низкий уровень культурного поведения жителей населенных пунктов</w:t>
      </w:r>
    </w:p>
    <w:p w:rsidR="00264E3E" w:rsidRDefault="00264E3E" w:rsidP="007135D8">
      <w:pPr>
        <w:pStyle w:val="2b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264E3E" w:rsidRDefault="00264E3E" w:rsidP="004D3564">
      <w:pPr>
        <w:pStyle w:val="2b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322" w:lineRule="exact"/>
        <w:ind w:firstLine="709"/>
        <w:jc w:val="both"/>
      </w:pPr>
      <w:r>
        <w:t>не бережное отношение к объектам благоустройства.</w:t>
      </w:r>
    </w:p>
    <w:p w:rsidR="00264E3E" w:rsidRDefault="00264E3E" w:rsidP="004D3564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 xml:space="preserve">Несмотря на </w:t>
      </w:r>
      <w:proofErr w:type="gramStart"/>
      <w:r>
        <w:t>предпринимаемые меры</w:t>
      </w:r>
      <w:proofErr w:type="gramEnd"/>
      <w:r>
        <w:t>, отдельные домовладения не ухожены, недостаточно занимаются благоустройством и содержанием</w:t>
      </w:r>
      <w:r w:rsidR="007135D8">
        <w:t xml:space="preserve"> </w:t>
      </w:r>
      <w:r>
        <w:t>закрепленных территорий организации, расположенные на территориях населенных пунктов поселения.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E3E" w:rsidRDefault="00264E3E" w:rsidP="007135D8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поведения жителей, привьет бережное отношение к элементам </w:t>
      </w:r>
      <w:r>
        <w:lastRenderedPageBreak/>
        <w:t>благоустройства и в свою очередь привлечь жителей к участию в работах по благоустройству прилегающих территорий.</w:t>
      </w:r>
    </w:p>
    <w:p w:rsidR="00264E3E" w:rsidRDefault="00264E3E" w:rsidP="00B777ED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B777ED" w:rsidRDefault="00B777ED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</w:p>
    <w:p w:rsid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 xml:space="preserve">Раздел 2. Цель (цели), задачи, сроки и этапы 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t>реализации подпрограмм</w:t>
      </w:r>
      <w:r w:rsidR="00B777ED">
        <w:rPr>
          <w:bCs w:val="0"/>
          <w:u w:val="single"/>
        </w:rPr>
        <w:t>ы</w:t>
      </w:r>
      <w:r w:rsidRPr="002000FC">
        <w:rPr>
          <w:lang w:bidi="en-US"/>
        </w:rPr>
        <w:tab/>
      </w:r>
    </w:p>
    <w:p w:rsidR="00264E3E" w:rsidRDefault="00264E3E" w:rsidP="00B777ED">
      <w:pPr>
        <w:pStyle w:val="2b"/>
        <w:shd w:val="clear" w:color="auto" w:fill="auto"/>
        <w:spacing w:before="0" w:after="0" w:line="322" w:lineRule="exact"/>
        <w:ind w:firstLine="70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</w:pPr>
      <w:r>
        <w:t>- обеспечение привлекательности сельской местности для комфортного проживания населения.</w:t>
      </w:r>
    </w:p>
    <w:p w:rsidR="00264E3E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годы, два этапа реализации подпрограммы 1.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AC3EE7" w:rsidRDefault="00264E3E" w:rsidP="00264E3E">
      <w:pPr>
        <w:pStyle w:val="52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264E3E" w:rsidRPr="00AC3EE7" w:rsidRDefault="00264E3E" w:rsidP="007135D8">
      <w:pPr>
        <w:pStyle w:val="52"/>
        <w:shd w:val="clear" w:color="auto" w:fill="auto"/>
        <w:spacing w:before="0" w:after="0" w:line="322" w:lineRule="exact"/>
        <w:ind w:firstLine="709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264E3E" w:rsidRDefault="00264E3E" w:rsidP="007135D8">
      <w:pPr>
        <w:pStyle w:val="2b"/>
        <w:shd w:val="clear" w:color="auto" w:fill="auto"/>
        <w:spacing w:before="0" w:after="300" w:line="322" w:lineRule="exact"/>
        <w:ind w:firstLine="709"/>
      </w:pPr>
      <w:r>
        <w:t>Перечень основных мероприятий подпрограммы 1, представлен в приложении № 1 к Программе.</w:t>
      </w:r>
    </w:p>
    <w:p w:rsidR="00264E3E" w:rsidRPr="00B777ED" w:rsidRDefault="00264E3E" w:rsidP="00B777ED">
      <w:pPr>
        <w:pStyle w:val="52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Предполагаемые объемы финансирования подпрограммы 1 за 2015</w:t>
      </w:r>
      <w:r w:rsidR="004C018C">
        <w:t xml:space="preserve"> </w:t>
      </w:r>
      <w:r>
        <w:softHyphen/>
        <w:t>-</w:t>
      </w:r>
      <w:r w:rsidR="004C018C">
        <w:t xml:space="preserve"> </w:t>
      </w:r>
      <w:r>
        <w:t xml:space="preserve">2025 годы составит </w:t>
      </w:r>
      <w:r w:rsidR="001B1396">
        <w:t>21</w:t>
      </w:r>
      <w:r w:rsidR="00E94F8E">
        <w:t>805</w:t>
      </w:r>
      <w:r w:rsidR="001B1396">
        <w:t>,</w:t>
      </w:r>
      <w:r w:rsidR="00E94F8E">
        <w:t>1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both"/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на </w:t>
      </w:r>
      <w:r w:rsidRPr="007F3AC3">
        <w:rPr>
          <w:b/>
          <w:bCs/>
          <w:sz w:val="28"/>
          <w:szCs w:val="28"/>
          <w:lang w:val="en-US"/>
        </w:rPr>
        <w:t>I</w:t>
      </w:r>
      <w:r w:rsidRPr="007F3AC3">
        <w:rPr>
          <w:b/>
          <w:bCs/>
          <w:sz w:val="28"/>
          <w:szCs w:val="28"/>
        </w:rPr>
        <w:t xml:space="preserve">  этапе реализации.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992"/>
        <w:gridCol w:w="850"/>
        <w:gridCol w:w="993"/>
        <w:gridCol w:w="992"/>
        <w:gridCol w:w="993"/>
      </w:tblGrid>
      <w:tr w:rsidR="00264E3E" w:rsidRPr="007F3AC3" w:rsidTr="00224F64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224F64">
        <w:trPr>
          <w:trHeight w:val="58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11634,5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C571A">
              <w:rPr>
                <w:b/>
                <w:sz w:val="22"/>
                <w:szCs w:val="22"/>
                <w:lang w:eastAsia="en-US"/>
              </w:rPr>
              <w:t>5184,5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tabs>
                <w:tab w:val="center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9303,7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1919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2853,7</w:t>
            </w:r>
          </w:p>
        </w:tc>
      </w:tr>
      <w:tr w:rsidR="00264E3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750,8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750,8</w:t>
            </w:r>
          </w:p>
        </w:tc>
      </w:tr>
      <w:tr w:rsidR="00210CBE" w:rsidRPr="007F3AC3" w:rsidTr="00224F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7F5EA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BE" w:rsidRPr="00CC571A" w:rsidRDefault="00210CB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C571A">
              <w:rPr>
                <w:sz w:val="22"/>
                <w:szCs w:val="22"/>
                <w:lang w:eastAsia="en-US"/>
              </w:rPr>
              <w:t>1580</w:t>
            </w:r>
          </w:p>
        </w:tc>
      </w:tr>
    </w:tbl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1396" w:rsidRPr="007F3AC3" w:rsidRDefault="001B1396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264E3E" w:rsidRPr="007F3AC3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3AC3">
        <w:rPr>
          <w:b/>
          <w:bCs/>
          <w:sz w:val="28"/>
          <w:szCs w:val="28"/>
        </w:rPr>
        <w:t xml:space="preserve"> на </w:t>
      </w:r>
      <w:r w:rsidRPr="007F3AC3">
        <w:rPr>
          <w:b/>
          <w:bCs/>
          <w:sz w:val="28"/>
          <w:szCs w:val="28"/>
          <w:lang w:val="en-US"/>
        </w:rPr>
        <w:t>II</w:t>
      </w:r>
      <w:r w:rsidRPr="007F3AC3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7135D8" w:rsidP="007135D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134"/>
        <w:gridCol w:w="1134"/>
        <w:gridCol w:w="1113"/>
        <w:gridCol w:w="1134"/>
        <w:gridCol w:w="1134"/>
        <w:gridCol w:w="872"/>
      </w:tblGrid>
      <w:tr w:rsidR="00264E3E" w:rsidRPr="007F3AC3" w:rsidTr="007135D8">
        <w:trPr>
          <w:trHeight w:val="407"/>
        </w:trPr>
        <w:tc>
          <w:tcPr>
            <w:tcW w:w="2552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3AC3" w:rsidTr="007135D8">
        <w:trPr>
          <w:trHeight w:val="70"/>
        </w:trPr>
        <w:tc>
          <w:tcPr>
            <w:tcW w:w="2552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3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CC571A" w:rsidRDefault="00E94F8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10170,6</w:t>
            </w:r>
          </w:p>
        </w:tc>
        <w:tc>
          <w:tcPr>
            <w:tcW w:w="1134" w:type="dxa"/>
          </w:tcPr>
          <w:p w:rsidR="00264E3E" w:rsidRPr="00CC571A" w:rsidRDefault="00C9686F" w:rsidP="007F5E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2257,8</w:t>
            </w:r>
          </w:p>
        </w:tc>
        <w:tc>
          <w:tcPr>
            <w:tcW w:w="1113" w:type="dxa"/>
          </w:tcPr>
          <w:p w:rsidR="00264E3E" w:rsidRPr="00CC571A" w:rsidRDefault="006F40C0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3695</w:t>
            </w:r>
            <w:r w:rsidR="00222C3B">
              <w:rPr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134" w:type="dxa"/>
          </w:tcPr>
          <w:p w:rsidR="00264E3E" w:rsidRPr="00CC571A" w:rsidRDefault="00E94F8E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2058,7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1441,8</w:t>
            </w:r>
          </w:p>
        </w:tc>
        <w:tc>
          <w:tcPr>
            <w:tcW w:w="872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717</w:t>
            </w:r>
          </w:p>
        </w:tc>
      </w:tr>
      <w:tr w:rsidR="00264E3E" w:rsidRPr="007F3AC3" w:rsidTr="007135D8">
        <w:tc>
          <w:tcPr>
            <w:tcW w:w="2552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571A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CC571A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264E3E" w:rsidRPr="00CC571A" w:rsidRDefault="00264E3E" w:rsidP="00264E3E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RPr="007F3AC3" w:rsidTr="007135D8">
        <w:tc>
          <w:tcPr>
            <w:tcW w:w="2552" w:type="dxa"/>
          </w:tcPr>
          <w:p w:rsidR="00264E3E" w:rsidRPr="004B337D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337D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CC571A" w:rsidRDefault="00E94F8E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7940,9</w:t>
            </w:r>
          </w:p>
        </w:tc>
        <w:tc>
          <w:tcPr>
            <w:tcW w:w="1134" w:type="dxa"/>
          </w:tcPr>
          <w:p w:rsidR="00264E3E" w:rsidRPr="00CC571A" w:rsidRDefault="00222C3B" w:rsidP="00C9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9686F">
              <w:rPr>
                <w:sz w:val="22"/>
                <w:szCs w:val="22"/>
                <w:lang w:eastAsia="en-US"/>
              </w:rPr>
              <w:t>257,8</w:t>
            </w:r>
          </w:p>
        </w:tc>
        <w:tc>
          <w:tcPr>
            <w:tcW w:w="1113" w:type="dxa"/>
          </w:tcPr>
          <w:p w:rsidR="00264E3E" w:rsidRPr="00CC571A" w:rsidRDefault="006F40C0" w:rsidP="00222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2081</w:t>
            </w:r>
          </w:p>
        </w:tc>
        <w:tc>
          <w:tcPr>
            <w:tcW w:w="1134" w:type="dxa"/>
          </w:tcPr>
          <w:p w:rsidR="00264E3E" w:rsidRPr="00CC571A" w:rsidRDefault="00E94F8E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2058,7</w:t>
            </w:r>
          </w:p>
        </w:tc>
        <w:tc>
          <w:tcPr>
            <w:tcW w:w="1134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826,4</w:t>
            </w:r>
          </w:p>
        </w:tc>
        <w:tc>
          <w:tcPr>
            <w:tcW w:w="872" w:type="dxa"/>
          </w:tcPr>
          <w:p w:rsidR="00264E3E" w:rsidRPr="00CC571A" w:rsidRDefault="001B1396" w:rsidP="0026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717</w:t>
            </w: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B337D" w:rsidRPr="00CC571A" w:rsidRDefault="00222C3B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1755,</w:t>
            </w:r>
            <w:r w:rsidR="001B139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222C3B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1614,3</w:t>
            </w: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222C3B" w:rsidP="001B13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</w:t>
            </w:r>
            <w:r w:rsidR="001B13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337D" w:rsidRPr="007F3AC3" w:rsidTr="007135D8">
        <w:tc>
          <w:tcPr>
            <w:tcW w:w="2552" w:type="dxa"/>
          </w:tcPr>
          <w:p w:rsidR="004B337D" w:rsidRPr="00CC571A" w:rsidRDefault="004B337D" w:rsidP="00C968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C571A">
              <w:rPr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4B337D" w:rsidRPr="00CC571A" w:rsidRDefault="001B1396" w:rsidP="00264E3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134" w:type="dxa"/>
          </w:tcPr>
          <w:p w:rsidR="004B337D" w:rsidRPr="00CC571A" w:rsidRDefault="004B337D" w:rsidP="007F5E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337D" w:rsidRPr="00CC571A" w:rsidRDefault="001B1396" w:rsidP="00264E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872" w:type="dxa"/>
          </w:tcPr>
          <w:p w:rsidR="004B337D" w:rsidRPr="00CC571A" w:rsidRDefault="004B337D" w:rsidP="00264E3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304" w:line="322" w:lineRule="exact"/>
        <w:ind w:right="-1" w:firstLine="1200"/>
        <w:jc w:val="both"/>
      </w:pPr>
      <w: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264E3E" w:rsidRPr="00AD75D4" w:rsidRDefault="00264E3E" w:rsidP="00264E3E">
      <w:pPr>
        <w:pStyle w:val="52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Достижение к 2025 году целевых показателей привлекательности сельского поселения, создание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</w:t>
      </w:r>
    </w:p>
    <w:p w:rsidR="00264E3E" w:rsidRDefault="00264E3E" w:rsidP="007135D8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264E3E" w:rsidRDefault="00264E3E" w:rsidP="00264E3E">
      <w:pPr>
        <w:pStyle w:val="aff1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264E3E" w:rsidRPr="00AD75D4" w:rsidRDefault="00264E3E" w:rsidP="00264E3E">
      <w:pPr>
        <w:pStyle w:val="aff1"/>
        <w:shd w:val="clear" w:color="auto" w:fill="auto"/>
        <w:spacing w:after="0" w:line="280" w:lineRule="exact"/>
        <w:jc w:val="center"/>
      </w:pPr>
    </w:p>
    <w:tbl>
      <w:tblPr>
        <w:tblStyle w:val="afa"/>
        <w:tblW w:w="10207" w:type="dxa"/>
        <w:tblInd w:w="-318" w:type="dxa"/>
        <w:tblLayout w:type="fixed"/>
        <w:tblLook w:val="04A0"/>
      </w:tblPr>
      <w:tblGrid>
        <w:gridCol w:w="426"/>
        <w:gridCol w:w="1418"/>
        <w:gridCol w:w="567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Tr="00AB5461">
        <w:trPr>
          <w:trHeight w:val="461"/>
        </w:trPr>
        <w:tc>
          <w:tcPr>
            <w:tcW w:w="42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Наименова</w:t>
            </w:r>
            <w:r w:rsidR="00AB5461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</w:tcPr>
          <w:p w:rsidR="00264E3E" w:rsidRPr="00AD75D4" w:rsidRDefault="00264E3E" w:rsidP="00AB5461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="00AB5461">
              <w:rPr>
                <w:rStyle w:val="212pt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 xml:space="preserve">Доля отдыхающих </w:t>
            </w:r>
            <w:r w:rsidRPr="00AD75D4">
              <w:rPr>
                <w:rStyle w:val="212pt"/>
                <w:sz w:val="20"/>
                <w:szCs w:val="20"/>
              </w:rPr>
              <w:lastRenderedPageBreak/>
              <w:t>в местах отдыха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264E3E" w:rsidTr="00AB5461">
        <w:tc>
          <w:tcPr>
            <w:tcW w:w="426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567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709" w:type="dxa"/>
          </w:tcPr>
          <w:p w:rsidR="00264E3E" w:rsidRPr="00AB5461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AB54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  <w:tc>
          <w:tcPr>
            <w:tcW w:w="709" w:type="dxa"/>
          </w:tcPr>
          <w:p w:rsidR="00264E3E" w:rsidRPr="00AB5461" w:rsidRDefault="00AB5461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</w:tbl>
    <w:p w:rsidR="00264E3E" w:rsidRDefault="00264E3E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7E3C94">
        <w:t xml:space="preserve"> </w:t>
      </w:r>
      <w:r>
        <w:t>1</w:t>
      </w:r>
      <w:r w:rsidR="004C018C">
        <w:t xml:space="preserve"> </w:t>
      </w:r>
      <w:r>
        <w:t>к Программе.</w:t>
      </w:r>
    </w:p>
    <w:p w:rsidR="007135D8" w:rsidRDefault="007135D8" w:rsidP="00BC317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0" w:line="317" w:lineRule="exact"/>
        <w:ind w:right="380"/>
        <w:jc w:val="center"/>
      </w:pPr>
      <w:r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675"/>
        <w:gridCol w:w="3828"/>
        <w:gridCol w:w="5103"/>
      </w:tblGrid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 Русскохаланского сельского поселения» (далее - подпрограмма 2)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2</w:t>
            </w:r>
          </w:p>
        </w:tc>
        <w:tc>
          <w:tcPr>
            <w:tcW w:w="5103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объектов.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leader="underscore" w:pos="245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103" w:type="dxa"/>
          </w:tcPr>
          <w:p w:rsidR="00264E3E" w:rsidRPr="004C018C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2 в 2015-2025 годах за счет всех источников финансирования составит 00,0тыс. рублей. Планируемый объем финансирования подпрограммы 2 в 2015-2025 годах за счет средств областного бюджета составит 00,0 тыс. рублей.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од - 0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4C018C" w:rsidRDefault="00264E3E" w:rsidP="00BC317E">
            <w:pPr>
              <w:pStyle w:val="2b"/>
              <w:numPr>
                <w:ilvl w:val="0"/>
                <w:numId w:val="9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2021 год </w:t>
            </w:r>
            <w:r w:rsidR="00C055D3" w:rsidRPr="004C018C">
              <w:rPr>
                <w:rFonts w:ascii="Times New Roman" w:hAnsi="Times New Roman" w:cs="Times New Roman"/>
              </w:rPr>
              <w:t>-</w:t>
            </w:r>
            <w:r w:rsidRPr="004C018C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2022 год </w:t>
            </w:r>
            <w:r w:rsidR="00C055D3" w:rsidRPr="004C018C">
              <w:rPr>
                <w:rFonts w:ascii="Times New Roman" w:hAnsi="Times New Roman" w:cs="Times New Roman"/>
              </w:rPr>
              <w:t>-</w:t>
            </w:r>
            <w:r w:rsidRPr="004C018C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t xml:space="preserve">2023 год </w:t>
            </w:r>
            <w:r w:rsidR="00C055D3" w:rsidRPr="004C018C">
              <w:rPr>
                <w:rFonts w:ascii="Times New Roman" w:hAnsi="Times New Roman" w:cs="Times New Roman"/>
              </w:rPr>
              <w:t>-</w:t>
            </w:r>
            <w:r w:rsidRPr="004C018C">
              <w:rPr>
                <w:rFonts w:ascii="Times New Roman" w:hAnsi="Times New Roman" w:cs="Times New Roman"/>
              </w:rPr>
              <w:t xml:space="preserve"> 0  тыс. рублей;</w:t>
            </w:r>
          </w:p>
          <w:p w:rsidR="00264E3E" w:rsidRPr="004C018C" w:rsidRDefault="00264E3E" w:rsidP="00BC317E">
            <w:pPr>
              <w:jc w:val="both"/>
              <w:rPr>
                <w:rFonts w:ascii="Times New Roman" w:hAnsi="Times New Roman" w:cs="Times New Roman"/>
              </w:rPr>
            </w:pPr>
            <w:r w:rsidRPr="004C018C">
              <w:rPr>
                <w:rFonts w:ascii="Times New Roman" w:hAnsi="Times New Roman" w:cs="Times New Roman"/>
              </w:rPr>
              <w:lastRenderedPageBreak/>
              <w:t xml:space="preserve">2024 год </w:t>
            </w:r>
            <w:r w:rsidR="00C055D3" w:rsidRPr="004C018C">
              <w:rPr>
                <w:rFonts w:ascii="Times New Roman" w:hAnsi="Times New Roman" w:cs="Times New Roman"/>
              </w:rPr>
              <w:t>-</w:t>
            </w:r>
            <w:r w:rsidRPr="004C018C">
              <w:rPr>
                <w:rFonts w:ascii="Times New Roman" w:hAnsi="Times New Roman" w:cs="Times New Roman"/>
              </w:rPr>
              <w:t xml:space="preserve"> 0 тыс. рублей;</w:t>
            </w:r>
          </w:p>
          <w:p w:rsidR="00264E3E" w:rsidRPr="004C018C" w:rsidRDefault="00264E3E" w:rsidP="00BC317E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 w:rsidRPr="004C01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</w:p>
          <w:p w:rsidR="00264E3E" w:rsidRPr="004C018C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1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BC317E">
        <w:tc>
          <w:tcPr>
            <w:tcW w:w="67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2</w:t>
            </w:r>
          </w:p>
        </w:tc>
        <w:tc>
          <w:tcPr>
            <w:tcW w:w="5103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 на площади до </w:t>
            </w:r>
            <w:r w:rsidR="00127EF7" w:rsidRPr="00BC317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74" w:lineRule="exact"/>
      </w:pPr>
    </w:p>
    <w:p w:rsidR="00264E3E" w:rsidRPr="000F206A" w:rsidRDefault="00264E3E" w:rsidP="002939D2">
      <w:pPr>
        <w:pStyle w:val="52"/>
        <w:shd w:val="clear" w:color="auto" w:fill="auto"/>
        <w:spacing w:before="0" w:after="0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Цель проекта «Зелена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264E3E" w:rsidRDefault="00264E3E" w:rsidP="002939D2">
      <w:pPr>
        <w:pStyle w:val="2b"/>
        <w:shd w:val="clear" w:color="auto" w:fill="auto"/>
        <w:tabs>
          <w:tab w:val="left" w:pos="4003"/>
        </w:tabs>
        <w:spacing w:before="0" w:after="0" w:line="322" w:lineRule="exact"/>
        <w:ind w:right="-1" w:firstLine="709"/>
        <w:jc w:val="both"/>
      </w:pPr>
      <w:r>
        <w:t>Формирование природно-экологического каркаса территории сельского поселения с целью охраны и воспроизводства</w:t>
      </w:r>
      <w:r w:rsidR="002939D2">
        <w:t xml:space="preserve"> потенциала биосферных ресурсов</w:t>
      </w:r>
      <w:r>
        <w:t>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Реализация областного проекта «Зеленая столица» за период с 2011 года по 2013год было высажено 46 га, осенью 2013 г.</w:t>
      </w:r>
      <w:r w:rsidR="002939D2">
        <w:t xml:space="preserve"> </w:t>
      </w:r>
      <w:r>
        <w:t>-</w:t>
      </w:r>
      <w:r w:rsidR="002939D2">
        <w:t xml:space="preserve"> </w:t>
      </w:r>
      <w:r>
        <w:t>350 шт.</w:t>
      </w:r>
      <w:r w:rsidR="002939D2">
        <w:t xml:space="preserve"> </w:t>
      </w:r>
      <w:r>
        <w:t>дуба и яблони.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Ежегодно высаживаются цветы на территории школы</w:t>
      </w:r>
      <w:r w:rsidR="002939D2">
        <w:t xml:space="preserve"> и детских дошкольных учреждений, дома культуры, ФАП</w:t>
      </w:r>
      <w:r>
        <w:t>, возле памятник</w:t>
      </w:r>
      <w:r w:rsidR="002939D2">
        <w:t>ов</w:t>
      </w:r>
      <w:r>
        <w:t xml:space="preserve"> погибшим воинам и в парке</w:t>
      </w:r>
      <w:r w:rsidR="002939D2">
        <w:t xml:space="preserve">, на клумбах, расположенных на улицах </w:t>
      </w:r>
      <w:proofErr w:type="gramStart"/>
      <w:r w:rsidR="002939D2">
        <w:t>с</w:t>
      </w:r>
      <w:proofErr w:type="gramEnd"/>
      <w:r w:rsidR="002939D2">
        <w:t>. Русская Халань, в цветочницах</w:t>
      </w:r>
      <w:r>
        <w:t>.</w:t>
      </w:r>
    </w:p>
    <w:p w:rsidR="00264E3E" w:rsidRDefault="00264E3E" w:rsidP="002939D2">
      <w:pPr>
        <w:pStyle w:val="2b"/>
        <w:shd w:val="clear" w:color="auto" w:fill="auto"/>
        <w:tabs>
          <w:tab w:val="left" w:pos="5582"/>
        </w:tabs>
        <w:spacing w:before="0" w:after="0" w:line="322" w:lineRule="exact"/>
        <w:ind w:right="-1" w:firstLine="709"/>
        <w:jc w:val="both"/>
      </w:pPr>
      <w:r>
        <w:t>Анализируя сложившуюся ситуацию в этой сфере, можно выделить следующие проблемы:</w:t>
      </w:r>
      <w:r>
        <w:tab/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 недостаточное облесение эрозийно-опасных участков;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-недостаточный уход за участками зеленых насаждений.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</w:r>
      <w:r>
        <w:lastRenderedPageBreak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264E3E" w:rsidRDefault="00264E3E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  <w:r>
        <w:t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>, уборка аварийных и старых деревьев, декоративная обрезка, подсадка саженцев, разбивка клумб и другие работы.</w:t>
      </w:r>
    </w:p>
    <w:p w:rsidR="002939D2" w:rsidRDefault="002939D2" w:rsidP="002939D2">
      <w:pPr>
        <w:pStyle w:val="2b"/>
        <w:shd w:val="clear" w:color="auto" w:fill="auto"/>
        <w:spacing w:before="0" w:after="0" w:line="240" w:lineRule="auto"/>
        <w:ind w:right="-1" w:firstLine="709"/>
        <w:jc w:val="both"/>
      </w:pPr>
    </w:p>
    <w:p w:rsid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bCs w:val="0"/>
          <w:u w:val="single"/>
        </w:rPr>
      </w:pPr>
      <w:r w:rsidRPr="000F206A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264E3E" w:rsidRDefault="00264E3E" w:rsidP="002939D2">
      <w:pPr>
        <w:pStyle w:val="2b"/>
        <w:shd w:val="clear" w:color="auto" w:fill="auto"/>
        <w:spacing w:before="0" w:after="90" w:line="317" w:lineRule="exact"/>
        <w:ind w:firstLine="709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264E3E" w:rsidRDefault="00264E3E" w:rsidP="002939D2">
      <w:pPr>
        <w:pStyle w:val="2b"/>
        <w:shd w:val="clear" w:color="auto" w:fill="auto"/>
        <w:spacing w:before="0" w:after="0" w:line="280" w:lineRule="exact"/>
        <w:ind w:firstLine="709"/>
        <w:jc w:val="both"/>
      </w:pPr>
      <w:r>
        <w:t>Достижение цели связано с решением следующие задачи:</w:t>
      </w:r>
    </w:p>
    <w:p w:rsidR="00264E3E" w:rsidRDefault="002939D2" w:rsidP="002939D2">
      <w:pPr>
        <w:pStyle w:val="2b"/>
        <w:shd w:val="clear" w:color="auto" w:fill="auto"/>
        <w:tabs>
          <w:tab w:val="left" w:pos="1623"/>
        </w:tabs>
        <w:spacing w:before="0" w:after="0" w:line="312" w:lineRule="exact"/>
        <w:ind w:right="-2"/>
        <w:jc w:val="both"/>
      </w:pPr>
      <w:r>
        <w:t xml:space="preserve">- </w:t>
      </w:r>
      <w:r w:rsidR="00264E3E">
        <w:t xml:space="preserve">сплошное облесение меловых склонов и эрозионно-опасных участков деградированных и малопродуктивных угодий и </w:t>
      </w:r>
      <w:proofErr w:type="spellStart"/>
      <w:r w:rsidR="00264E3E">
        <w:t>водоохранных</w:t>
      </w:r>
      <w:proofErr w:type="spellEnd"/>
      <w:r w:rsidR="00264E3E">
        <w:t xml:space="preserve"> зон водных объектов.</w:t>
      </w:r>
    </w:p>
    <w:p w:rsidR="002939D2" w:rsidRPr="00B973B9" w:rsidRDefault="00264E3E" w:rsidP="00B973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</w:t>
      </w:r>
      <w:r w:rsidR="002939D2">
        <w:rPr>
          <w:rFonts w:ascii="Times New Roman" w:hAnsi="Times New Roman" w:cs="Times New Roman"/>
          <w:sz w:val="28"/>
          <w:szCs w:val="28"/>
        </w:rPr>
        <w:t>мы 2: 2015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2939D2">
        <w:rPr>
          <w:rFonts w:ascii="Times New Roman" w:hAnsi="Times New Roman" w:cs="Times New Roman"/>
          <w:sz w:val="28"/>
          <w:szCs w:val="28"/>
        </w:rPr>
        <w:t>-</w:t>
      </w:r>
      <w:r w:rsid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2939D2">
        <w:rPr>
          <w:rFonts w:ascii="Times New Roman" w:hAnsi="Times New Roman" w:cs="Times New Roman"/>
          <w:sz w:val="28"/>
          <w:szCs w:val="28"/>
        </w:rPr>
        <w:t xml:space="preserve">2025 годы, два этапа </w:t>
      </w:r>
      <w:r>
        <w:rPr>
          <w:rFonts w:ascii="Times New Roman" w:hAnsi="Times New Roman" w:cs="Times New Roman"/>
          <w:sz w:val="28"/>
          <w:szCs w:val="28"/>
        </w:rPr>
        <w:t>реализации подпрограммы 2</w:t>
      </w:r>
      <w:r w:rsidR="002939D2">
        <w:rPr>
          <w:rFonts w:ascii="Times New Roman" w:hAnsi="Times New Roman" w:cs="Times New Roman"/>
          <w:sz w:val="28"/>
          <w:szCs w:val="28"/>
        </w:rPr>
        <w:t>.</w:t>
      </w:r>
    </w:p>
    <w:p w:rsidR="00264E3E" w:rsidRPr="00F85A27" w:rsidRDefault="00264E3E" w:rsidP="00264E3E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t>Раздел 3. Обоснование выделения системы основных мероприятий</w:t>
      </w:r>
      <w:r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264E3E" w:rsidRPr="002939D2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264E3E" w:rsidRPr="000F206A" w:rsidRDefault="00264E3E" w:rsidP="002939D2">
      <w:pPr>
        <w:pStyle w:val="52"/>
        <w:numPr>
          <w:ilvl w:val="0"/>
          <w:numId w:val="5"/>
        </w:numPr>
        <w:shd w:val="clear" w:color="auto" w:fill="auto"/>
        <w:tabs>
          <w:tab w:val="left" w:pos="1623"/>
        </w:tabs>
        <w:spacing w:before="0" w:after="0" w:line="317" w:lineRule="exact"/>
        <w:ind w:firstLine="709"/>
        <w:jc w:val="both"/>
        <w:rPr>
          <w:b w:val="0"/>
        </w:rPr>
      </w:pPr>
      <w:r w:rsidRPr="000F206A">
        <w:rPr>
          <w:b w:val="0"/>
        </w:rPr>
        <w:t>поддержка почвенного плодородия в рамках концепции областного проекта «Зеленая столица».</w:t>
      </w:r>
    </w:p>
    <w:p w:rsidR="00264E3E" w:rsidRDefault="00264E3E" w:rsidP="002939D2">
      <w:pPr>
        <w:pStyle w:val="2b"/>
        <w:shd w:val="clear" w:color="auto" w:fill="auto"/>
        <w:spacing w:before="0" w:after="0" w:line="317" w:lineRule="exact"/>
        <w:ind w:firstLine="709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264E3E" w:rsidRDefault="00264E3E" w:rsidP="002939D2">
      <w:pPr>
        <w:pStyle w:val="2b"/>
        <w:shd w:val="clear" w:color="auto" w:fill="auto"/>
        <w:spacing w:before="0" w:after="330" w:line="317" w:lineRule="exact"/>
        <w:ind w:firstLine="709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264E3E" w:rsidRPr="000F206A" w:rsidRDefault="00264E3E" w:rsidP="002939D2">
      <w:pPr>
        <w:pStyle w:val="52"/>
        <w:shd w:val="clear" w:color="auto" w:fill="auto"/>
        <w:spacing w:before="0" w:after="0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</w:t>
      </w:r>
      <w:r w:rsidR="00BC317E">
        <w:rPr>
          <w:bCs w:val="0"/>
          <w:u w:val="single"/>
        </w:rPr>
        <w:t>сное обеспечение подпрограммы 2</w:t>
      </w:r>
    </w:p>
    <w:p w:rsidR="00264E3E" w:rsidRDefault="00264E3E" w:rsidP="002939D2">
      <w:pPr>
        <w:pStyle w:val="2b"/>
        <w:shd w:val="clear" w:color="auto" w:fill="auto"/>
        <w:spacing w:before="0" w:after="0" w:line="322" w:lineRule="exact"/>
        <w:ind w:right="-1" w:firstLine="900"/>
        <w:jc w:val="both"/>
      </w:pPr>
      <w:r>
        <w:t>Предполагаемые объемы финансирования подпрограммы 2 за 2015</w:t>
      </w:r>
      <w:r w:rsidR="004C018C">
        <w:t xml:space="preserve"> </w:t>
      </w:r>
      <w:r>
        <w:t>-2025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464" w:type="dxa"/>
        <w:tblLayout w:type="fixed"/>
        <w:tblLook w:val="04A0"/>
      </w:tblPr>
      <w:tblGrid>
        <w:gridCol w:w="1384"/>
        <w:gridCol w:w="872"/>
        <w:gridCol w:w="629"/>
        <w:gridCol w:w="709"/>
        <w:gridCol w:w="708"/>
        <w:gridCol w:w="709"/>
        <w:gridCol w:w="709"/>
        <w:gridCol w:w="625"/>
        <w:gridCol w:w="709"/>
        <w:gridCol w:w="567"/>
        <w:gridCol w:w="567"/>
        <w:gridCol w:w="567"/>
        <w:gridCol w:w="709"/>
      </w:tblGrid>
      <w:tr w:rsidR="00264E3E" w:rsidRPr="00ED531F" w:rsidTr="00AB5461">
        <w:tc>
          <w:tcPr>
            <w:tcW w:w="1384" w:type="dxa"/>
            <w:vMerge w:val="restart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264E3E" w:rsidRPr="00ED531F" w:rsidRDefault="00AB5461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ф</w:t>
            </w:r>
            <w:r w:rsidR="00264E3E">
              <w:rPr>
                <w:rStyle w:val="212pt"/>
                <w:sz w:val="20"/>
                <w:szCs w:val="20"/>
              </w:rPr>
              <w:t>инансиро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>
              <w:rPr>
                <w:rStyle w:val="212pt"/>
                <w:sz w:val="20"/>
                <w:szCs w:val="20"/>
              </w:rPr>
              <w:t>вани</w:t>
            </w:r>
            <w:r w:rsidR="00264E3E" w:rsidRPr="00ED531F">
              <w:rPr>
                <w:rStyle w:val="212pt"/>
                <w:sz w:val="20"/>
                <w:szCs w:val="20"/>
              </w:rPr>
              <w:t>я</w:t>
            </w:r>
            <w:proofErr w:type="spellEnd"/>
            <w:proofErr w:type="gramEnd"/>
          </w:p>
        </w:tc>
        <w:tc>
          <w:tcPr>
            <w:tcW w:w="872" w:type="dxa"/>
            <w:vMerge w:val="restart"/>
            <w:vAlign w:val="bottom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</w:t>
            </w:r>
            <w:r>
              <w:rPr>
                <w:rStyle w:val="212pt"/>
                <w:sz w:val="20"/>
                <w:szCs w:val="20"/>
              </w:rPr>
              <w:t>5</w:t>
            </w:r>
            <w:r w:rsidRPr="00ED531F">
              <w:rPr>
                <w:rStyle w:val="212pt"/>
                <w:sz w:val="20"/>
                <w:szCs w:val="20"/>
              </w:rPr>
              <w:t xml:space="preserve"> годы</w:t>
            </w:r>
          </w:p>
        </w:tc>
        <w:tc>
          <w:tcPr>
            <w:tcW w:w="7208" w:type="dxa"/>
            <w:gridSpan w:val="11"/>
            <w:vAlign w:val="center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264E3E" w:rsidRPr="00ED531F" w:rsidTr="00AB5461">
        <w:tc>
          <w:tcPr>
            <w:tcW w:w="1384" w:type="dxa"/>
            <w:vMerge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ED531F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264E3E" w:rsidRPr="00ED531F" w:rsidRDefault="00264E3E" w:rsidP="00264E3E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5" w:type="dxa"/>
          </w:tcPr>
          <w:p w:rsidR="00264E3E" w:rsidRPr="00ED531F" w:rsidRDefault="00264E3E" w:rsidP="00264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264E3E" w:rsidRPr="00ED531F" w:rsidRDefault="00264E3E" w:rsidP="00AB5461">
            <w:pPr>
              <w:pStyle w:val="2b"/>
              <w:shd w:val="clear" w:color="auto" w:fill="auto"/>
              <w:spacing w:before="0" w:after="0" w:line="240" w:lineRule="exact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64E3E" w:rsidRPr="00ED531F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2025</w:t>
            </w:r>
          </w:p>
        </w:tc>
      </w:tr>
      <w:tr w:rsidR="00264E3E" w:rsidTr="00AB5461">
        <w:tc>
          <w:tcPr>
            <w:tcW w:w="1384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  <w:tr w:rsidR="00264E3E" w:rsidRPr="00CB23A1" w:rsidTr="00AB5461">
        <w:tc>
          <w:tcPr>
            <w:tcW w:w="1384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264E3E" w:rsidRPr="000F206A" w:rsidRDefault="00264E3E" w:rsidP="00264E3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4E3E" w:rsidRPr="000F206A" w:rsidRDefault="00264E3E" w:rsidP="00264E3E">
            <w:pPr>
              <w:jc w:val="center"/>
              <w:rPr>
                <w:sz w:val="20"/>
                <w:szCs w:val="20"/>
              </w:rPr>
            </w:pPr>
          </w:p>
        </w:tc>
      </w:tr>
      <w:tr w:rsidR="00264E3E" w:rsidTr="00AB5461">
        <w:tc>
          <w:tcPr>
            <w:tcW w:w="1384" w:type="dxa"/>
          </w:tcPr>
          <w:p w:rsidR="00264E3E" w:rsidRPr="000F206A" w:rsidRDefault="00264E3E" w:rsidP="00AB5461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25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64E3E" w:rsidRPr="000F206A" w:rsidRDefault="00264E3E" w:rsidP="00264E3E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4E3E" w:rsidRDefault="00264E3E" w:rsidP="00264E3E">
            <w:pPr>
              <w:ind w:left="-142" w:firstLine="462"/>
              <w:jc w:val="center"/>
              <w:rPr>
                <w:rStyle w:val="212pt"/>
                <w:rFonts w:eastAsia="Arial Unicode MS"/>
                <w:sz w:val="20"/>
                <w:szCs w:val="20"/>
              </w:rPr>
            </w:pPr>
          </w:p>
          <w:p w:rsidR="00264E3E" w:rsidRPr="000F206A" w:rsidRDefault="00264E3E" w:rsidP="00B27425">
            <w:pPr>
              <w:rPr>
                <w:rStyle w:val="212pt"/>
                <w:rFonts w:eastAsia="Arial Unicode MS"/>
                <w:sz w:val="20"/>
                <w:szCs w:val="20"/>
              </w:rPr>
            </w:pPr>
            <w:r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264E3E" w:rsidRDefault="00264E3E" w:rsidP="002939D2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2 из различных источников </w:t>
      </w:r>
      <w:r>
        <w:lastRenderedPageBreak/>
        <w:t>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264E3E" w:rsidRDefault="00264E3E" w:rsidP="002939D2">
      <w:pPr>
        <w:pStyle w:val="2b"/>
        <w:shd w:val="clear" w:color="auto" w:fill="auto"/>
        <w:spacing w:before="0" w:after="296" w:line="317" w:lineRule="exact"/>
        <w:ind w:left="-142" w:right="-1" w:firstLine="851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264E3E" w:rsidRPr="000F206A" w:rsidRDefault="00264E3E" w:rsidP="00BC317E">
      <w:pPr>
        <w:pStyle w:val="52"/>
        <w:shd w:val="clear" w:color="auto" w:fill="auto"/>
        <w:spacing w:before="0" w:after="0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t>Раздел 5. Прогноз показателей конечного резул</w:t>
      </w:r>
      <w:r w:rsidR="00BC317E">
        <w:rPr>
          <w:bCs w:val="0"/>
          <w:u w:val="single"/>
        </w:rPr>
        <w:t>ьтата</w:t>
      </w:r>
      <w:r w:rsidR="00BC317E">
        <w:rPr>
          <w:bCs w:val="0"/>
          <w:u w:val="single"/>
        </w:rPr>
        <w:br/>
        <w:t>реализации подпрограммы 2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800"/>
        <w:jc w:val="both"/>
      </w:pPr>
      <w:r>
        <w:t xml:space="preserve">В результата реализации подпрограммы 2 к 2025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581" w:type="dxa"/>
        <w:tblLayout w:type="fixed"/>
        <w:tblLook w:val="04A0"/>
      </w:tblPr>
      <w:tblGrid>
        <w:gridCol w:w="445"/>
        <w:gridCol w:w="1555"/>
        <w:gridCol w:w="660"/>
        <w:gridCol w:w="616"/>
        <w:gridCol w:w="728"/>
        <w:gridCol w:w="640"/>
        <w:gridCol w:w="567"/>
        <w:gridCol w:w="567"/>
        <w:gridCol w:w="567"/>
        <w:gridCol w:w="567"/>
        <w:gridCol w:w="709"/>
        <w:gridCol w:w="709"/>
        <w:gridCol w:w="617"/>
        <w:gridCol w:w="634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660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left="-157" w:right="-108" w:firstLine="15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40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634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AD75D4" w:rsidTr="003841D6">
        <w:tc>
          <w:tcPr>
            <w:tcW w:w="445" w:type="dxa"/>
            <w:vAlign w:val="center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66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616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640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567" w:type="dxa"/>
            <w:vAlign w:val="center"/>
          </w:tcPr>
          <w:p w:rsidR="00264E3E" w:rsidRPr="000F206A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0F206A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17" w:type="dxa"/>
            <w:vAlign w:val="center"/>
          </w:tcPr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634" w:type="dxa"/>
          </w:tcPr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3841D6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0F206A" w:rsidRDefault="003841D6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312" w:lineRule="exact"/>
        <w:ind w:firstLine="840"/>
        <w:jc w:val="both"/>
      </w:pPr>
    </w:p>
    <w:p w:rsidR="008B73FF" w:rsidRDefault="00264E3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C317E" w:rsidRDefault="00BC317E" w:rsidP="00BC317E">
      <w:pPr>
        <w:pStyle w:val="2b"/>
        <w:shd w:val="clear" w:color="auto" w:fill="auto"/>
        <w:spacing w:before="0" w:after="0" w:line="312" w:lineRule="exact"/>
        <w:ind w:right="-1" w:firstLine="8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left="40"/>
        <w:jc w:val="center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поселения»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BC317E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BC317E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Русскохаланского сельского поселения» (далее - подпрограмма 3)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МКУК «Русскохаланский центральный сельский Дом культуры»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</w:t>
            </w:r>
            <w:proofErr w:type="spellStart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досуговой</w:t>
            </w:r>
            <w:proofErr w:type="spellEnd"/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Русскохаланского сельского поселения.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досуга.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6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Общий объем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</w:t>
            </w:r>
            <w:proofErr w:type="gramEnd"/>
          </w:p>
          <w:p w:rsidR="00264E3E" w:rsidRPr="00BC317E" w:rsidRDefault="00C055D3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Style w:val="2c"/>
                <w:rFonts w:eastAsia="Calibri"/>
                <w:sz w:val="24"/>
                <w:szCs w:val="24"/>
              </w:rPr>
              <w:t>а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ссигнований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подпрограммы 3,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в том числе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за счет средств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местного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бюджета (с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расшифровкой</w:t>
            </w:r>
            <w:r w:rsidR="00264E3E"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4E3E" w:rsidRPr="00BC317E">
              <w:rPr>
                <w:rStyle w:val="2c"/>
                <w:rFonts w:eastAsia="Calibri"/>
                <w:sz w:val="24"/>
                <w:szCs w:val="24"/>
              </w:rPr>
              <w:t>плановых</w:t>
            </w:r>
            <w:proofErr w:type="gramEnd"/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объемов</w:t>
            </w:r>
            <w:r w:rsidRPr="00BC31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C317E">
              <w:rPr>
                <w:rStyle w:val="2c"/>
                <w:rFonts w:eastAsia="Calibri"/>
                <w:sz w:val="24"/>
                <w:szCs w:val="24"/>
              </w:rPr>
              <w:t>бюджетных  ассигнований по годам ее реализации), а также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в 2015-2025 годах за счет всех источников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составит 7054,7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Объем финансирования подпрограммы 3 в 2015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softHyphen/>
              <w:t>-2025 годах за счет средств местного бюджета составит 7054,7 тыс. рублей, в том числе по годам: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- 1312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- 1526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- 1616,7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2205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- 395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264E3E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рублей;</w:t>
            </w:r>
          </w:p>
          <w:p w:rsidR="00264E3E" w:rsidRPr="00BC317E" w:rsidRDefault="00C055D3" w:rsidP="00BC317E">
            <w:pPr>
              <w:pStyle w:val="2b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="00264E3E"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0  тыс. рублей.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 в 2015-2025 годах за счет средств областного бюджета составит 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4F5E" w:rsidRPr="00BC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right="176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Style w:val="2c"/>
                <w:rFonts w:eastAsia="Calibri"/>
                <w:sz w:val="24"/>
                <w:szCs w:val="24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264E3E" w:rsidRPr="00BC317E" w:rsidRDefault="00264E3E" w:rsidP="00BC317E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BC317E" w:rsidRDefault="00264E3E" w:rsidP="00BC317E">
            <w:pPr>
              <w:pStyle w:val="2b"/>
              <w:shd w:val="clear" w:color="auto" w:fill="auto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посетителей культурно-досуговых мероприятий до </w:t>
            </w:r>
            <w:r w:rsidR="008B73FF" w:rsidRPr="00BC317E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  <w:r w:rsidRPr="00BC317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</w:tc>
      </w:tr>
    </w:tbl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14"/>
        <w:jc w:val="both"/>
      </w:pPr>
    </w:p>
    <w:p w:rsidR="00264E3E" w:rsidRPr="00AB7F57" w:rsidRDefault="00264E3E" w:rsidP="00BC317E">
      <w:pPr>
        <w:pStyle w:val="52"/>
        <w:shd w:val="clear" w:color="auto" w:fill="auto"/>
        <w:spacing w:before="0" w:after="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Pr="00584A74" w:rsidRDefault="00264E3E" w:rsidP="00BC317E">
      <w:pPr>
        <w:pStyle w:val="2b"/>
        <w:shd w:val="clear" w:color="auto" w:fill="auto"/>
        <w:tabs>
          <w:tab w:val="left" w:pos="7848"/>
        </w:tabs>
        <w:spacing w:before="0" w:after="0" w:line="240" w:lineRule="auto"/>
        <w:ind w:right="-1" w:firstLine="709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 xml:space="preserve">На территории Русскохаланского сельского поселения действует </w:t>
      </w:r>
      <w:r w:rsidR="008B73FF">
        <w:lastRenderedPageBreak/>
        <w:t>Русскохаланский ЦСДК</w:t>
      </w:r>
      <w:r>
        <w:t xml:space="preserve">, численность специалистов составляет 5 человек и обслуживающий персонал 1 человек. На базе </w:t>
      </w:r>
      <w:r w:rsidR="008B73FF">
        <w:t>Русскохаланский ЦСДК</w:t>
      </w:r>
      <w:r>
        <w:t xml:space="preserve"> работает 11 клубных формирований общей численностью 191 участник (клубы по интересам, любительские объединения, танцевальные кружки и мн. др.).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Специалисты Русскохаланский ЦСДК участвовали во всех районных праздниках, фестивалях, конкурсах, выставках декоративно-</w:t>
      </w:r>
      <w:r>
        <w:softHyphen/>
        <w:t xml:space="preserve">прикладного искусства. В 2013 году работники </w:t>
      </w:r>
      <w:r w:rsidR="008B73FF">
        <w:t>Русскохаланский ЦСДК</w:t>
      </w:r>
      <w:r>
        <w:t xml:space="preserve">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264E3E" w:rsidRDefault="00264E3E" w:rsidP="008B73FF">
      <w:pPr>
        <w:pStyle w:val="2b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709"/>
        <w:jc w:val="both"/>
      </w:pPr>
      <w:r>
        <w:t xml:space="preserve">Работа </w:t>
      </w:r>
      <w:r w:rsidR="008B73FF">
        <w:t>Русскохаланский ЦСДК</w:t>
      </w:r>
      <w:r>
        <w:t xml:space="preserve"> строится на комплексном подходе в организации культурно-просветительской</w:t>
      </w:r>
      <w:r w:rsidR="008B73FF">
        <w:t xml:space="preserve"> работы с учетом всех категорий жителей, их интересов и </w:t>
      </w:r>
      <w:r>
        <w:t>духовных запросов.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>Здание после капитального ремонта требует реконструкции системы отопления, а также переоснащения современным оборудованием. Техническое состояние, площадь и уровень оснащения здания уже не соответствует требуемым стандартам. В связи с этим проведение 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264E3E" w:rsidRDefault="00264E3E" w:rsidP="008B73FF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64E3E" w:rsidRDefault="00264E3E" w:rsidP="008B73FF">
      <w:pPr>
        <w:pStyle w:val="2b"/>
        <w:shd w:val="clear" w:color="auto" w:fill="auto"/>
        <w:spacing w:before="0" w:after="330" w:line="317" w:lineRule="exact"/>
        <w:ind w:right="-1" w:firstLine="709"/>
        <w:jc w:val="both"/>
      </w:pPr>
      <w: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264E3E" w:rsidRPr="00BC317E" w:rsidRDefault="00264E3E" w:rsidP="00BC317E">
      <w:pPr>
        <w:pStyle w:val="52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264E3E" w:rsidRPr="00584A74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</w:t>
      </w:r>
      <w:r>
        <w:lastRenderedPageBreak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Достижение цели включает в себя решение следующие задачи:</w:t>
      </w:r>
    </w:p>
    <w:p w:rsidR="00264E3E" w:rsidRDefault="00264E3E" w:rsidP="00264E3E">
      <w:pPr>
        <w:pStyle w:val="2b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8B73FF" w:rsidRDefault="008B73FF" w:rsidP="00264E3E">
      <w:pPr>
        <w:pStyle w:val="52"/>
        <w:shd w:val="clear" w:color="auto" w:fill="auto"/>
        <w:spacing w:before="0" w:after="0" w:line="280" w:lineRule="exact"/>
        <w:ind w:right="-1" w:firstLine="780"/>
        <w:jc w:val="both"/>
        <w:rPr>
          <w:bCs w:val="0"/>
          <w:u w:val="single"/>
        </w:rPr>
      </w:pP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center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40" w:lineRule="auto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264E3E" w:rsidRPr="00D91888" w:rsidRDefault="00264E3E" w:rsidP="00264E3E">
      <w:pPr>
        <w:pStyle w:val="52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720"/>
        <w:jc w:val="both"/>
      </w:pPr>
      <w:r>
        <w:t>Перечень основных мероприятий подпрограммы 3, представлен в приложении № 1 к Программе.</w:t>
      </w:r>
    </w:p>
    <w:p w:rsidR="00264E3E" w:rsidRPr="00D91888" w:rsidRDefault="00264E3E" w:rsidP="00BC317E">
      <w:pPr>
        <w:pStyle w:val="52"/>
        <w:shd w:val="clear" w:color="auto" w:fill="auto"/>
        <w:spacing w:before="0" w:after="0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264E3E" w:rsidRDefault="00264E3E" w:rsidP="00BC317E">
      <w:pPr>
        <w:pStyle w:val="2b"/>
        <w:shd w:val="clear" w:color="auto" w:fill="auto"/>
        <w:spacing w:before="0" w:after="0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 xml:space="preserve">-2025 годы составит </w:t>
      </w:r>
      <w:r w:rsidR="00F84F5E">
        <w:t>7054,7</w:t>
      </w:r>
      <w: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7F1F41" w:rsidTr="00224F64">
        <w:trPr>
          <w:trHeight w:val="40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7054,7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F84F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F84F5E" w:rsidRPr="003841D6">
              <w:rPr>
                <w:b/>
                <w:bCs/>
                <w:sz w:val="22"/>
                <w:szCs w:val="22"/>
                <w:lang w:eastAsia="en-US"/>
              </w:rPr>
              <w:t>616,7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395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8B73FF" w:rsidP="008B73FF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7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1134"/>
        <w:gridCol w:w="1133"/>
        <w:gridCol w:w="992"/>
        <w:gridCol w:w="1133"/>
        <w:gridCol w:w="1133"/>
        <w:gridCol w:w="856"/>
      </w:tblGrid>
      <w:tr w:rsidR="00264E3E" w:rsidRPr="003841D6" w:rsidTr="00224F64">
        <w:trPr>
          <w:trHeight w:val="407"/>
          <w:tblHeader/>
        </w:trPr>
        <w:tc>
          <w:tcPr>
            <w:tcW w:w="2341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3841D6" w:rsidTr="00224F64">
        <w:trPr>
          <w:trHeight w:val="70"/>
          <w:tblHeader/>
        </w:trPr>
        <w:tc>
          <w:tcPr>
            <w:tcW w:w="2341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3841D6" w:rsidTr="00224F64">
        <w:tc>
          <w:tcPr>
            <w:tcW w:w="2341" w:type="dxa"/>
          </w:tcPr>
          <w:p w:rsidR="00264E3E" w:rsidRPr="003841D6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841D6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C055D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264E3E" w:rsidRPr="003841D6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</w:tcPr>
          <w:p w:rsidR="00264E3E" w:rsidRPr="003841D6" w:rsidRDefault="00F84F5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3841D6" w:rsidRDefault="00264E3E" w:rsidP="00264E3E">
            <w:pPr>
              <w:jc w:val="center"/>
              <w:rPr>
                <w:sz w:val="22"/>
                <w:szCs w:val="22"/>
              </w:rPr>
            </w:pPr>
            <w:r w:rsidRPr="003841D6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78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</w:t>
      </w:r>
      <w: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264E3E">
      <w:pPr>
        <w:pStyle w:val="2b"/>
        <w:shd w:val="clear" w:color="auto" w:fill="auto"/>
        <w:spacing w:before="0" w:after="296" w:line="322" w:lineRule="exact"/>
        <w:ind w:right="-1" w:firstLine="709"/>
        <w:jc w:val="both"/>
      </w:pPr>
      <w: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264E3E" w:rsidRPr="00D91888" w:rsidRDefault="00264E3E" w:rsidP="00C055D3">
      <w:pPr>
        <w:pStyle w:val="52"/>
        <w:shd w:val="clear" w:color="auto" w:fill="auto"/>
        <w:spacing w:before="0" w:after="0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 w:firstLine="960"/>
        <w:jc w:val="both"/>
      </w:pPr>
      <w: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firstLine="340"/>
        <w:jc w:val="both"/>
      </w:pPr>
      <w:r>
        <w:t>Достижение к 2025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264E3E" w:rsidRDefault="00264E3E" w:rsidP="00264E3E">
      <w:pPr>
        <w:pStyle w:val="2b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464" w:type="dxa"/>
        <w:tblLayout w:type="fixed"/>
        <w:tblLook w:val="04A0"/>
      </w:tblPr>
      <w:tblGrid>
        <w:gridCol w:w="445"/>
        <w:gridCol w:w="1555"/>
        <w:gridCol w:w="518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709"/>
        <w:gridCol w:w="709"/>
      </w:tblGrid>
      <w:tr w:rsidR="00264E3E" w:rsidRPr="00AD75D4" w:rsidTr="003841D6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518" w:type="dxa"/>
          </w:tcPr>
          <w:p w:rsidR="00264E3E" w:rsidRPr="00AD75D4" w:rsidRDefault="00264E3E" w:rsidP="003841D6">
            <w:pPr>
              <w:pStyle w:val="2b"/>
              <w:shd w:val="clear" w:color="auto" w:fill="auto"/>
              <w:tabs>
                <w:tab w:val="left" w:pos="552"/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51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3841D6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841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0F206A" w:rsidTr="003841D6">
        <w:tc>
          <w:tcPr>
            <w:tcW w:w="445" w:type="dxa"/>
            <w:vAlign w:val="center"/>
          </w:tcPr>
          <w:p w:rsidR="00264E3E" w:rsidRPr="00AD75D4" w:rsidRDefault="00264E3E" w:rsidP="003841D6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518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12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264E3E" w:rsidRPr="00D91888" w:rsidRDefault="00264E3E" w:rsidP="003841D6">
            <w:pPr>
              <w:pStyle w:val="2b"/>
              <w:shd w:val="clear" w:color="auto" w:fill="auto"/>
              <w:spacing w:before="120" w:after="0" w:line="240" w:lineRule="auto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567" w:type="dxa"/>
            <w:vAlign w:val="center"/>
          </w:tcPr>
          <w:p w:rsidR="00264E3E" w:rsidRPr="00D91888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567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708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51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709" w:type="dxa"/>
            <w:vAlign w:val="center"/>
          </w:tcPr>
          <w:p w:rsidR="00264E3E" w:rsidRPr="003841D6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841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  <w:tc>
          <w:tcPr>
            <w:tcW w:w="709" w:type="dxa"/>
          </w:tcPr>
          <w:p w:rsidR="00264E3E" w:rsidRDefault="00264E3E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841D6" w:rsidRDefault="00105EC0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27,8</w:t>
            </w:r>
          </w:p>
          <w:p w:rsidR="003841D6" w:rsidRPr="003841D6" w:rsidRDefault="003841D6" w:rsidP="003841D6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3841D6">
      <w:pPr>
        <w:pStyle w:val="2b"/>
        <w:shd w:val="clear" w:color="auto" w:fill="auto"/>
        <w:spacing w:before="0" w:after="0" w:line="240" w:lineRule="auto"/>
        <w:ind w:right="-1" w:firstLine="960"/>
        <w:jc w:val="both"/>
      </w:pP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firstLine="1300"/>
        <w:jc w:val="both"/>
      </w:pPr>
    </w:p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4 «Обеспечение безопасности жизнедеятельности населения Русскохаланского сельского поселения».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-142" w:firstLine="142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/</w:t>
            </w:r>
            <w:proofErr w:type="spellStart"/>
            <w:r w:rsidRPr="00C055D3">
              <w:rPr>
                <w:rStyle w:val="2c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Русскохаланского сельского поселения»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4)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на территории сельского поселения.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4 в 2015-2025 годах за счет всех источников финансирования составит 123,5 тыс. рублей. Объем финансирования подпрограммы 4 в 2015-2025 годах за счет средств местного бюджета составит 123,5 тыс. рублей, в том числе по годам: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- 24,5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- 24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- 32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- 8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0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0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264E3E" w:rsidRPr="008B73FF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 подпрограммы 4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8B73FF" w:rsidRPr="00C055D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100 тыс. населения.</w:t>
            </w:r>
          </w:p>
        </w:tc>
      </w:tr>
    </w:tbl>
    <w:p w:rsidR="00264E3E" w:rsidRPr="008B73FF" w:rsidRDefault="00C055D3" w:rsidP="00C055D3">
      <w:pPr>
        <w:pStyle w:val="2b"/>
        <w:shd w:val="clear" w:color="auto" w:fill="auto"/>
        <w:tabs>
          <w:tab w:val="left" w:pos="7215"/>
        </w:tabs>
        <w:spacing w:before="0" w:after="0" w:line="322" w:lineRule="exact"/>
        <w:ind w:firstLine="1300"/>
        <w:jc w:val="both"/>
      </w:pPr>
      <w:r>
        <w:tab/>
      </w: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264E3E" w:rsidRPr="00E3079F" w:rsidRDefault="00264E3E" w:rsidP="008B73FF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07" w:lineRule="exact"/>
        <w:ind w:right="-1" w:firstLine="709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lastRenderedPageBreak/>
        <w:t>Общее количество зарегистрированных в 2013 году преступлений по сравнению с 2012 годам снизилась на 11% (с 21 до 19).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 xml:space="preserve"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</w:t>
      </w:r>
      <w:r w:rsidR="00105EC0">
        <w:t xml:space="preserve">старший </w:t>
      </w:r>
      <w:r>
        <w:t>участковый</w:t>
      </w:r>
      <w:r w:rsidR="00105EC0">
        <w:t xml:space="preserve"> уполномоченный</w:t>
      </w:r>
      <w:r>
        <w:t>, предста</w:t>
      </w:r>
      <w:r w:rsidR="00105EC0">
        <w:t>вители образования, культуры, медицины, ДПД, ДНД</w:t>
      </w:r>
      <w:r>
        <w:t>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17" w:lineRule="exact"/>
        <w:ind w:right="-1" w:firstLine="709"/>
        <w:jc w:val="both"/>
      </w:pPr>
      <w:r>
        <w:t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</w:t>
      </w:r>
      <w:r w:rsidR="008B73FF">
        <w:t>ми относящиеся к группе риска (</w:t>
      </w:r>
      <w:r>
        <w:t>неблагополучные семьи, ранее судимые, прибывшие из мест лишения свободы).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водоснабжения, в зимнее время расчищаются дороги, подъезды к источникам водоснабжения, создаются не замерзающие проруби.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322" w:lineRule="exact"/>
        <w:ind w:right="-1" w:firstLine="709"/>
        <w:jc w:val="both"/>
      </w:pPr>
      <w:r>
        <w:t>Анализ данных п</w:t>
      </w:r>
      <w:r w:rsidR="008B73FF">
        <w:t>оследних лет показывает, что на</w:t>
      </w:r>
      <w:r>
        <w:t>ряду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264E3E" w:rsidRDefault="00264E3E" w:rsidP="008B73FF">
      <w:pPr>
        <w:pStyle w:val="2b"/>
        <w:shd w:val="clear" w:color="auto" w:fill="auto"/>
        <w:tabs>
          <w:tab w:val="left" w:pos="9498"/>
        </w:tabs>
        <w:spacing w:before="0" w:after="0" w:line="280" w:lineRule="exact"/>
        <w:ind w:right="-1" w:firstLine="709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709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264E3E" w:rsidRDefault="00264E3E" w:rsidP="008B73FF">
      <w:pPr>
        <w:pStyle w:val="2b"/>
        <w:numPr>
          <w:ilvl w:val="0"/>
          <w:numId w:val="5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709"/>
        <w:jc w:val="both"/>
      </w:pPr>
      <w:r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3"/>
          <w:rFonts w:eastAsia="Calibri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="00133DA5">
        <w:rPr>
          <w:u w:val="single"/>
        </w:rPr>
        <w:t>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- обеспечение общественного порядка на территории сельского поселения.</w:t>
      </w:r>
    </w:p>
    <w:p w:rsidR="00264E3E" w:rsidRDefault="00264E3E" w:rsidP="008B73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 2 этапа реализации подпрограммы 3.</w:t>
      </w:r>
    </w:p>
    <w:p w:rsidR="00264E3E" w:rsidRPr="001D7723" w:rsidRDefault="00264E3E" w:rsidP="00264E3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E3E" w:rsidRPr="00E3079F" w:rsidRDefault="00264E3E" w:rsidP="00264E3E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</w:t>
      </w:r>
      <w:r w:rsidR="00133DA5">
        <w:rPr>
          <w:bCs w:val="0"/>
          <w:u w:val="single"/>
        </w:rPr>
        <w:t>риятий подпрограммы 4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 xml:space="preserve">Достижение цели и решение задач подпрограммы 4 намечается за счет реализации основного мероприятия, которое направлено на реализацию </w:t>
      </w:r>
      <w:r>
        <w:lastRenderedPageBreak/>
        <w:t>конкретного направления:</w:t>
      </w:r>
    </w:p>
    <w:p w:rsidR="00264E3E" w:rsidRPr="00E3079F" w:rsidRDefault="00264E3E" w:rsidP="00264E3E">
      <w:pPr>
        <w:pStyle w:val="52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264E3E" w:rsidRDefault="00264E3E" w:rsidP="00264E3E">
      <w:pPr>
        <w:pStyle w:val="2b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264E3E" w:rsidRPr="00E3079F" w:rsidRDefault="00264E3E" w:rsidP="00133DA5">
      <w:pPr>
        <w:pStyle w:val="52"/>
        <w:shd w:val="clear" w:color="auto" w:fill="auto"/>
        <w:spacing w:before="0" w:after="0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</w:t>
      </w:r>
      <w:r w:rsidR="00133DA5">
        <w:rPr>
          <w:bCs w:val="0"/>
          <w:u w:val="single"/>
        </w:rPr>
        <w:t>сное обеспечение подпрограммы 4</w:t>
      </w:r>
    </w:p>
    <w:p w:rsidR="00264E3E" w:rsidRDefault="00264E3E" w:rsidP="008B73FF">
      <w:pPr>
        <w:pStyle w:val="2b"/>
        <w:shd w:val="clear" w:color="auto" w:fill="auto"/>
        <w:spacing w:before="0" w:after="0" w:line="322" w:lineRule="exact"/>
        <w:ind w:right="-1" w:firstLine="709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  <w:r>
        <w:t xml:space="preserve">2015-2025 годы составит </w:t>
      </w:r>
      <w:r w:rsidR="00F74ED6">
        <w:t>123</w:t>
      </w:r>
      <w:r>
        <w:t>,5 тыс. рублей. Объемы финансирования в разрезе источников финансирования по годам реализации представлены в таблице.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both"/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</w:t>
      </w: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  <w:lang w:val="en-US"/>
        </w:rPr>
        <w:t>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264E3E" w:rsidP="00264E3E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24F64">
        <w:rPr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276"/>
        <w:gridCol w:w="992"/>
        <w:gridCol w:w="1113"/>
        <w:gridCol w:w="1134"/>
        <w:gridCol w:w="1134"/>
        <w:gridCol w:w="1013"/>
        <w:gridCol w:w="851"/>
      </w:tblGrid>
      <w:tr w:rsidR="00264E3E" w:rsidRPr="00224F64" w:rsidTr="00224F64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224F64" w:rsidTr="00224F64">
        <w:trPr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224F64" w:rsidTr="00224F6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74ED6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Pr="007F1F41" w:rsidRDefault="00264E3E" w:rsidP="00264E3E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4E3E" w:rsidRPr="007F1F41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1F41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7F1F41">
        <w:rPr>
          <w:b/>
          <w:bCs/>
          <w:sz w:val="28"/>
          <w:szCs w:val="28"/>
          <w:lang w:val="en-US"/>
        </w:rPr>
        <w:t>II</w:t>
      </w:r>
      <w:r w:rsidRPr="007F1F41">
        <w:rPr>
          <w:b/>
          <w:bCs/>
          <w:sz w:val="28"/>
          <w:szCs w:val="28"/>
        </w:rPr>
        <w:t xml:space="preserve"> этапе реализации</w:t>
      </w:r>
    </w:p>
    <w:p w:rsidR="00264E3E" w:rsidRPr="00224F64" w:rsidRDefault="00105EC0" w:rsidP="00105EC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64E3E" w:rsidRPr="00224F64">
        <w:rPr>
          <w:sz w:val="20"/>
          <w:szCs w:val="20"/>
        </w:rPr>
        <w:t>тыс. рублей</w:t>
      </w:r>
    </w:p>
    <w:tbl>
      <w:tblPr>
        <w:tblW w:w="85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18"/>
        <w:gridCol w:w="1133"/>
        <w:gridCol w:w="992"/>
        <w:gridCol w:w="1133"/>
        <w:gridCol w:w="1133"/>
        <w:gridCol w:w="856"/>
      </w:tblGrid>
      <w:tr w:rsidR="00264E3E" w:rsidRPr="007F1F41" w:rsidTr="00224F64">
        <w:trPr>
          <w:trHeight w:val="407"/>
          <w:tblHeader/>
        </w:trPr>
        <w:tc>
          <w:tcPr>
            <w:tcW w:w="1915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64E3E" w:rsidRPr="007F1F41" w:rsidTr="00224F64">
        <w:trPr>
          <w:trHeight w:val="70"/>
          <w:tblHeader/>
        </w:trPr>
        <w:tc>
          <w:tcPr>
            <w:tcW w:w="1915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4E3E" w:rsidRPr="007F1F41" w:rsidTr="00224F64">
        <w:tc>
          <w:tcPr>
            <w:tcW w:w="1915" w:type="dxa"/>
          </w:tcPr>
          <w:p w:rsidR="00264E3E" w:rsidRPr="00105EC0" w:rsidRDefault="00264E3E" w:rsidP="00264E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5EC0">
              <w:rPr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3" w:type="dxa"/>
          </w:tcPr>
          <w:p w:rsidR="00264E3E" w:rsidRPr="00105EC0" w:rsidRDefault="00F84F5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</w:t>
            </w:r>
            <w:r w:rsidR="00264E3E" w:rsidRPr="00105EC0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3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6" w:type="dxa"/>
          </w:tcPr>
          <w:p w:rsidR="00264E3E" w:rsidRPr="00105EC0" w:rsidRDefault="00264E3E" w:rsidP="00264E3E">
            <w:pPr>
              <w:jc w:val="center"/>
              <w:rPr>
                <w:sz w:val="22"/>
                <w:szCs w:val="22"/>
              </w:rPr>
            </w:pPr>
            <w:r w:rsidRPr="00105EC0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</w:tr>
    </w:tbl>
    <w:p w:rsidR="00264E3E" w:rsidRDefault="00264E3E" w:rsidP="00133DA5">
      <w:pPr>
        <w:pStyle w:val="2b"/>
        <w:shd w:val="clear" w:color="auto" w:fill="auto"/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264E3E" w:rsidRPr="00E3079F" w:rsidRDefault="00264E3E" w:rsidP="00C055D3">
      <w:pPr>
        <w:pStyle w:val="52"/>
        <w:shd w:val="clear" w:color="auto" w:fill="auto"/>
        <w:spacing w:before="0" w:after="0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2025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264E3E" w:rsidRDefault="00264E3E" w:rsidP="00264E3E">
      <w:pPr>
        <w:pStyle w:val="2b"/>
        <w:shd w:val="clear" w:color="auto" w:fill="auto"/>
        <w:spacing w:before="0" w:after="0" w:line="317" w:lineRule="exact"/>
        <w:ind w:right="-1" w:firstLine="1100"/>
        <w:jc w:val="both"/>
      </w:pPr>
      <w:r>
        <w:t xml:space="preserve"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</w:t>
      </w:r>
      <w:r>
        <w:lastRenderedPageBreak/>
        <w:t>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4</w:t>
      </w:r>
    </w:p>
    <w:p w:rsidR="00264E3E" w:rsidRDefault="00264E3E" w:rsidP="00264E3E">
      <w:pPr>
        <w:pStyle w:val="2b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79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64E3E" w:rsidRPr="00AD75D4" w:rsidTr="00105EC0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" w:type="dxa"/>
          </w:tcPr>
          <w:p w:rsid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9"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AD75D4">
              <w:rPr>
                <w:rStyle w:val="212pt"/>
                <w:sz w:val="20"/>
                <w:szCs w:val="20"/>
              </w:rPr>
              <w:t>Наиме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нова</w:t>
            </w:r>
            <w:r w:rsidR="00105EC0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ние</w:t>
            </w:r>
            <w:proofErr w:type="spellEnd"/>
          </w:p>
          <w:p w:rsidR="00264E3E" w:rsidRPr="00AD75D4" w:rsidRDefault="00105EC0" w:rsidP="00105EC0">
            <w:pPr>
              <w:pStyle w:val="2b"/>
              <w:shd w:val="clear" w:color="auto" w:fill="auto"/>
              <w:spacing w:before="0" w:after="0" w:line="240" w:lineRule="auto"/>
              <w:ind w:left="-161" w:right="-108" w:firstLine="14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теля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105EC0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105EC0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105EC0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10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D91888" w:rsidTr="00105EC0">
        <w:tc>
          <w:tcPr>
            <w:tcW w:w="445" w:type="dxa"/>
            <w:vAlign w:val="center"/>
          </w:tcPr>
          <w:p w:rsidR="00264E3E" w:rsidRPr="0033661A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797" w:type="dxa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Уровень</w:t>
            </w:r>
          </w:p>
          <w:p w:rsidR="00264E3E" w:rsidRPr="0033661A" w:rsidRDefault="00105EC0" w:rsidP="00105EC0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1"/>
                <w:rFonts w:eastAsia="Calibri"/>
                <w:sz w:val="20"/>
                <w:szCs w:val="20"/>
              </w:rPr>
              <w:t>п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реступнос</w:t>
            </w:r>
            <w:r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="00264E3E" w:rsidRPr="0033661A">
              <w:rPr>
                <w:rStyle w:val="212pt1"/>
                <w:rFonts w:eastAsia="Calibri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567" w:type="dxa"/>
            <w:vAlign w:val="bottom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left="-108" w:right="-108" w:firstLine="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 xml:space="preserve">на 100 тыс. </w:t>
            </w:r>
            <w:proofErr w:type="spellStart"/>
            <w:proofErr w:type="gramStart"/>
            <w:r w:rsidRPr="0033661A">
              <w:rPr>
                <w:rStyle w:val="212pt1"/>
                <w:rFonts w:eastAsia="Calibri"/>
                <w:sz w:val="20"/>
                <w:szCs w:val="20"/>
              </w:rPr>
              <w:t>насе</w:t>
            </w:r>
            <w:r w:rsidR="00105EC0">
              <w:rPr>
                <w:rStyle w:val="212pt1"/>
                <w:rFonts w:eastAsia="Calibri"/>
                <w:sz w:val="20"/>
                <w:szCs w:val="20"/>
              </w:rPr>
              <w:t>-</w:t>
            </w:r>
            <w:r w:rsidRPr="0033661A">
              <w:rPr>
                <w:rStyle w:val="212pt1"/>
                <w:rFonts w:eastAsia="Calibri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08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709" w:type="dxa"/>
            <w:vAlign w:val="center"/>
          </w:tcPr>
          <w:p w:rsidR="00264E3E" w:rsidRPr="0033661A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rFonts w:eastAsia="Calibri"/>
                <w:sz w:val="20"/>
                <w:szCs w:val="20"/>
              </w:rPr>
              <w:t>256,41</w:t>
            </w:r>
          </w:p>
        </w:tc>
        <w:tc>
          <w:tcPr>
            <w:tcW w:w="708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709" w:type="dxa"/>
            <w:vAlign w:val="center"/>
          </w:tcPr>
          <w:p w:rsidR="00264E3E" w:rsidRPr="00105EC0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05E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  <w:tc>
          <w:tcPr>
            <w:tcW w:w="709" w:type="dxa"/>
          </w:tcPr>
          <w:p w:rsidR="00264E3E" w:rsidRDefault="00264E3E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105EC0" w:rsidRPr="00105EC0" w:rsidRDefault="00105EC0" w:rsidP="00105EC0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</w:tbl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264E3E" w:rsidRDefault="00264E3E" w:rsidP="00264E3E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133DA5" w:rsidRDefault="00133DA5" w:rsidP="00264E3E"/>
    <w:p w:rsidR="00133DA5" w:rsidRDefault="00133DA5" w:rsidP="00264E3E"/>
    <w:p w:rsidR="00264E3E" w:rsidRDefault="00264E3E" w:rsidP="00264E3E">
      <w:pPr>
        <w:pStyle w:val="52"/>
        <w:shd w:val="clear" w:color="auto" w:fill="auto"/>
        <w:spacing w:before="0" w:after="0" w:line="322" w:lineRule="exact"/>
        <w:ind w:right="220"/>
        <w:jc w:val="center"/>
      </w:pPr>
      <w:r>
        <w:t>Подпрограмма 5 «Реализация мероприятий обеспечения населения</w:t>
      </w:r>
    </w:p>
    <w:p w:rsidR="00264E3E" w:rsidRDefault="00264E3E" w:rsidP="00264E3E">
      <w:pPr>
        <w:pStyle w:val="52"/>
        <w:shd w:val="clear" w:color="auto" w:fill="auto"/>
        <w:spacing w:before="0" w:after="333" w:line="322" w:lineRule="exact"/>
        <w:ind w:right="220"/>
        <w:jc w:val="center"/>
      </w:pPr>
      <w:r>
        <w:t>Русскохаланского сельского п</w:t>
      </w:r>
      <w:r w:rsidR="00C055D3">
        <w:t>оселения чистой питьевой водой»</w:t>
      </w:r>
    </w:p>
    <w:p w:rsidR="00264E3E" w:rsidRDefault="00C055D3" w:rsidP="00264E3E">
      <w:pPr>
        <w:pStyle w:val="52"/>
        <w:shd w:val="clear" w:color="auto" w:fill="auto"/>
        <w:spacing w:before="0" w:after="0" w:line="280" w:lineRule="exact"/>
        <w:jc w:val="center"/>
      </w:pPr>
      <w:r>
        <w:t>Паспорт подпрограммы 5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</w:pPr>
    </w:p>
    <w:tbl>
      <w:tblPr>
        <w:tblStyle w:val="afa"/>
        <w:tblW w:w="9676" w:type="dxa"/>
        <w:tblLook w:val="04A0"/>
      </w:tblPr>
      <w:tblGrid>
        <w:gridCol w:w="817"/>
        <w:gridCol w:w="3544"/>
        <w:gridCol w:w="5315"/>
      </w:tblGrid>
      <w:tr w:rsidR="00264E3E" w:rsidRPr="0022353C" w:rsidTr="00264E3E">
        <w:tc>
          <w:tcPr>
            <w:tcW w:w="817" w:type="dxa"/>
          </w:tcPr>
          <w:p w:rsidR="00264E3E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55D3" w:rsidRPr="00C055D3" w:rsidRDefault="00C055D3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одпрограмма 5)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  <w:vAlign w:val="center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Администрация Русскохаланского сельского поселения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Задачи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чистой питьевой водой.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bottom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- 2021-2025 годы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Общий объем бюджетных ассигнований подпрограммы 5, в том числе за счет средств местного бюджета (с расшифровкой плановых объемов бюджетных ассигнований по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.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055D3">
              <w:rPr>
                <w:rStyle w:val="2c"/>
                <w:rFonts w:eastAsia="Calibri"/>
                <w:sz w:val="24"/>
                <w:szCs w:val="24"/>
              </w:rPr>
              <w:t>г</w:t>
            </w:r>
            <w:proofErr w:type="gramEnd"/>
            <w:r w:rsidRPr="00C055D3">
              <w:rPr>
                <w:rStyle w:val="2c"/>
                <w:rFonts w:eastAsia="Calibri"/>
                <w:sz w:val="24"/>
                <w:szCs w:val="24"/>
              </w:rPr>
              <w:t>одам ее " реализации), а также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прогнозный объем средств, привлекаемых из других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5 в 2015-2025 годах за счет всех источников финансирования составит 8190</w:t>
            </w:r>
            <w:r w:rsidR="00525D97" w:rsidRPr="00C055D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тыс. рублей. Объем финансирования подпрограммы 4 в 2015-2025 годах за счет средств местного бюджета составит 2451,0 тыс. рублей, в том числе по годам: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– 2451,0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2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–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 тыс. рублей;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C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рублей;</w:t>
            </w:r>
          </w:p>
          <w:p w:rsidR="00264E3E" w:rsidRPr="00C055D3" w:rsidRDefault="00264E3E" w:rsidP="00C055D3">
            <w:pPr>
              <w:pStyle w:val="2b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год -  тыс. рублей.</w:t>
            </w:r>
          </w:p>
          <w:p w:rsidR="00525D97" w:rsidRPr="00C055D3" w:rsidRDefault="00525D97" w:rsidP="00C055D3">
            <w:pPr>
              <w:pStyle w:val="2b"/>
              <w:shd w:val="clear" w:color="auto" w:fill="auto"/>
              <w:tabs>
                <w:tab w:val="left" w:pos="63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5 в 2015-2025 годах за счет средств областного бюджета составит 5739,0 тыс. рублей</w:t>
            </w:r>
          </w:p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264E3E" w:rsidRPr="0022353C" w:rsidTr="00264E3E">
        <w:tc>
          <w:tcPr>
            <w:tcW w:w="817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Style w:val="2c"/>
                <w:rFonts w:eastAsia="Calibri"/>
                <w:sz w:val="24"/>
                <w:szCs w:val="24"/>
              </w:rPr>
              <w:t>Показатели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конечных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результатов</w:t>
            </w:r>
            <w:r w:rsidRPr="00C055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055D3">
              <w:rPr>
                <w:rStyle w:val="2c"/>
                <w:rFonts w:eastAsia="Calibri"/>
                <w:sz w:val="24"/>
                <w:szCs w:val="24"/>
              </w:rPr>
              <w:t>подпрограммы 5</w:t>
            </w:r>
          </w:p>
        </w:tc>
        <w:tc>
          <w:tcPr>
            <w:tcW w:w="5315" w:type="dxa"/>
          </w:tcPr>
          <w:p w:rsidR="00264E3E" w:rsidRPr="00C055D3" w:rsidRDefault="00264E3E" w:rsidP="00C055D3">
            <w:pPr>
              <w:pStyle w:val="2b"/>
              <w:shd w:val="clear" w:color="auto" w:fill="auto"/>
              <w:spacing w:before="0" w:after="0" w:line="240" w:lineRule="auto"/>
              <w:ind w:left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55D3">
              <w:rPr>
                <w:rFonts w:ascii="Times New Roman" w:hAnsi="Times New Roman" w:cs="Times New Roman"/>
                <w:sz w:val="24"/>
                <w:szCs w:val="24"/>
              </w:rPr>
              <w:t>К 2025 году планируется:</w:t>
            </w:r>
          </w:p>
          <w:p w:rsidR="00264E3E" w:rsidRPr="00C055D3" w:rsidRDefault="00264E3E" w:rsidP="00C055D3">
            <w:pPr>
              <w:jc w:val="both"/>
              <w:rPr>
                <w:rFonts w:ascii="Times New Roman" w:hAnsi="Times New Roman" w:cs="Times New Roman"/>
              </w:rPr>
            </w:pPr>
            <w:r w:rsidRPr="00C055D3">
              <w:rPr>
                <w:rFonts w:ascii="Times New Roman" w:hAnsi="Times New Roman" w:cs="Times New Roman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264E3E" w:rsidRDefault="00264E3E" w:rsidP="00264E3E"/>
    <w:p w:rsidR="00264E3E" w:rsidRPr="00EE2D1D" w:rsidRDefault="00264E3E" w:rsidP="00264E3E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264E3E" w:rsidRPr="00EE2D1D" w:rsidRDefault="00264E3E" w:rsidP="00C055D3">
      <w:pPr>
        <w:pStyle w:val="52"/>
        <w:shd w:val="clear" w:color="auto" w:fill="auto"/>
        <w:tabs>
          <w:tab w:val="left" w:pos="9214"/>
        </w:tabs>
        <w:spacing w:before="0" w:after="0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264E3E" w:rsidRDefault="00264E3E" w:rsidP="00133DA5">
      <w:pPr>
        <w:ind w:firstLine="709"/>
        <w:jc w:val="both"/>
        <w:rPr>
          <w:sz w:val="28"/>
          <w:szCs w:val="28"/>
        </w:rPr>
      </w:pPr>
      <w:r w:rsidRPr="00EE2D1D">
        <w:rPr>
          <w:sz w:val="28"/>
          <w:szCs w:val="28"/>
        </w:rPr>
        <w:t>Одной из первоначальных задач является обеспечение населения</w:t>
      </w:r>
      <w:r>
        <w:rPr>
          <w:sz w:val="28"/>
          <w:szCs w:val="28"/>
        </w:rPr>
        <w:t xml:space="preserve"> Русскохаланского сельского поселения чистой питьевой водой.</w:t>
      </w:r>
    </w:p>
    <w:p w:rsidR="00264E3E" w:rsidRDefault="00264E3E" w:rsidP="00264E3E">
      <w:pPr>
        <w:jc w:val="both"/>
        <w:rPr>
          <w:sz w:val="28"/>
          <w:szCs w:val="28"/>
        </w:rPr>
      </w:pP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3"/>
          <w:rFonts w:eastAsia="Calibri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264E3E" w:rsidRPr="00EE2D1D" w:rsidRDefault="00264E3E" w:rsidP="00264E3E">
      <w:pPr>
        <w:pStyle w:val="52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firstLine="709"/>
        <w:jc w:val="both"/>
      </w:pPr>
      <w:r>
        <w:t>Достижение цели связано с решением следующих задач:</w:t>
      </w:r>
    </w:p>
    <w:p w:rsidR="00264E3E" w:rsidRPr="00017C61" w:rsidRDefault="00264E3E" w:rsidP="00264E3E">
      <w:pPr>
        <w:pStyle w:val="52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264E3E" w:rsidRDefault="00264E3E" w:rsidP="00133DA5">
      <w:pPr>
        <w:pStyle w:val="52"/>
        <w:shd w:val="clear" w:color="auto" w:fill="auto"/>
        <w:spacing w:before="0" w:after="0" w:line="280" w:lineRule="exact"/>
        <w:ind w:right="-1" w:firstLine="709"/>
        <w:rPr>
          <w:b w:val="0"/>
        </w:rPr>
      </w:pPr>
      <w:r w:rsidRPr="000C26D6">
        <w:rPr>
          <w:b w:val="0"/>
        </w:rPr>
        <w:t>Срок реализации подпрограммы 3: 2015</w:t>
      </w:r>
      <w:r w:rsidR="00133DA5">
        <w:rPr>
          <w:b w:val="0"/>
        </w:rPr>
        <w:t xml:space="preserve">-2025 годы,  2 этапа реализации </w:t>
      </w:r>
      <w:r w:rsidRPr="000C26D6">
        <w:rPr>
          <w:b w:val="0"/>
        </w:rPr>
        <w:t>подпрограммы 5.</w:t>
      </w:r>
    </w:p>
    <w:p w:rsidR="00264E3E" w:rsidRPr="000C26D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b w:val="0"/>
        </w:rPr>
      </w:pPr>
    </w:p>
    <w:p w:rsidR="00264E3E" w:rsidRPr="00B93086" w:rsidRDefault="00264E3E" w:rsidP="00264E3E">
      <w:pPr>
        <w:pStyle w:val="52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709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264E3E" w:rsidRPr="00881D6B" w:rsidRDefault="00264E3E" w:rsidP="00133DA5">
      <w:pPr>
        <w:pStyle w:val="52"/>
        <w:shd w:val="clear" w:color="auto" w:fill="auto"/>
        <w:spacing w:before="0" w:after="0" w:line="322" w:lineRule="exact"/>
        <w:ind w:right="220" w:firstLine="709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264E3E" w:rsidRDefault="00264E3E" w:rsidP="00133DA5">
      <w:pPr>
        <w:pStyle w:val="2b"/>
        <w:shd w:val="clear" w:color="auto" w:fill="auto"/>
        <w:spacing w:before="0" w:after="333" w:line="322" w:lineRule="exact"/>
        <w:ind w:right="240" w:firstLine="709"/>
        <w:jc w:val="both"/>
      </w:pPr>
      <w:r>
        <w:t>Перечень основных мероприятий подпрограммы 5, представлен в приложении № 1 к Программе.</w:t>
      </w:r>
    </w:p>
    <w:p w:rsidR="00264E3E" w:rsidRPr="00B93086" w:rsidRDefault="00264E3E" w:rsidP="00C055D3">
      <w:pPr>
        <w:pStyle w:val="52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264E3E" w:rsidRDefault="00264E3E" w:rsidP="00133DA5">
      <w:pPr>
        <w:pStyle w:val="2b"/>
        <w:shd w:val="clear" w:color="auto" w:fill="auto"/>
        <w:spacing w:before="0" w:after="0" w:line="322" w:lineRule="exact"/>
        <w:ind w:right="240" w:firstLine="1080"/>
        <w:jc w:val="both"/>
      </w:pPr>
      <w:r>
        <w:t>Предполагаемые объемы финансирования подпрограммы  за 2015-</w:t>
      </w:r>
      <w:r>
        <w:softHyphen/>
        <w:t>2025 годы составит 8190 тыс. рублей. Объемы финансирования в разрезе источников финансирования по годам реализации представлены в таблице.</w:t>
      </w:r>
    </w:p>
    <w:p w:rsidR="00264E3E" w:rsidRPr="00EE2D1D" w:rsidRDefault="00264E3E" w:rsidP="00264E3E">
      <w:pPr>
        <w:jc w:val="both"/>
        <w:rPr>
          <w:sz w:val="28"/>
          <w:szCs w:val="28"/>
        </w:rPr>
      </w:pPr>
    </w:p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Pr="000C26D6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133DA5" w:rsidRDefault="00133DA5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</w:p>
    <w:p w:rsidR="00264E3E" w:rsidRPr="000F206A" w:rsidRDefault="00264E3E" w:rsidP="00264E3E">
      <w:pPr>
        <w:pStyle w:val="52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9322" w:type="dxa"/>
        <w:tblLook w:val="04A0"/>
      </w:tblPr>
      <w:tblGrid>
        <w:gridCol w:w="1870"/>
        <w:gridCol w:w="802"/>
        <w:gridCol w:w="1371"/>
        <w:gridCol w:w="975"/>
        <w:gridCol w:w="840"/>
        <w:gridCol w:w="976"/>
        <w:gridCol w:w="1110"/>
        <w:gridCol w:w="1378"/>
      </w:tblGrid>
      <w:tr w:rsidR="00264E3E" w:rsidRPr="00ED531F" w:rsidTr="00264E3E">
        <w:tc>
          <w:tcPr>
            <w:tcW w:w="1722" w:type="dxa"/>
            <w:vMerge w:val="restart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64E3E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804" w:type="dxa"/>
            <w:vMerge w:val="restart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2015-2020 годы</w:t>
            </w:r>
          </w:p>
        </w:tc>
        <w:tc>
          <w:tcPr>
            <w:tcW w:w="6796" w:type="dxa"/>
            <w:gridSpan w:val="6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264E3E">
        <w:tc>
          <w:tcPr>
            <w:tcW w:w="1722" w:type="dxa"/>
            <w:vMerge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0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04" w:type="dxa"/>
            <w:vMerge/>
            <w:vAlign w:val="bottom"/>
          </w:tcPr>
          <w:p w:rsidR="00264E3E" w:rsidRPr="00244A3A" w:rsidRDefault="00264E3E" w:rsidP="00264E3E">
            <w:pPr>
              <w:pStyle w:val="aff1"/>
              <w:shd w:val="clear" w:color="auto" w:fill="auto"/>
              <w:spacing w:after="37" w:line="280" w:lineRule="exact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417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41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8190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4E3E" w:rsidRPr="00244A3A" w:rsidRDefault="00264E3E" w:rsidP="00264E3E">
            <w:pPr>
              <w:rPr>
                <w:sz w:val="22"/>
                <w:szCs w:val="22"/>
              </w:rPr>
            </w:pP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5739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264E3E">
        <w:tc>
          <w:tcPr>
            <w:tcW w:w="1722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04" w:type="dxa"/>
            <w:vAlign w:val="bottom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2451</w:t>
            </w:r>
          </w:p>
        </w:tc>
        <w:tc>
          <w:tcPr>
            <w:tcW w:w="141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85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2451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417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Pr="00881D6B" w:rsidRDefault="00264E3E" w:rsidP="00B973B9">
      <w:pPr>
        <w:pStyle w:val="aff1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5</w:t>
      </w:r>
    </w:p>
    <w:p w:rsidR="00264E3E" w:rsidRDefault="00264E3E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26D6">
        <w:rPr>
          <w:b/>
          <w:bCs/>
          <w:sz w:val="28"/>
          <w:szCs w:val="28"/>
          <w:lang w:val="en-US"/>
        </w:rPr>
        <w:t>II</w:t>
      </w:r>
      <w:r w:rsidRPr="000C26D6">
        <w:rPr>
          <w:b/>
          <w:bCs/>
          <w:sz w:val="28"/>
          <w:szCs w:val="28"/>
        </w:rPr>
        <w:t xml:space="preserve"> этапе реализации</w:t>
      </w: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3BE1" w:rsidRPr="000C26D6" w:rsidRDefault="00AA3BE1" w:rsidP="00264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E3E" w:rsidRPr="000F206A" w:rsidRDefault="00244A3A" w:rsidP="00244A3A">
      <w:pPr>
        <w:pStyle w:val="52"/>
        <w:shd w:val="clear" w:color="auto" w:fill="auto"/>
        <w:spacing w:before="0" w:after="0" w:line="280" w:lineRule="exact"/>
        <w:ind w:left="180" w:firstLine="72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</w:t>
      </w:r>
      <w:r w:rsidR="00264E3E" w:rsidRPr="000F206A">
        <w:rPr>
          <w:b w:val="0"/>
          <w:sz w:val="20"/>
          <w:szCs w:val="20"/>
        </w:rPr>
        <w:t>тыс</w:t>
      </w:r>
      <w:proofErr w:type="gramStart"/>
      <w:r w:rsidR="00264E3E" w:rsidRPr="000F206A">
        <w:rPr>
          <w:b w:val="0"/>
          <w:sz w:val="20"/>
          <w:szCs w:val="20"/>
        </w:rPr>
        <w:t>.р</w:t>
      </w:r>
      <w:proofErr w:type="gramEnd"/>
      <w:r w:rsidR="00264E3E" w:rsidRPr="000F206A">
        <w:rPr>
          <w:b w:val="0"/>
          <w:sz w:val="20"/>
          <w:szCs w:val="20"/>
        </w:rPr>
        <w:t>ублей</w:t>
      </w:r>
    </w:p>
    <w:tbl>
      <w:tblPr>
        <w:tblStyle w:val="afa"/>
        <w:tblW w:w="7905" w:type="dxa"/>
        <w:tblLayout w:type="fixed"/>
        <w:tblLook w:val="04A0"/>
      </w:tblPr>
      <w:tblGrid>
        <w:gridCol w:w="1870"/>
        <w:gridCol w:w="1499"/>
        <w:gridCol w:w="708"/>
        <w:gridCol w:w="993"/>
        <w:gridCol w:w="992"/>
        <w:gridCol w:w="1134"/>
        <w:gridCol w:w="709"/>
      </w:tblGrid>
      <w:tr w:rsidR="00264E3E" w:rsidRPr="00ED531F" w:rsidTr="00AA3BE1">
        <w:tc>
          <w:tcPr>
            <w:tcW w:w="1870" w:type="dxa"/>
            <w:vMerge w:val="restart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Источники</w:t>
            </w:r>
          </w:p>
          <w:p w:rsidR="00264E3E" w:rsidRPr="00244A3A" w:rsidRDefault="00264E3E" w:rsidP="00244A3A">
            <w:pPr>
              <w:pStyle w:val="2b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финансирования</w:t>
            </w:r>
          </w:p>
        </w:tc>
        <w:tc>
          <w:tcPr>
            <w:tcW w:w="1499" w:type="dxa"/>
            <w:vMerge w:val="restart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 за 2021-2025 годы</w:t>
            </w:r>
          </w:p>
        </w:tc>
        <w:tc>
          <w:tcPr>
            <w:tcW w:w="4536" w:type="dxa"/>
            <w:gridSpan w:val="5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2"/>
                <w:szCs w:val="22"/>
              </w:rPr>
            </w:pPr>
            <w:r w:rsidRPr="00244A3A">
              <w:rPr>
                <w:rStyle w:val="212pt"/>
                <w:sz w:val="22"/>
                <w:szCs w:val="22"/>
              </w:rPr>
              <w:t>в том числе по годам реализации:</w:t>
            </w:r>
          </w:p>
        </w:tc>
      </w:tr>
      <w:tr w:rsidR="00264E3E" w:rsidRPr="00ED531F" w:rsidTr="00AA3BE1">
        <w:tc>
          <w:tcPr>
            <w:tcW w:w="1870" w:type="dxa"/>
            <w:vMerge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0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Merge/>
            <w:vAlign w:val="bottom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pStyle w:val="aff1"/>
              <w:shd w:val="clear" w:color="auto" w:fill="auto"/>
              <w:spacing w:after="37" w:line="280" w:lineRule="exact"/>
              <w:jc w:val="center"/>
              <w:rPr>
                <w:b w:val="0"/>
                <w:sz w:val="22"/>
                <w:szCs w:val="22"/>
              </w:rPr>
            </w:pPr>
            <w:r w:rsidRPr="00244A3A">
              <w:rPr>
                <w:rStyle w:val="212pt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A3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  <w:tr w:rsidR="00264E3E" w:rsidRPr="00CB23A1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49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4E3E" w:rsidRPr="00244A3A" w:rsidRDefault="00264E3E" w:rsidP="00244A3A">
            <w:pPr>
              <w:jc w:val="center"/>
              <w:rPr>
                <w:sz w:val="22"/>
                <w:szCs w:val="22"/>
              </w:rPr>
            </w:pP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rStyle w:val="212pt1"/>
                <w:rFonts w:eastAsia="Calibri"/>
                <w:sz w:val="22"/>
                <w:szCs w:val="22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</w:tr>
      <w:tr w:rsidR="00264E3E" w:rsidTr="00AA3BE1">
        <w:tc>
          <w:tcPr>
            <w:tcW w:w="1870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49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rStyle w:val="212pt1"/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3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992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134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709" w:type="dxa"/>
            <w:vAlign w:val="bottom"/>
          </w:tcPr>
          <w:p w:rsidR="00264E3E" w:rsidRPr="00244A3A" w:rsidRDefault="00264E3E" w:rsidP="00244A3A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44A3A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</w:tr>
    </w:tbl>
    <w:p w:rsidR="00264E3E" w:rsidRDefault="00264E3E" w:rsidP="00264E3E"/>
    <w:p w:rsidR="00264E3E" w:rsidRDefault="00264E3E" w:rsidP="00264E3E"/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264E3E" w:rsidRDefault="00264E3E" w:rsidP="00133DA5">
      <w:pPr>
        <w:pStyle w:val="2b"/>
        <w:shd w:val="clear" w:color="auto" w:fill="auto"/>
        <w:tabs>
          <w:tab w:val="left" w:pos="9355"/>
        </w:tabs>
        <w:spacing w:before="0" w:after="296" w:line="317" w:lineRule="exact"/>
        <w:ind w:right="-1" w:firstLine="709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264E3E" w:rsidRPr="00B93086" w:rsidRDefault="00264E3E" w:rsidP="00C055D3">
      <w:pPr>
        <w:pStyle w:val="52"/>
        <w:shd w:val="clear" w:color="auto" w:fill="auto"/>
        <w:tabs>
          <w:tab w:val="left" w:pos="9355"/>
        </w:tabs>
        <w:spacing w:before="0" w:after="0" w:line="240" w:lineRule="auto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</w:t>
      </w:r>
      <w:r w:rsidR="00C055D3">
        <w:rPr>
          <w:bCs w:val="0"/>
          <w:u w:val="single"/>
        </w:rPr>
        <w:t>ьтата</w:t>
      </w:r>
      <w:r w:rsidR="00C055D3">
        <w:rPr>
          <w:bCs w:val="0"/>
          <w:u w:val="single"/>
        </w:rPr>
        <w:br/>
        <w:t>реализации подпрограммы 5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Достижение к 2025 году целевых показателей, предусмотренных подпрограммой 5, позволяет обеспечить жителей территории сельского поселения чистой питьевой водой.</w:t>
      </w:r>
    </w:p>
    <w:p w:rsidR="00264E3E" w:rsidRDefault="00264E3E" w:rsidP="00124436">
      <w:pPr>
        <w:pStyle w:val="2b"/>
        <w:shd w:val="clear" w:color="auto" w:fill="auto"/>
        <w:tabs>
          <w:tab w:val="left" w:pos="9355"/>
        </w:tabs>
        <w:spacing w:before="0" w:after="0" w:line="317" w:lineRule="exact"/>
        <w:ind w:right="-1" w:firstLine="709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264E3E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264E3E" w:rsidRPr="00881D6B" w:rsidRDefault="00264E3E" w:rsidP="00264E3E">
      <w:pPr>
        <w:pStyle w:val="52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fa"/>
        <w:tblW w:w="9606" w:type="dxa"/>
        <w:tblLayout w:type="fixed"/>
        <w:tblLook w:val="04A0"/>
      </w:tblPr>
      <w:tblGrid>
        <w:gridCol w:w="445"/>
        <w:gridCol w:w="1223"/>
        <w:gridCol w:w="567"/>
        <w:gridCol w:w="571"/>
        <w:gridCol w:w="56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64E3E" w:rsidRPr="00AD75D4" w:rsidTr="00244A3A">
        <w:trPr>
          <w:trHeight w:val="461"/>
        </w:trPr>
        <w:tc>
          <w:tcPr>
            <w:tcW w:w="445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3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Наимено</w:t>
            </w:r>
            <w:r w:rsidR="00244A3A">
              <w:rPr>
                <w:rStyle w:val="212pt"/>
                <w:sz w:val="20"/>
                <w:szCs w:val="20"/>
              </w:rPr>
              <w:t>-</w:t>
            </w:r>
            <w:r w:rsidRPr="00AD75D4">
              <w:rPr>
                <w:rStyle w:val="212pt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264E3E" w:rsidRPr="00AD75D4" w:rsidRDefault="00244A3A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AD75D4">
              <w:rPr>
                <w:rStyle w:val="212pt"/>
                <w:sz w:val="20"/>
                <w:szCs w:val="20"/>
              </w:rPr>
              <w:t>П</w:t>
            </w:r>
            <w:r w:rsidR="00264E3E" w:rsidRPr="00AD75D4">
              <w:rPr>
                <w:rStyle w:val="212pt"/>
                <w:sz w:val="20"/>
                <w:szCs w:val="20"/>
              </w:rPr>
              <w:t>оказате</w:t>
            </w:r>
            <w:r>
              <w:rPr>
                <w:rStyle w:val="212pt"/>
                <w:sz w:val="20"/>
                <w:szCs w:val="20"/>
              </w:rPr>
              <w:t>-</w:t>
            </w:r>
            <w:r w:rsidR="00264E3E" w:rsidRPr="00AD75D4">
              <w:rPr>
                <w:rStyle w:val="212pt"/>
                <w:sz w:val="20"/>
                <w:szCs w:val="20"/>
              </w:rPr>
              <w:t>ля</w:t>
            </w:r>
            <w:proofErr w:type="spellEnd"/>
            <w:proofErr w:type="gramEnd"/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tabs>
                <w:tab w:val="left" w:pos="694"/>
              </w:tabs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</w:t>
            </w:r>
            <w:proofErr w:type="spellEnd"/>
            <w:r w:rsidR="00244A3A"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4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3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64E3E" w:rsidRPr="00AD75D4" w:rsidRDefault="00264E3E" w:rsidP="00244A3A">
            <w:pPr>
              <w:pStyle w:val="2b"/>
              <w:shd w:val="clear" w:color="auto" w:fill="auto"/>
              <w:spacing w:before="0" w:after="0" w:line="240" w:lineRule="auto"/>
              <w:ind w:right="-108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264E3E" w:rsidRPr="00AD75D4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708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709" w:type="dxa"/>
          </w:tcPr>
          <w:p w:rsidR="00264E3E" w:rsidRPr="00244A3A" w:rsidRDefault="00264E3E" w:rsidP="00264E3E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244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2025 год</w:t>
            </w:r>
          </w:p>
        </w:tc>
      </w:tr>
      <w:tr w:rsidR="00264E3E" w:rsidRPr="0033661A" w:rsidTr="00244A3A">
        <w:tc>
          <w:tcPr>
            <w:tcW w:w="445" w:type="dxa"/>
          </w:tcPr>
          <w:p w:rsidR="00244A3A" w:rsidRDefault="00244A3A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  <w:sz w:val="20"/>
                <w:szCs w:val="20"/>
              </w:rPr>
            </w:pPr>
          </w:p>
          <w:p w:rsidR="00264E3E" w:rsidRPr="0033661A" w:rsidRDefault="00264E3E" w:rsidP="00244A3A">
            <w:pPr>
              <w:pStyle w:val="2b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22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567" w:type="dxa"/>
          </w:tcPr>
          <w:p w:rsidR="00264E3E" w:rsidRDefault="00264E3E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  <w:p w:rsid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44A3A" w:rsidRPr="00244A3A" w:rsidRDefault="00244A3A" w:rsidP="00244A3A">
            <w:pPr>
              <w:pStyle w:val="2b"/>
              <w:shd w:val="clear" w:color="auto" w:fill="auto"/>
              <w:spacing w:before="0" w:after="0" w:line="278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71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3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44A3A" w:rsidRDefault="00244A3A" w:rsidP="00264E3E">
            <w:pPr>
              <w:pStyle w:val="2b"/>
              <w:shd w:val="clear" w:color="auto" w:fill="auto"/>
              <w:spacing w:before="0" w:after="0" w:line="240" w:lineRule="exact"/>
              <w:rPr>
                <w:rStyle w:val="212pt1"/>
                <w:rFonts w:eastAsia="Calibri"/>
                <w:sz w:val="20"/>
                <w:szCs w:val="20"/>
              </w:rPr>
            </w:pPr>
          </w:p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264E3E" w:rsidRPr="00B93086" w:rsidRDefault="00264E3E" w:rsidP="00264E3E">
            <w:pPr>
              <w:pStyle w:val="2b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64E3E" w:rsidRDefault="00264E3E" w:rsidP="00264E3E"/>
    <w:p w:rsidR="00264E3E" w:rsidRDefault="00264E3E" w:rsidP="00124436">
      <w:pPr>
        <w:pStyle w:val="2b"/>
        <w:shd w:val="clear" w:color="auto" w:fill="auto"/>
        <w:tabs>
          <w:tab w:val="left" w:pos="9160"/>
        </w:tabs>
        <w:spacing w:before="0" w:after="0" w:line="317" w:lineRule="exact"/>
        <w:ind w:right="-1" w:firstLine="709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460EBC" w:rsidRDefault="00460EBC" w:rsidP="00460EBC"/>
    <w:p w:rsidR="009314EA" w:rsidRPr="00E95841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 w:rsidR="00E95841" w:rsidRPr="00E95841">
        <w:rPr>
          <w:b/>
          <w:sz w:val="28"/>
          <w:szCs w:val="28"/>
        </w:rPr>
        <w:t>6</w:t>
      </w:r>
    </w:p>
    <w:p w:rsidR="009314EA" w:rsidRPr="0081402B" w:rsidRDefault="009314EA" w:rsidP="009314EA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="00E95841" w:rsidRPr="00E95841">
        <w:rPr>
          <w:b/>
          <w:sz w:val="28"/>
          <w:szCs w:val="28"/>
        </w:rPr>
        <w:t>Русскохала</w:t>
      </w:r>
      <w:r w:rsidRPr="0081402B">
        <w:rPr>
          <w:b/>
          <w:sz w:val="28"/>
          <w:szCs w:val="28"/>
        </w:rPr>
        <w:t>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9314EA" w:rsidRPr="0081402B" w:rsidRDefault="009314EA" w:rsidP="009314EA">
      <w:pPr>
        <w:ind w:firstLine="708"/>
        <w:jc w:val="both"/>
        <w:rPr>
          <w:b/>
          <w:bCs/>
          <w:sz w:val="28"/>
          <w:szCs w:val="28"/>
        </w:rPr>
      </w:pPr>
    </w:p>
    <w:p w:rsidR="009314EA" w:rsidRPr="00E95841" w:rsidRDefault="009314EA" w:rsidP="009314EA">
      <w:pPr>
        <w:ind w:firstLine="708"/>
        <w:jc w:val="center"/>
        <w:rPr>
          <w:b/>
          <w:bCs/>
          <w:sz w:val="28"/>
          <w:szCs w:val="28"/>
          <w:lang w:val="en-US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 w:rsidR="00E95841">
        <w:rPr>
          <w:b/>
          <w:bCs/>
          <w:sz w:val="28"/>
          <w:szCs w:val="28"/>
          <w:lang w:val="en-US"/>
        </w:rPr>
        <w:t>6</w:t>
      </w:r>
    </w:p>
    <w:p w:rsidR="009314EA" w:rsidRPr="0081402B" w:rsidRDefault="009314EA" w:rsidP="009314E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640"/>
        <w:gridCol w:w="6076"/>
      </w:tblGrid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  <w:rPr>
                <w:bCs/>
              </w:rPr>
            </w:pPr>
            <w:r w:rsidRPr="00BD3E63">
              <w:t>«</w:t>
            </w:r>
            <w:r w:rsidRPr="00BD3E63">
              <w:rPr>
                <w:bCs/>
              </w:rPr>
              <w:t>Вовлечение в занятие физической культурой и спортом жителей</w:t>
            </w:r>
            <w:r w:rsidRPr="00BD3E63">
              <w:rPr>
                <w:b/>
                <w:bCs/>
              </w:rPr>
              <w:t xml:space="preserve"> </w:t>
            </w:r>
            <w:r w:rsidR="00E95841" w:rsidRPr="00BD3E63">
              <w:rPr>
                <w:bCs/>
              </w:rPr>
              <w:t>Русскохала</w:t>
            </w:r>
            <w:r w:rsidRPr="00BD3E63">
              <w:rPr>
                <w:bCs/>
              </w:rPr>
              <w:t xml:space="preserve">нского сельского поселения» </w:t>
            </w:r>
            <w:r w:rsidRPr="00BD3E63">
              <w:t xml:space="preserve">(далее – подпрограмма </w:t>
            </w:r>
            <w:r w:rsidR="00E95841" w:rsidRPr="00BD3E63">
              <w:t>6</w:t>
            </w:r>
            <w:r w:rsidRPr="00BD3E63">
              <w:t xml:space="preserve">)  </w:t>
            </w:r>
          </w:p>
        </w:tc>
      </w:tr>
      <w:tr w:rsidR="009314EA" w:rsidRPr="0081402B" w:rsidTr="004B15E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rPr>
                <w:b/>
              </w:rPr>
            </w:pPr>
            <w:r w:rsidRPr="00BD3E63">
              <w:rPr>
                <w:b/>
              </w:rPr>
              <w:t xml:space="preserve">Соисполнитель Программы, ответственный за подпрограмму </w:t>
            </w:r>
            <w:r w:rsidR="00E95841" w:rsidRPr="00BD3E63">
              <w:rPr>
                <w:b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5841" w:rsidRPr="00BD3E63">
              <w:rPr>
                <w:rFonts w:ascii="Times New Roman" w:hAnsi="Times New Roman" w:cs="Times New Roman"/>
                <w:sz w:val="24"/>
                <w:szCs w:val="24"/>
              </w:rPr>
              <w:t>Русскохала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</w:p>
        </w:tc>
      </w:tr>
      <w:tr w:rsidR="009314EA" w:rsidRPr="0081402B" w:rsidTr="00BD3E63">
        <w:trPr>
          <w:trHeight w:val="53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 xml:space="preserve">Укрепление физического здоровья жителей  </w:t>
            </w:r>
            <w:r w:rsidR="00E95841" w:rsidRPr="00BD3E63">
              <w:t>Русскохала</w:t>
            </w:r>
            <w:r w:rsidRPr="00BD3E63">
              <w:t>нского</w:t>
            </w:r>
            <w:r w:rsidRPr="00BD3E63">
              <w:rPr>
                <w:bCs/>
              </w:rPr>
              <w:t xml:space="preserve"> сельского поселения.</w:t>
            </w:r>
          </w:p>
        </w:tc>
      </w:tr>
      <w:tr w:rsidR="009314EA" w:rsidRPr="0081402B" w:rsidTr="00BD3E63">
        <w:trPr>
          <w:trHeight w:val="53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rPr>
                <w:bCs/>
              </w:rPr>
              <w:t>Вовлечение жителей поселения в занятие физической культурой и спортом.</w:t>
            </w:r>
          </w:p>
        </w:tc>
      </w:tr>
      <w:tr w:rsidR="009314EA" w:rsidRPr="0081402B" w:rsidTr="004B15E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2015-2020 годы</w:t>
            </w:r>
          </w:p>
          <w:p w:rsidR="009314EA" w:rsidRPr="00BD3E63" w:rsidRDefault="009314EA" w:rsidP="00BD3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2021-2025 годы</w:t>
            </w:r>
          </w:p>
        </w:tc>
      </w:tr>
      <w:tr w:rsidR="009314EA" w:rsidRPr="0081402B" w:rsidTr="00BD3E63">
        <w:trPr>
          <w:trHeight w:val="27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счет средств м</w:t>
            </w:r>
            <w:r w:rsidRPr="00BD3E63">
              <w:rPr>
                <w:rFonts w:ascii="Times New Roman" w:hAnsi="Times New Roman"/>
                <w:b/>
                <w:sz w:val="24"/>
                <w:szCs w:val="24"/>
              </w:rPr>
              <w:t>естного</w:t>
            </w: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jc w:val="both"/>
            </w:pPr>
            <w:r w:rsidRPr="00BD3E63">
              <w:t xml:space="preserve">Общий объем финансирования подпрограммы 5 в 2015-2025 годах за счет всех источников финансирования составит </w:t>
            </w:r>
            <w:r w:rsidR="00C9686F">
              <w:t>637,6</w:t>
            </w:r>
            <w:r w:rsidRPr="00BD3E63">
              <w:t xml:space="preserve"> тыс. рублей, в том числе по годам: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2015 год –</w:t>
            </w:r>
            <w:r w:rsidR="00E95841" w:rsidRPr="00BD3E63">
              <w:t xml:space="preserve"> </w:t>
            </w:r>
            <w:r w:rsidRPr="00BD3E63">
              <w:t>0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2016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2017 год – </w:t>
            </w:r>
            <w:r w:rsidR="00E95841" w:rsidRPr="00BD3E63">
              <w:t xml:space="preserve">0 </w:t>
            </w:r>
            <w:r w:rsidRPr="00BD3E63">
              <w:t>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2018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2019 год – </w:t>
            </w:r>
            <w:r w:rsidR="00E95841" w:rsidRPr="00BD3E63">
              <w:t>0</w:t>
            </w:r>
            <w:r w:rsidRPr="00BD3E63">
              <w:t xml:space="preserve"> тыс. рублей;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2020 год – </w:t>
            </w:r>
            <w:r w:rsidR="00C9686F">
              <w:t>39,6</w:t>
            </w:r>
            <w:r w:rsidRPr="00BD3E63">
              <w:t xml:space="preserve"> тыс. рублей.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2021 год – </w:t>
            </w:r>
            <w:r w:rsidR="00C9686F">
              <w:t>105,0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 xml:space="preserve">2022 год – </w:t>
            </w:r>
            <w:r w:rsidR="00B13E90">
              <w:t>1</w:t>
            </w:r>
            <w:r w:rsidR="00C9686F">
              <w:t>15</w:t>
            </w:r>
            <w:r w:rsidR="00B13E90">
              <w:t>,0</w:t>
            </w:r>
            <w:r w:rsidRPr="00BD3E63">
              <w:t xml:space="preserve">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2023 год – 1</w:t>
            </w:r>
            <w:r w:rsidR="00B13E90">
              <w:t>2</w:t>
            </w:r>
            <w:r w:rsidR="00C9686F">
              <w:t>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2024 год – 1</w:t>
            </w:r>
            <w:r w:rsidR="00C9686F">
              <w:t>26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jc w:val="both"/>
            </w:pPr>
            <w:r w:rsidRPr="00BD3E63">
              <w:t>2025 год – 1</w:t>
            </w:r>
            <w:r w:rsidR="00C9686F">
              <w:t>26</w:t>
            </w:r>
            <w:r w:rsidRPr="00BD3E63">
              <w:t>,0 тыс. рублей</w:t>
            </w:r>
          </w:p>
          <w:p w:rsidR="009314EA" w:rsidRPr="00BD3E63" w:rsidRDefault="009314EA" w:rsidP="00BD3E6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9314EA" w:rsidRPr="00EB644B" w:rsidTr="00BD3E63">
        <w:trPr>
          <w:trHeight w:val="13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конечного результата реализации подпрограммы </w:t>
            </w:r>
            <w:r w:rsidR="00E95841" w:rsidRPr="00BD3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>К 2025 году планируется: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BD3E6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D3E6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до 60</w:t>
            </w:r>
            <w:r w:rsidR="009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E6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314EA" w:rsidRPr="00BD3E63" w:rsidRDefault="009314EA" w:rsidP="00BD3E63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  <w:r w:rsidR="00EF3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6,0 </w:t>
            </w:r>
            <w:r w:rsidRPr="00BD3E6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14EA" w:rsidRDefault="009314EA" w:rsidP="00BD3E63">
      <w:pPr>
        <w:rPr>
          <w:b/>
          <w:color w:val="000000"/>
          <w:sz w:val="28"/>
          <w:szCs w:val="28"/>
          <w:u w:val="single"/>
        </w:rPr>
      </w:pPr>
    </w:p>
    <w:p w:rsidR="009314EA" w:rsidRPr="00BD3E63" w:rsidRDefault="009314EA" w:rsidP="00BD3E63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развитие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поселения.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9314EA" w:rsidRPr="00244A3A" w:rsidRDefault="009314EA" w:rsidP="009314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124436" w:rsidRDefault="009314EA" w:rsidP="0012443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A3A">
        <w:rPr>
          <w:rFonts w:ascii="Times New Roman" w:hAnsi="Times New Roman"/>
          <w:color w:val="000000"/>
          <w:sz w:val="28"/>
          <w:szCs w:val="28"/>
        </w:rPr>
        <w:t xml:space="preserve">- информирование  граждан  в  деятельности  администрации  </w:t>
      </w:r>
      <w:r w:rsidR="00244A3A">
        <w:rPr>
          <w:rFonts w:ascii="Times New Roman" w:hAnsi="Times New Roman"/>
          <w:color w:val="000000"/>
          <w:sz w:val="28"/>
          <w:szCs w:val="28"/>
        </w:rPr>
        <w:t>Русскохаланского</w:t>
      </w:r>
      <w:r w:rsidRPr="00244A3A">
        <w:rPr>
          <w:rFonts w:ascii="Times New Roman" w:hAnsi="Times New Roman"/>
          <w:color w:val="000000"/>
          <w:sz w:val="28"/>
          <w:szCs w:val="28"/>
        </w:rPr>
        <w:t xml:space="preserve">  сельского  поселения  в  области  физической  культуры  и  спорта.</w:t>
      </w:r>
    </w:p>
    <w:p w:rsidR="00124436" w:rsidRPr="00124436" w:rsidRDefault="009314EA" w:rsidP="0012443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36">
        <w:rPr>
          <w:rFonts w:ascii="Times New Roman" w:hAnsi="Times New Roman" w:cs="Times New Roman"/>
          <w:sz w:val="28"/>
          <w:szCs w:val="28"/>
        </w:rPr>
        <w:t>Для  занятия физкультурой  и   спортом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 на стадионе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436" w:rsidRPr="00124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436" w:rsidRPr="00124436">
        <w:rPr>
          <w:rFonts w:ascii="Times New Roman" w:hAnsi="Times New Roman" w:cs="Times New Roman"/>
          <w:sz w:val="28"/>
          <w:szCs w:val="28"/>
        </w:rPr>
        <w:t>. Русская Халань</w:t>
      </w:r>
      <w:r w:rsidRPr="00124436">
        <w:rPr>
          <w:rFonts w:ascii="Times New Roman" w:hAnsi="Times New Roman" w:cs="Times New Roman"/>
          <w:sz w:val="28"/>
          <w:szCs w:val="28"/>
        </w:rPr>
        <w:t xml:space="preserve">  имеются  волейбольная,  баскетбольная и  футбольная площадки,  </w:t>
      </w:r>
      <w:r w:rsidR="00124436" w:rsidRPr="00124436">
        <w:rPr>
          <w:rFonts w:ascii="Times New Roman" w:hAnsi="Times New Roman" w:cs="Times New Roman"/>
          <w:sz w:val="28"/>
          <w:szCs w:val="28"/>
        </w:rPr>
        <w:t xml:space="preserve">а также установлены различные тренажеры. В МБОУ СОШ - современный </w:t>
      </w:r>
      <w:r w:rsidRPr="00124436">
        <w:rPr>
          <w:rFonts w:ascii="Times New Roman" w:hAnsi="Times New Roman" w:cs="Times New Roman"/>
          <w:sz w:val="28"/>
          <w:szCs w:val="28"/>
        </w:rPr>
        <w:t xml:space="preserve">спортивный  зал </w:t>
      </w:r>
      <w:r w:rsidR="00124436" w:rsidRPr="00124436">
        <w:rPr>
          <w:rFonts w:ascii="Times New Roman" w:hAnsi="Times New Roman" w:cs="Times New Roman"/>
          <w:sz w:val="28"/>
          <w:szCs w:val="28"/>
        </w:rPr>
        <w:t>с удобными раздевалками, оборудованными душевыми комнатами.</w:t>
      </w:r>
    </w:p>
    <w:p w:rsidR="00D95747" w:rsidRDefault="00124436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на территории нового, строящегося микрорайона в п. Красный Остров оборудована спортивно-игровая площадка</w:t>
      </w:r>
      <w:r w:rsidR="00D95747">
        <w:rPr>
          <w:sz w:val="28"/>
          <w:szCs w:val="28"/>
        </w:rPr>
        <w:t>, на которой имеются спортивные тренажеры, мини поле для игры футбол, волейбол и баскетбол, а также игровой городок для детей младшего возраста.</w:t>
      </w:r>
      <w:r>
        <w:rPr>
          <w:sz w:val="28"/>
          <w:szCs w:val="28"/>
        </w:rPr>
        <w:t xml:space="preserve">      </w:t>
      </w:r>
      <w:r w:rsidR="009314EA" w:rsidRPr="00244A3A">
        <w:rPr>
          <w:sz w:val="28"/>
          <w:szCs w:val="28"/>
        </w:rPr>
        <w:t xml:space="preserve"> </w:t>
      </w:r>
    </w:p>
    <w:p w:rsidR="00D95747" w:rsidRDefault="00E95841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С </w:t>
      </w:r>
      <w:r w:rsidR="009314EA" w:rsidRPr="00244A3A">
        <w:rPr>
          <w:sz w:val="28"/>
          <w:szCs w:val="28"/>
        </w:rPr>
        <w:t>20</w:t>
      </w:r>
      <w:r w:rsidRPr="00244A3A">
        <w:rPr>
          <w:sz w:val="28"/>
          <w:szCs w:val="28"/>
        </w:rPr>
        <w:t>20</w:t>
      </w:r>
      <w:r w:rsidR="009314EA" w:rsidRPr="00244A3A">
        <w:rPr>
          <w:sz w:val="28"/>
          <w:szCs w:val="28"/>
        </w:rPr>
        <w:t xml:space="preserve">  года  в  штатное  расписание  введена  должность  инструктора по физической  культуре.    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>Спортивные  команды  сельского  поселения участвуют  во всех  районных  соревнованиях  и   занимают  призовые   места.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sz w:val="28"/>
          <w:szCs w:val="28"/>
        </w:rPr>
        <w:t xml:space="preserve">Для  более  широкого  охвата  населения   разных  возрастов физкультурой  и  спортом  </w:t>
      </w:r>
      <w:r w:rsidR="00124436">
        <w:rPr>
          <w:sz w:val="28"/>
          <w:szCs w:val="28"/>
        </w:rPr>
        <w:t xml:space="preserve">в </w:t>
      </w:r>
      <w:r w:rsidR="00E95841" w:rsidRPr="00244A3A">
        <w:rPr>
          <w:sz w:val="28"/>
          <w:szCs w:val="28"/>
        </w:rPr>
        <w:t>Русскохала</w:t>
      </w:r>
      <w:r w:rsidRPr="00244A3A">
        <w:rPr>
          <w:sz w:val="28"/>
          <w:szCs w:val="28"/>
        </w:rPr>
        <w:t>нский  ЦСДК    установлены теннисный  и  бильярдный  столы</w:t>
      </w:r>
      <w:r w:rsidR="00124436">
        <w:rPr>
          <w:sz w:val="28"/>
          <w:szCs w:val="28"/>
        </w:rPr>
        <w:t>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В  сфере физической культуры и спорта в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нском  сельском  поселении  были  выявлены  такие  проблемы  как: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244A3A">
        <w:rPr>
          <w:color w:val="000000"/>
          <w:sz w:val="28"/>
          <w:szCs w:val="28"/>
        </w:rPr>
        <w:lastRenderedPageBreak/>
        <w:t xml:space="preserve"> -недостаточное привлечение населения к регулярным занятиям физической культуры    и спортом</w:t>
      </w:r>
      <w:r w:rsidR="00D95747">
        <w:rPr>
          <w:color w:val="000000"/>
          <w:sz w:val="28"/>
          <w:szCs w:val="28"/>
        </w:rPr>
        <w:t>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недостаточный  уровень  пропаганды  занятий  физической культурой и спортом, здорового  образа  жизни.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244A3A">
        <w:rPr>
          <w:color w:val="000000"/>
          <w:sz w:val="28"/>
          <w:szCs w:val="28"/>
        </w:rPr>
        <w:t>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</w:t>
      </w:r>
      <w:r w:rsidR="00D95747">
        <w:rPr>
          <w:color w:val="000000"/>
          <w:sz w:val="28"/>
          <w:szCs w:val="28"/>
        </w:rPr>
        <w:t>а.</w:t>
      </w:r>
      <w:proofErr w:type="gramEnd"/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Проблемами в  развитии  физической  культуры  и  спорта  для  </w:t>
      </w:r>
      <w:r w:rsidR="00E95841" w:rsidRPr="00244A3A">
        <w:rPr>
          <w:color w:val="000000"/>
          <w:sz w:val="28"/>
          <w:szCs w:val="28"/>
        </w:rPr>
        <w:t>Русскохала</w:t>
      </w:r>
      <w:r w:rsidRPr="00244A3A">
        <w:rPr>
          <w:color w:val="000000"/>
          <w:sz w:val="28"/>
          <w:szCs w:val="28"/>
        </w:rPr>
        <w:t>нского  сельского  поселения:</w:t>
      </w:r>
    </w:p>
    <w:p w:rsid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 xml:space="preserve"> - строительство  нового  футбольного  поля;</w:t>
      </w:r>
    </w:p>
    <w:p w:rsidR="009314EA" w:rsidRPr="00D95747" w:rsidRDefault="009314EA" w:rsidP="00D95747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244A3A">
        <w:rPr>
          <w:color w:val="000000"/>
          <w:sz w:val="28"/>
          <w:szCs w:val="28"/>
        </w:rPr>
        <w:t>- строительство  волейбольных и баскетбольных  площадок  во  всех населённых пунктах  и установка  спортивного оборудования.</w:t>
      </w:r>
      <w:r>
        <w:rPr>
          <w:color w:val="000000"/>
          <w:sz w:val="28"/>
          <w:szCs w:val="28"/>
        </w:rPr>
        <w:t xml:space="preserve">                  </w:t>
      </w:r>
    </w:p>
    <w:p w:rsidR="009314EA" w:rsidRPr="00FA4069" w:rsidRDefault="009314EA" w:rsidP="00124436">
      <w:pPr>
        <w:pStyle w:val="a"/>
        <w:numPr>
          <w:ilvl w:val="0"/>
          <w:numId w:val="0"/>
        </w:numPr>
        <w:ind w:firstLine="360"/>
        <w:rPr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FA4069" w:rsidRDefault="009314EA" w:rsidP="00BD3E63">
      <w:pPr>
        <w:ind w:firstLine="709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 w:rsidR="00E95841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жителей  </w:t>
      </w:r>
      <w:r w:rsidR="00E95841">
        <w:rPr>
          <w:bCs/>
          <w:sz w:val="28"/>
          <w:szCs w:val="28"/>
        </w:rPr>
        <w:t>Русскохала</w:t>
      </w:r>
      <w:r w:rsidRPr="00FA4069">
        <w:rPr>
          <w:bCs/>
          <w:sz w:val="28"/>
          <w:szCs w:val="28"/>
        </w:rPr>
        <w:t>нского сельского поселения.</w:t>
      </w:r>
    </w:p>
    <w:p w:rsidR="009314EA" w:rsidRPr="00FA4069" w:rsidRDefault="009314EA" w:rsidP="00BD3E63">
      <w:pPr>
        <w:ind w:firstLine="709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9314EA" w:rsidRPr="00FA4069" w:rsidRDefault="009314EA" w:rsidP="00BD3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9314EA" w:rsidRPr="00FA4069" w:rsidRDefault="009314EA" w:rsidP="00124436">
      <w:pPr>
        <w:ind w:firstLine="360"/>
        <w:rPr>
          <w:b/>
          <w:sz w:val="28"/>
          <w:szCs w:val="28"/>
        </w:rPr>
      </w:pPr>
    </w:p>
    <w:p w:rsidR="009314EA" w:rsidRPr="00FA4069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E95841">
        <w:rPr>
          <w:b/>
          <w:sz w:val="28"/>
          <w:szCs w:val="28"/>
          <w:u w:val="single"/>
        </w:rPr>
        <w:t>6</w:t>
      </w:r>
      <w:r w:rsidR="00BD3E63">
        <w:rPr>
          <w:b/>
          <w:sz w:val="28"/>
          <w:szCs w:val="28"/>
          <w:u w:val="single"/>
        </w:rPr>
        <w:t xml:space="preserve"> и краткое их описание</w:t>
      </w:r>
    </w:p>
    <w:p w:rsidR="009314EA" w:rsidRPr="00FA4069" w:rsidRDefault="009314EA" w:rsidP="00BD3E63">
      <w:pPr>
        <w:suppressAutoHyphens/>
        <w:ind w:firstLine="709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 w:rsidR="00E95841">
        <w:rPr>
          <w:kern w:val="1"/>
          <w:sz w:val="28"/>
          <w:szCs w:val="28"/>
        </w:rPr>
        <w:t>6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9314EA" w:rsidRPr="00BD3E63" w:rsidRDefault="009314EA" w:rsidP="00BD3E63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3">
        <w:rPr>
          <w:rFonts w:ascii="Times New Roman" w:hAnsi="Times New Roman" w:cs="Times New Roman"/>
          <w:bCs/>
          <w:sz w:val="28"/>
          <w:szCs w:val="28"/>
        </w:rPr>
        <w:t>обеспечение мероприятий по оздоровительной компании жителей</w:t>
      </w:r>
      <w:r w:rsidR="00BD3E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314EA" w:rsidRPr="00F744AA" w:rsidRDefault="009314EA" w:rsidP="00BD3E6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</w:t>
      </w:r>
      <w:proofErr w:type="gramStart"/>
      <w:r w:rsidRPr="00FA4069">
        <w:rPr>
          <w:rFonts w:ascii="Times New Roman" w:hAnsi="Times New Roman"/>
          <w:sz w:val="28"/>
          <w:szCs w:val="28"/>
        </w:rPr>
        <w:t>культурой</w:t>
      </w:r>
      <w:proofErr w:type="gramEnd"/>
      <w:r w:rsidRPr="00FA406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:rsidR="009314EA" w:rsidRPr="00290F29" w:rsidRDefault="00BD3E63" w:rsidP="00BD3E63"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</w:t>
      </w:r>
      <w:r w:rsidR="009314EA" w:rsidRPr="00FA4069">
        <w:rPr>
          <w:rFonts w:cs="Arial"/>
          <w:bCs/>
          <w:sz w:val="28"/>
          <w:szCs w:val="28"/>
        </w:rPr>
        <w:t xml:space="preserve">Перечень основных мероприятий подпрограммы </w:t>
      </w:r>
      <w:r w:rsidR="00E95841">
        <w:rPr>
          <w:rFonts w:cs="Arial"/>
          <w:bCs/>
          <w:sz w:val="28"/>
          <w:szCs w:val="28"/>
        </w:rPr>
        <w:t>6</w:t>
      </w:r>
      <w:r w:rsidR="009314EA"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9314EA" w:rsidRDefault="009314EA" w:rsidP="00124436">
      <w:pPr>
        <w:ind w:firstLine="360"/>
        <w:jc w:val="center"/>
        <w:rPr>
          <w:b/>
          <w:sz w:val="28"/>
          <w:szCs w:val="28"/>
          <w:u w:val="single"/>
        </w:rPr>
      </w:pPr>
    </w:p>
    <w:p w:rsidR="009314EA" w:rsidRDefault="009314EA" w:rsidP="00BD3E63">
      <w:pPr>
        <w:ind w:firstLine="360"/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Ресурсное обеспечение подпрограммы </w:t>
      </w:r>
      <w:r w:rsidR="00E95841">
        <w:rPr>
          <w:b/>
          <w:sz w:val="28"/>
          <w:szCs w:val="28"/>
          <w:u w:val="single"/>
        </w:rPr>
        <w:t>6</w:t>
      </w:r>
    </w:p>
    <w:p w:rsidR="009314EA" w:rsidRPr="006204C6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за 2015-2025 годы составит </w:t>
      </w:r>
      <w:r w:rsidR="00C9686F">
        <w:rPr>
          <w:rFonts w:cs="Arial"/>
          <w:bCs/>
          <w:sz w:val="28"/>
          <w:szCs w:val="28"/>
        </w:rPr>
        <w:t>637,6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9314EA" w:rsidRPr="004D4053" w:rsidRDefault="009314EA" w:rsidP="00124436">
      <w:pPr>
        <w:ind w:firstLine="360"/>
        <w:jc w:val="right"/>
        <w:rPr>
          <w:rFonts w:cs="Arial"/>
          <w:bCs/>
          <w:sz w:val="16"/>
          <w:szCs w:val="16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 xml:space="preserve">подпрограммы </w:t>
      </w:r>
      <w:r w:rsidR="00B235CB">
        <w:rPr>
          <w:rFonts w:cs="Arial"/>
          <w:b/>
          <w:bCs/>
          <w:sz w:val="28"/>
          <w:szCs w:val="28"/>
        </w:rPr>
        <w:t>6</w:t>
      </w:r>
    </w:p>
    <w:p w:rsidR="009314EA" w:rsidRPr="006204C6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34"/>
        <w:gridCol w:w="1134"/>
        <w:gridCol w:w="1113"/>
        <w:gridCol w:w="1134"/>
        <w:gridCol w:w="1134"/>
        <w:gridCol w:w="1013"/>
        <w:gridCol w:w="851"/>
      </w:tblGrid>
      <w:tr w:rsidR="009314EA" w:rsidRPr="00C57A82" w:rsidTr="00224F64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314EA" w:rsidRPr="00D95747" w:rsidRDefault="009314EA" w:rsidP="00D95747">
            <w:pPr>
              <w:ind w:firstLine="34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379" w:type="dxa"/>
            <w:gridSpan w:val="6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C57A82" w:rsidTr="00224F64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3" w:type="dxa"/>
          </w:tcPr>
          <w:p w:rsidR="009314EA" w:rsidRPr="00D95747" w:rsidRDefault="009314EA" w:rsidP="00EF33D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</w:tcPr>
          <w:p w:rsidR="009314EA" w:rsidRPr="00D95747" w:rsidRDefault="009314EA" w:rsidP="00D9574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9314EA" w:rsidRPr="00FF1DEB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9314EA" w:rsidRPr="00D95747" w:rsidRDefault="00E95841" w:rsidP="00C9686F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C9686F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C57A82" w:rsidTr="00224F64">
        <w:tc>
          <w:tcPr>
            <w:tcW w:w="2093" w:type="dxa"/>
          </w:tcPr>
          <w:p w:rsidR="009314EA" w:rsidRPr="00D95747" w:rsidRDefault="009314EA" w:rsidP="00D95747">
            <w:pPr>
              <w:ind w:firstLine="36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9314EA" w:rsidRPr="00D95747" w:rsidRDefault="00E95841" w:rsidP="00C9686F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3" w:type="dxa"/>
          </w:tcPr>
          <w:p w:rsidR="009314EA" w:rsidRPr="00D95747" w:rsidRDefault="00E95841" w:rsidP="00D95747">
            <w:pPr>
              <w:ind w:firstLine="36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9314EA" w:rsidRPr="00D95747" w:rsidRDefault="00E95841" w:rsidP="00C9686F">
            <w:pPr>
              <w:tabs>
                <w:tab w:val="left" w:pos="315"/>
                <w:tab w:val="center" w:pos="459"/>
              </w:tabs>
              <w:ind w:firstLine="3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39,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D95747" w:rsidRDefault="00D95747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 xml:space="preserve">подпрограммы </w:t>
      </w:r>
      <w:r w:rsidR="00B235CB">
        <w:rPr>
          <w:rFonts w:cs="Arial"/>
          <w:b/>
          <w:bCs/>
          <w:sz w:val="28"/>
          <w:szCs w:val="28"/>
        </w:rPr>
        <w:t>6</w:t>
      </w:r>
    </w:p>
    <w:p w:rsidR="009314EA" w:rsidRDefault="009314EA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 w:rsidRPr="00C9686F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AA3BE1" w:rsidRPr="006204C6" w:rsidRDefault="00AA3BE1" w:rsidP="00124436">
      <w:pPr>
        <w:ind w:firstLine="360"/>
        <w:jc w:val="center"/>
        <w:rPr>
          <w:rFonts w:cs="Arial"/>
          <w:b/>
          <w:bCs/>
          <w:sz w:val="28"/>
          <w:szCs w:val="28"/>
        </w:rPr>
      </w:pPr>
    </w:p>
    <w:p w:rsidR="009314EA" w:rsidRPr="00224F64" w:rsidRDefault="009314EA" w:rsidP="00124436">
      <w:pPr>
        <w:ind w:firstLine="360"/>
        <w:jc w:val="right"/>
        <w:rPr>
          <w:rFonts w:cs="Arial"/>
          <w:bCs/>
          <w:sz w:val="20"/>
          <w:szCs w:val="20"/>
        </w:rPr>
      </w:pPr>
      <w:r w:rsidRPr="00224F64">
        <w:rPr>
          <w:rFonts w:cs="Arial"/>
          <w:bCs/>
          <w:sz w:val="20"/>
          <w:szCs w:val="20"/>
        </w:rPr>
        <w:t>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851"/>
        <w:gridCol w:w="1134"/>
        <w:gridCol w:w="1134"/>
        <w:gridCol w:w="1134"/>
        <w:gridCol w:w="1843"/>
      </w:tblGrid>
      <w:tr w:rsidR="009314EA" w:rsidRPr="00224F64" w:rsidTr="00A534B2">
        <w:trPr>
          <w:trHeight w:val="407"/>
        </w:trPr>
        <w:tc>
          <w:tcPr>
            <w:tcW w:w="2093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6096" w:type="dxa"/>
            <w:gridSpan w:val="5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9314EA" w:rsidRPr="00224F64" w:rsidTr="00A534B2">
        <w:trPr>
          <w:trHeight w:val="70"/>
        </w:trPr>
        <w:tc>
          <w:tcPr>
            <w:tcW w:w="2093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</w:tcPr>
          <w:p w:rsidR="009314EA" w:rsidRPr="00D95747" w:rsidRDefault="00C9686F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851" w:type="dxa"/>
          </w:tcPr>
          <w:p w:rsidR="009314EA" w:rsidRPr="00D95747" w:rsidRDefault="00C9686F" w:rsidP="00C9686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3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314EA" w:rsidRPr="00224F64" w:rsidTr="00A534B2">
        <w:tc>
          <w:tcPr>
            <w:tcW w:w="2093" w:type="dxa"/>
          </w:tcPr>
          <w:p w:rsidR="009314EA" w:rsidRPr="00D95747" w:rsidRDefault="009314EA" w:rsidP="00124436">
            <w:pPr>
              <w:ind w:firstLine="3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</w:tcPr>
          <w:p w:rsidR="009314EA" w:rsidRPr="00D95747" w:rsidRDefault="00C9686F" w:rsidP="00A534B2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598</w:t>
            </w:r>
          </w:p>
        </w:tc>
        <w:tc>
          <w:tcPr>
            <w:tcW w:w="851" w:type="dxa"/>
          </w:tcPr>
          <w:p w:rsidR="009314EA" w:rsidRPr="00D95747" w:rsidRDefault="00C9686F" w:rsidP="00C9686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B13E90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43" w:type="dxa"/>
          </w:tcPr>
          <w:p w:rsidR="009314EA" w:rsidRPr="00D95747" w:rsidRDefault="009314EA" w:rsidP="00C9686F">
            <w:pPr>
              <w:ind w:firstLine="36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574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C9686F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</w:tr>
    </w:tbl>
    <w:p w:rsidR="009314EA" w:rsidRDefault="009314EA" w:rsidP="00124436">
      <w:pPr>
        <w:pStyle w:val="ConsPlusNormal"/>
        <w:ind w:firstLine="36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14EA" w:rsidRPr="00830E68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E95841">
        <w:rPr>
          <w:rFonts w:cs="Arial"/>
          <w:bCs/>
          <w:sz w:val="28"/>
          <w:szCs w:val="28"/>
        </w:rPr>
        <w:t>6</w:t>
      </w:r>
      <w:r>
        <w:rPr>
          <w:rFonts w:cs="Arial"/>
          <w:bCs/>
          <w:sz w:val="28"/>
          <w:szCs w:val="28"/>
        </w:rPr>
        <w:t xml:space="preserve">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9314EA" w:rsidRDefault="009314EA" w:rsidP="00BD3E63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</w:t>
      </w:r>
      <w:r w:rsidR="00E95841">
        <w:rPr>
          <w:rFonts w:cs="Arial"/>
          <w:bCs/>
          <w:sz w:val="28"/>
          <w:szCs w:val="28"/>
        </w:rPr>
        <w:t>6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9314EA" w:rsidRPr="00C74BB7" w:rsidRDefault="009314EA" w:rsidP="00124436">
      <w:pPr>
        <w:ind w:firstLine="360"/>
        <w:jc w:val="both"/>
        <w:rPr>
          <w:rFonts w:cs="Arial"/>
          <w:bCs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9314EA" w:rsidRPr="00BD3E63" w:rsidRDefault="009314EA" w:rsidP="00BD3E63">
      <w:pPr>
        <w:pStyle w:val="ConsPlusNormal"/>
        <w:ind w:firstLine="360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84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</w:t>
      </w:r>
      <w:r w:rsidR="00E958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приведены  в  таблице:</w:t>
      </w: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4EA" w:rsidRDefault="009314EA" w:rsidP="00124436">
      <w:pPr>
        <w:pStyle w:val="ConsPlusNormal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6204C6" w:rsidRDefault="009314EA" w:rsidP="009314EA">
      <w:pPr>
        <w:pStyle w:val="ConsPlusNormal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9314EA" w:rsidRPr="00FA4069" w:rsidTr="00BD3E63">
        <w:trPr>
          <w:trHeight w:val="574"/>
        </w:trPr>
        <w:tc>
          <w:tcPr>
            <w:tcW w:w="709" w:type="dxa"/>
          </w:tcPr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№</w:t>
            </w:r>
          </w:p>
          <w:p w:rsidR="009314EA" w:rsidRPr="00C571B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2015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2016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2017</w:t>
            </w:r>
          </w:p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9314EA" w:rsidRPr="00C571B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C571B7">
              <w:rPr>
                <w:b/>
                <w:sz w:val="20"/>
                <w:szCs w:val="20"/>
              </w:rPr>
              <w:t>2020 год</w:t>
            </w:r>
          </w:p>
        </w:tc>
      </w:tr>
      <w:tr w:rsidR="009314EA" w:rsidRPr="0001612F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9314EA" w:rsidRPr="0001612F" w:rsidTr="00BD3E63">
        <w:trPr>
          <w:trHeight w:val="697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850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314EA" w:rsidRPr="00D95747" w:rsidRDefault="009314EA" w:rsidP="00BD3E63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Показатели конечного результата реализации подпрограммы </w:t>
      </w:r>
      <w:r w:rsidR="00E95841" w:rsidRPr="00D95747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314EA" w:rsidRPr="00D95747" w:rsidRDefault="009314EA" w:rsidP="009314EA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D95747"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9314EA" w:rsidRPr="00D95747" w:rsidTr="00BD3E63">
        <w:trPr>
          <w:trHeight w:val="480"/>
        </w:trPr>
        <w:tc>
          <w:tcPr>
            <w:tcW w:w="709" w:type="dxa"/>
          </w:tcPr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№</w:t>
            </w:r>
          </w:p>
          <w:p w:rsidR="009314EA" w:rsidRPr="00D95747" w:rsidRDefault="009314EA" w:rsidP="004B15E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5747">
              <w:rPr>
                <w:b/>
                <w:sz w:val="20"/>
                <w:szCs w:val="20"/>
              </w:rPr>
              <w:t>/</w:t>
            </w:r>
            <w:proofErr w:type="spellStart"/>
            <w:r w:rsidRPr="00D9574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2021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2022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2024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>2025</w:t>
            </w:r>
          </w:p>
          <w:p w:rsidR="009314EA" w:rsidRPr="00D95747" w:rsidRDefault="009314EA" w:rsidP="004B15E6">
            <w:pPr>
              <w:jc w:val="center"/>
              <w:rPr>
                <w:b/>
                <w:sz w:val="20"/>
                <w:szCs w:val="20"/>
              </w:rPr>
            </w:pPr>
            <w:r w:rsidRPr="00D9574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314EA" w:rsidRPr="00D95747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 xml:space="preserve">Доля регулярно </w:t>
            </w:r>
            <w:proofErr w:type="gramStart"/>
            <w:r w:rsidRPr="00D95747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D95747">
              <w:rPr>
                <w:color w:val="000000"/>
                <w:sz w:val="20"/>
                <w:szCs w:val="20"/>
              </w:rPr>
              <w:t xml:space="preserve"> физкультурой и спортом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60</w:t>
            </w:r>
          </w:p>
        </w:tc>
      </w:tr>
      <w:tr w:rsidR="009314EA" w:rsidRPr="00FA4069" w:rsidTr="004B15E6">
        <w:trPr>
          <w:trHeight w:val="900"/>
        </w:trPr>
        <w:tc>
          <w:tcPr>
            <w:tcW w:w="709" w:type="dxa"/>
            <w:vAlign w:val="center"/>
          </w:tcPr>
          <w:p w:rsidR="009314EA" w:rsidRPr="00D95747" w:rsidRDefault="009314EA" w:rsidP="004B15E6">
            <w:pPr>
              <w:rPr>
                <w:sz w:val="20"/>
                <w:szCs w:val="20"/>
              </w:rPr>
            </w:pPr>
            <w:r w:rsidRPr="00D9574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314EA" w:rsidRPr="00D95747" w:rsidRDefault="009314EA" w:rsidP="004B15E6">
            <w:pPr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9314EA" w:rsidRPr="00D95747" w:rsidRDefault="009314EA" w:rsidP="004B15E6">
            <w:pPr>
              <w:jc w:val="center"/>
              <w:rPr>
                <w:color w:val="000000"/>
                <w:sz w:val="20"/>
                <w:szCs w:val="20"/>
              </w:rPr>
            </w:pPr>
            <w:r w:rsidRPr="00D9574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9314EA" w:rsidRPr="00D9574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9314EA" w:rsidRPr="00C571B7" w:rsidRDefault="00EF33D7" w:rsidP="004B1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9314EA" w:rsidRPr="00D95747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9314EA" w:rsidRPr="00004B97" w:rsidRDefault="009314EA" w:rsidP="009314E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14EA" w:rsidRPr="00FD3AD2" w:rsidRDefault="009314EA" w:rsidP="009314EA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</w:t>
      </w:r>
      <w:r w:rsidR="00AA3BE1"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9314EA" w:rsidRDefault="009314EA" w:rsidP="009314E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460EBC" w:rsidRDefault="00460EBC" w:rsidP="00460EBC"/>
    <w:p w:rsidR="00D544DF" w:rsidRDefault="00D544DF" w:rsidP="00460EBC">
      <w:pPr>
        <w:sectPr w:rsidR="00D544DF" w:rsidSect="00CC571A">
          <w:pgSz w:w="11906" w:h="16838"/>
          <w:pgMar w:top="1135" w:right="709" w:bottom="1134" w:left="1701" w:header="709" w:footer="709" w:gutter="0"/>
          <w:cols w:space="708"/>
          <w:docGrid w:linePitch="360"/>
        </w:sectPr>
      </w:pP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2064C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«Устойчивое развитие</w:t>
      </w:r>
      <w:r w:rsidR="0072064C" w:rsidRPr="00C571B7">
        <w:rPr>
          <w:b/>
          <w:sz w:val="18"/>
          <w:szCs w:val="18"/>
        </w:rPr>
        <w:t xml:space="preserve"> сельских территорий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Русскохаланского сельского поселения  </w:t>
      </w:r>
    </w:p>
    <w:p w:rsidR="00BD3E63" w:rsidRPr="00C571B7" w:rsidRDefault="00BD3E63" w:rsidP="00BD3E63">
      <w:pPr>
        <w:jc w:val="right"/>
        <w:rPr>
          <w:b/>
          <w:sz w:val="18"/>
          <w:szCs w:val="18"/>
        </w:rPr>
      </w:pPr>
      <w:r w:rsidRPr="00C571B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 »</w:t>
      </w:r>
    </w:p>
    <w:p w:rsidR="00460EBC" w:rsidRDefault="00460EBC" w:rsidP="00460EBC"/>
    <w:p w:rsidR="00C571B7" w:rsidRDefault="00C571B7" w:rsidP="00460EBC"/>
    <w:p w:rsidR="00C571B7" w:rsidRDefault="00C571B7" w:rsidP="00460EBC"/>
    <w:p w:rsidR="00BD3E63" w:rsidRDefault="00BD3E63" w:rsidP="00BD3E63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муниципальной п</w:t>
      </w:r>
      <w:r w:rsidRPr="00E232EE">
        <w:rPr>
          <w:b/>
          <w:bCs/>
        </w:rPr>
        <w:t>рограммы</w:t>
      </w:r>
      <w:r>
        <w:rPr>
          <w:b/>
          <w:bCs/>
        </w:rPr>
        <w:t xml:space="preserve"> </w:t>
      </w:r>
    </w:p>
    <w:p w:rsidR="00BD3E63" w:rsidRDefault="00BD3E63" w:rsidP="00BD3E63">
      <w:pPr>
        <w:jc w:val="center"/>
        <w:rPr>
          <w:b/>
          <w:bCs/>
        </w:rPr>
      </w:pPr>
      <w:r w:rsidRPr="008F6809">
        <w:rPr>
          <w:b/>
          <w:bCs/>
        </w:rPr>
        <w:t>«Устойчивое развитие</w:t>
      </w:r>
      <w:r>
        <w:rPr>
          <w:b/>
          <w:bCs/>
        </w:rPr>
        <w:t xml:space="preserve"> </w:t>
      </w:r>
      <w:r w:rsidRPr="008F6809">
        <w:rPr>
          <w:b/>
          <w:bCs/>
        </w:rPr>
        <w:t xml:space="preserve">сельских территорий </w:t>
      </w:r>
      <w:r>
        <w:rPr>
          <w:b/>
          <w:bCs/>
        </w:rPr>
        <w:t>Русскохаланского</w:t>
      </w:r>
      <w:r w:rsidRPr="008F6809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571B7" w:rsidRPr="0079430C" w:rsidRDefault="00BD3E63" w:rsidP="0079430C">
      <w:pPr>
        <w:jc w:val="center"/>
        <w:rPr>
          <w:b/>
          <w:bCs/>
        </w:rPr>
      </w:pPr>
      <w:r>
        <w:rPr>
          <w:b/>
          <w:bCs/>
        </w:rPr>
        <w:t>Чернянского района Белгородской области</w:t>
      </w:r>
      <w:r w:rsidRPr="008F6809">
        <w:rPr>
          <w:b/>
          <w:bCs/>
        </w:rPr>
        <w:t>»</w:t>
      </w:r>
      <w:r w:rsidRPr="00280F0F">
        <w:rPr>
          <w:b/>
          <w:bCs/>
        </w:rPr>
        <w:t xml:space="preserve"> </w:t>
      </w:r>
      <w:r w:rsidRPr="00452470">
        <w:rPr>
          <w:b/>
          <w:bCs/>
        </w:rPr>
        <w:t>на I этапе реализации</w:t>
      </w:r>
    </w:p>
    <w:p w:rsidR="00C571B7" w:rsidRDefault="00C571B7" w:rsidP="00460EBC"/>
    <w:p w:rsidR="00384F49" w:rsidRPr="00452470" w:rsidRDefault="00384F49" w:rsidP="00384F49">
      <w:pPr>
        <w:jc w:val="right"/>
      </w:pPr>
      <w:r w:rsidRPr="00452470">
        <w:t>Таблица 1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719"/>
        <w:gridCol w:w="1701"/>
        <w:gridCol w:w="11"/>
        <w:gridCol w:w="9"/>
        <w:gridCol w:w="35"/>
        <w:gridCol w:w="665"/>
        <w:gridCol w:w="16"/>
        <w:gridCol w:w="6"/>
        <w:gridCol w:w="14"/>
        <w:gridCol w:w="77"/>
        <w:gridCol w:w="750"/>
        <w:gridCol w:w="20"/>
        <w:gridCol w:w="25"/>
        <w:gridCol w:w="32"/>
        <w:gridCol w:w="1656"/>
        <w:gridCol w:w="48"/>
        <w:gridCol w:w="25"/>
        <w:gridCol w:w="56"/>
        <w:gridCol w:w="25"/>
        <w:gridCol w:w="2018"/>
        <w:gridCol w:w="49"/>
        <w:gridCol w:w="22"/>
        <w:gridCol w:w="32"/>
        <w:gridCol w:w="25"/>
        <w:gridCol w:w="1135"/>
        <w:gridCol w:w="47"/>
        <w:gridCol w:w="34"/>
        <w:gridCol w:w="42"/>
        <w:gridCol w:w="35"/>
        <w:gridCol w:w="760"/>
        <w:gridCol w:w="34"/>
        <w:gridCol w:w="19"/>
        <w:gridCol w:w="13"/>
        <w:gridCol w:w="35"/>
        <w:gridCol w:w="640"/>
        <w:gridCol w:w="9"/>
        <w:gridCol w:w="34"/>
        <w:gridCol w:w="35"/>
        <w:gridCol w:w="517"/>
        <w:gridCol w:w="21"/>
        <w:gridCol w:w="145"/>
        <w:gridCol w:w="37"/>
        <w:gridCol w:w="526"/>
        <w:gridCol w:w="20"/>
        <w:gridCol w:w="136"/>
        <w:gridCol w:w="37"/>
        <w:gridCol w:w="18"/>
        <w:gridCol w:w="523"/>
        <w:gridCol w:w="142"/>
        <w:gridCol w:w="38"/>
        <w:gridCol w:w="28"/>
        <w:gridCol w:w="505"/>
        <w:gridCol w:w="17"/>
        <w:gridCol w:w="171"/>
        <w:gridCol w:w="37"/>
        <w:gridCol w:w="625"/>
      </w:tblGrid>
      <w:tr w:rsidR="004C0CBF" w:rsidRPr="00C571B7" w:rsidTr="00BA3E27">
        <w:trPr>
          <w:trHeight w:val="968"/>
          <w:tblHeader/>
        </w:trPr>
        <w:tc>
          <w:tcPr>
            <w:tcW w:w="63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56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605" w:type="dxa"/>
            <w:gridSpan w:val="9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170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73" w:type="dxa"/>
            <w:gridSpan w:val="5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2013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ind w:right="-21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(базовый)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2014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оцен-ка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28" w:type="dxa"/>
            <w:gridSpan w:val="2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A3E27" w:rsidRPr="00C571B7" w:rsidTr="00BA3E27">
        <w:trPr>
          <w:trHeight w:val="446"/>
          <w:tblHeader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</w:tcPr>
          <w:p w:rsidR="00384F49" w:rsidRPr="00C571B7" w:rsidRDefault="00384F49" w:rsidP="00384F4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18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FD4BA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A3E27" w:rsidRPr="00C571B7" w:rsidTr="00BA3E27">
        <w:trPr>
          <w:trHeight w:val="270"/>
          <w:tblHeader/>
        </w:trPr>
        <w:tc>
          <w:tcPr>
            <w:tcW w:w="639" w:type="dxa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4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8" w:type="dxa"/>
            <w:gridSpan w:val="6"/>
            <w:tcBorders>
              <w:bottom w:val="single" w:sz="4" w:space="0" w:color="auto"/>
            </w:tcBorders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</w:tcPr>
          <w:p w:rsidR="00384F49" w:rsidRPr="00C571B7" w:rsidRDefault="00384F49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A3E27" w:rsidRPr="00C571B7" w:rsidTr="00BA3E27">
        <w:trPr>
          <w:trHeight w:val="477"/>
        </w:trPr>
        <w:tc>
          <w:tcPr>
            <w:tcW w:w="639" w:type="dxa"/>
            <w:vMerge w:val="restart"/>
          </w:tcPr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 сельского поселения Чернянского района Белгородской области»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 w:val="restart"/>
          </w:tcPr>
          <w:p w:rsidR="0079430C" w:rsidRPr="00C571B7" w:rsidRDefault="0079430C" w:rsidP="0054725F">
            <w:pPr>
              <w:ind w:right="-65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571B7">
              <w:rPr>
                <w:b/>
                <w:bCs/>
                <w:sz w:val="20"/>
                <w:szCs w:val="20"/>
              </w:rPr>
              <w:t>сельского поселения, Русскохаланский ЦСДК</w:t>
            </w:r>
          </w:p>
        </w:tc>
        <w:tc>
          <w:tcPr>
            <w:tcW w:w="687" w:type="dxa"/>
            <w:gridSpan w:val="3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918" w:type="dxa"/>
            <w:gridSpan w:val="6"/>
            <w:vMerge w:val="restart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29" w:type="dxa"/>
            <w:gridSpan w:val="3"/>
            <w:vMerge w:val="restart"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Pr="00C571B7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4BA5" w:rsidRDefault="00FD4BA5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FD4BA5">
            <w:pPr>
              <w:rPr>
                <w:b/>
                <w:bCs/>
                <w:sz w:val="20"/>
                <w:szCs w:val="20"/>
              </w:rPr>
            </w:pPr>
          </w:p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6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473"/>
        </w:trPr>
        <w:tc>
          <w:tcPr>
            <w:tcW w:w="639" w:type="dxa"/>
            <w:vMerge/>
          </w:tcPr>
          <w:p w:rsidR="0079430C" w:rsidRPr="00C571B7" w:rsidRDefault="0079430C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79430C" w:rsidRPr="00C571B7" w:rsidRDefault="0079430C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7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6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54725F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BA3E27" w:rsidRPr="00C571B7" w:rsidTr="00BA3E27">
        <w:trPr>
          <w:trHeight w:val="52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  <w:tcBorders>
              <w:bottom w:val="single" w:sz="4" w:space="0" w:color="auto"/>
            </w:tcBorders>
          </w:tcPr>
          <w:p w:rsidR="0079430C" w:rsidRPr="00C571B7" w:rsidRDefault="0079430C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79430C" w:rsidRPr="00C571B7" w:rsidRDefault="0079430C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Align w:val="bottom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73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7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hanging="142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07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98" w:type="dxa"/>
            <w:gridSpan w:val="7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37" w:type="dxa"/>
            <w:gridSpan w:val="5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7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31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30" w:type="dxa"/>
            <w:gridSpan w:val="4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ind w:hanging="1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384F49">
            <w:pPr>
              <w:pStyle w:val="2b"/>
              <w:shd w:val="clear" w:color="auto" w:fill="auto"/>
              <w:spacing w:before="0" w:after="0" w:line="190" w:lineRule="exact"/>
              <w:ind w:right="-108" w:hanging="1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25" w:type="dxa"/>
          </w:tcPr>
          <w:p w:rsidR="0079430C" w:rsidRPr="00C571B7" w:rsidRDefault="0079430C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9430C" w:rsidRPr="00C571B7" w:rsidRDefault="0079430C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BA3E27" w:rsidRPr="00C571B7" w:rsidTr="00BA3E27">
        <w:trPr>
          <w:trHeight w:val="425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</w:tcPr>
          <w:p w:rsidR="00384F49" w:rsidRPr="00C571B7" w:rsidRDefault="00384F49" w:rsidP="00384F49">
            <w:pPr>
              <w:tabs>
                <w:tab w:val="left" w:pos="193"/>
                <w:tab w:val="left" w:pos="373"/>
              </w:tabs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</w:t>
            </w: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>во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6" w:type="dxa"/>
            <w:gridSpan w:val="4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Администрация Русскохаланског</w:t>
            </w:r>
            <w:r w:rsidRPr="00C571B7">
              <w:rPr>
                <w:b/>
                <w:bCs/>
                <w:sz w:val="20"/>
                <w:szCs w:val="20"/>
              </w:rPr>
              <w:lastRenderedPageBreak/>
              <w:t xml:space="preserve">о сельского поселения 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918" w:type="dxa"/>
            <w:gridSpan w:val="6"/>
            <w:vMerge w:val="restart"/>
            <w:tcBorders>
              <w:top w:val="single" w:sz="4" w:space="0" w:color="auto"/>
            </w:tcBorders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29" w:type="dxa"/>
            <w:gridSpan w:val="3"/>
            <w:vMerge w:val="restart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Доля отдыхающих в местах отдыха,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BA3E27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</w:tr>
      <w:tr w:rsidR="00BA3E27" w:rsidRPr="00C571B7" w:rsidTr="00BA3E27">
        <w:trPr>
          <w:trHeight w:val="786"/>
        </w:trPr>
        <w:tc>
          <w:tcPr>
            <w:tcW w:w="639" w:type="dxa"/>
            <w:vMerge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vMerge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gridSpan w:val="5"/>
          </w:tcPr>
          <w:p w:rsidR="00384F49" w:rsidRPr="00C571B7" w:rsidRDefault="00384F49" w:rsidP="002C1F65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127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07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798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73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73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625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6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45</w:t>
            </w:r>
          </w:p>
        </w:tc>
      </w:tr>
      <w:tr w:rsidR="00682FBE" w:rsidRPr="00C571B7" w:rsidTr="00BA3E27">
        <w:trPr>
          <w:trHeight w:val="192"/>
        </w:trPr>
        <w:tc>
          <w:tcPr>
            <w:tcW w:w="639" w:type="dxa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1.1.  Обеспечение привлекательности сельской местности для комфортного проживания населения</w:t>
            </w:r>
          </w:p>
        </w:tc>
      </w:tr>
      <w:tr w:rsidR="00BA3E27" w:rsidRPr="00C571B7" w:rsidTr="004C018C">
        <w:trPr>
          <w:trHeight w:val="409"/>
        </w:trPr>
        <w:tc>
          <w:tcPr>
            <w:tcW w:w="63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1719" w:type="dxa"/>
            <w:vMerge w:val="restart"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712" w:type="dxa"/>
            <w:gridSpan w:val="2"/>
            <w:vMerge w:val="restart"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822" w:type="dxa"/>
            <w:gridSpan w:val="7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750" w:type="dxa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gridSpan w:val="4"/>
            <w:vMerge w:val="restart"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54725F" w:rsidRDefault="0054725F" w:rsidP="0054725F">
            <w:pPr>
              <w:rPr>
                <w:sz w:val="20"/>
                <w:szCs w:val="20"/>
              </w:rPr>
            </w:pPr>
          </w:p>
          <w:p w:rsidR="0054725F" w:rsidRPr="00C571B7" w:rsidRDefault="0054725F" w:rsidP="0054725F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29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0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131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  <w:vAlign w:val="center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4C018C">
        <w:trPr>
          <w:trHeight w:val="533"/>
        </w:trPr>
        <w:tc>
          <w:tcPr>
            <w:tcW w:w="63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:rsidR="0054725F" w:rsidRPr="00C571B7" w:rsidRDefault="0054725F" w:rsidP="002C1F65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vMerge/>
          </w:tcPr>
          <w:p w:rsidR="0054725F" w:rsidRPr="00C571B7" w:rsidRDefault="0054725F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131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ind w:left="3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6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29" w:type="dxa"/>
            <w:gridSpan w:val="4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5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3"/>
          </w:tcPr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54725F" w:rsidRPr="00C571B7" w:rsidRDefault="0054725F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BA3E27" w:rsidRPr="00C571B7" w:rsidTr="00BA3E27">
        <w:trPr>
          <w:trHeight w:val="2293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12" w:type="dxa"/>
            <w:gridSpan w:val="2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745" w:type="dxa"/>
            <w:gridSpan w:val="6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72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736" w:type="dxa"/>
            <w:gridSpan w:val="3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5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71" w:type="dxa"/>
            <w:gridSpan w:val="7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5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16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32"/>
              </w:tabs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73" w:type="dxa"/>
            <w:gridSpan w:val="3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728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714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13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850" w:type="dxa"/>
            <w:gridSpan w:val="4"/>
          </w:tcPr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126</w:t>
            </w:r>
          </w:p>
        </w:tc>
      </w:tr>
      <w:tr w:rsidR="00682FBE" w:rsidRPr="00C571B7" w:rsidTr="00BA3E27">
        <w:trPr>
          <w:trHeight w:val="177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Задача 2.1.  Сплошное облесение меловых склонов и эрозионно-опасных участков,  деградированных и</w:t>
            </w:r>
          </w:p>
          <w:p w:rsidR="00384F49" w:rsidRPr="00C571B7" w:rsidRDefault="00384F49" w:rsidP="002C1F65">
            <w:pPr>
              <w:ind w:left="180"/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объектов.</w:t>
            </w:r>
          </w:p>
        </w:tc>
      </w:tr>
      <w:tr w:rsidR="00BA3E27" w:rsidRPr="00C571B7" w:rsidTr="00BA3E27">
        <w:trPr>
          <w:trHeight w:val="241"/>
        </w:trPr>
        <w:tc>
          <w:tcPr>
            <w:tcW w:w="639" w:type="dxa"/>
          </w:tcPr>
          <w:p w:rsidR="00384F49" w:rsidRPr="00C571B7" w:rsidRDefault="00384F49" w:rsidP="0079430C">
            <w:pPr>
              <w:ind w:right="-114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384F49" w:rsidRPr="00C571B7" w:rsidRDefault="00384F49" w:rsidP="002C1F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 xml:space="preserve">«Поддержка почвенного плодородия в рамках концепции областного проекта «Зеленая </w:t>
            </w:r>
            <w:r w:rsidRPr="00C571B7">
              <w:rPr>
                <w:rFonts w:ascii="Times New Roman" w:hAnsi="Times New Roman" w:cs="Times New Roman"/>
              </w:rPr>
              <w:lastRenderedPageBreak/>
              <w:t>столица»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lastRenderedPageBreak/>
              <w:t>Администрация Русскохаланского сельского поселения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2020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21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42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63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84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105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08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126</w:t>
            </w:r>
          </w:p>
        </w:tc>
      </w:tr>
      <w:tr w:rsidR="00BA3E27" w:rsidRPr="00C571B7" w:rsidTr="00BA3E27">
        <w:trPr>
          <w:trHeight w:val="390"/>
        </w:trPr>
        <w:tc>
          <w:tcPr>
            <w:tcW w:w="639" w:type="dxa"/>
          </w:tcPr>
          <w:p w:rsidR="00384F49" w:rsidRPr="00C571B7" w:rsidRDefault="00384F49" w:rsidP="002C1F65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9" w:type="dxa"/>
          </w:tcPr>
          <w:p w:rsidR="00384F49" w:rsidRPr="00C571B7" w:rsidRDefault="00384F49" w:rsidP="0079430C">
            <w:pPr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</w:t>
            </w:r>
            <w:r w:rsidR="0079430C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384F49" w:rsidRPr="00C571B7" w:rsidRDefault="00384F49" w:rsidP="002C1F65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Русскохаланскогосельского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поселения 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863" w:type="dxa"/>
            <w:gridSpan w:val="5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62" w:type="dxa"/>
            <w:gridSpan w:val="7"/>
          </w:tcPr>
          <w:p w:rsidR="00384F49" w:rsidRPr="00C571B7" w:rsidRDefault="00384F49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128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26,5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6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tabs>
                <w:tab w:val="left" w:pos="493"/>
              </w:tabs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26,9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27,1</w:t>
            </w:r>
          </w:p>
        </w:tc>
        <w:tc>
          <w:tcPr>
            <w:tcW w:w="759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682FBE">
            <w:pPr>
              <w:pStyle w:val="2b"/>
              <w:shd w:val="clear" w:color="auto" w:fill="auto"/>
              <w:spacing w:before="0" w:after="0" w:line="190" w:lineRule="exact"/>
              <w:ind w:left="-10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27,2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27,3</w:t>
            </w:r>
          </w:p>
        </w:tc>
      </w:tr>
      <w:tr w:rsidR="00682FBE" w:rsidRPr="00C571B7" w:rsidTr="00BA3E27">
        <w:trPr>
          <w:trHeight w:val="15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  <w:tc>
          <w:tcPr>
            <w:tcW w:w="15451" w:type="dxa"/>
            <w:gridSpan w:val="56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 Обеспечение доступа  населения к услугам досуга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384F49" w:rsidRPr="00C571B7" w:rsidRDefault="00384F49" w:rsidP="002C1F65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384F49" w:rsidRPr="0079430C" w:rsidRDefault="00384F49" w:rsidP="0079430C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712" w:type="dxa"/>
            <w:gridSpan w:val="2"/>
            <w:tcBorders>
              <w:top w:val="nil"/>
              <w:bottom w:val="single" w:sz="4" w:space="0" w:color="auto"/>
            </w:tcBorders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4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Прогрессивный</w:t>
            </w:r>
          </w:p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28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290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295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305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40"/>
              <w:jc w:val="righ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320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325</w:t>
            </w:r>
          </w:p>
        </w:tc>
      </w:tr>
      <w:tr w:rsidR="00BA3E27" w:rsidRPr="00C571B7" w:rsidTr="00BA3E27">
        <w:trPr>
          <w:trHeight w:val="119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жизнедеятельности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поселения».</w:t>
            </w:r>
            <w:proofErr w:type="gramEnd"/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25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123,5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984,4</w:t>
            </w: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876,28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777,2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615,38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461,53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09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358,97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307,69</w:t>
            </w:r>
          </w:p>
        </w:tc>
        <w:tc>
          <w:tcPr>
            <w:tcW w:w="662" w:type="dxa"/>
            <w:gridSpan w:val="2"/>
            <w:shd w:val="clear" w:color="auto" w:fill="auto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left="140" w:hanging="243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256,4</w:t>
            </w:r>
          </w:p>
        </w:tc>
      </w:tr>
      <w:tr w:rsidR="00384F49" w:rsidRPr="00C571B7" w:rsidTr="00BA3E27">
        <w:trPr>
          <w:trHeight w:val="127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4.1. Обеспечение общественного порядка на территории сельского поселения.</w:t>
            </w:r>
          </w:p>
        </w:tc>
      </w:tr>
      <w:tr w:rsidR="00BA3E27" w:rsidRPr="00C571B7" w:rsidTr="00BA3E27">
        <w:trPr>
          <w:trHeight w:val="1311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123,5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19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79430C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17</w:t>
            </w: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19" w:type="dxa"/>
          </w:tcPr>
          <w:p w:rsidR="00384F49" w:rsidRPr="0079430C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5 «Обеспечение  населения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о сельского поселения чистой питьевой  водой».</w:t>
            </w:r>
            <w:proofErr w:type="gramEnd"/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226" w:lineRule="exact"/>
              <w:ind w:right="-107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</w:t>
            </w:r>
            <w:r w:rsidR="004C0CBF">
              <w:rPr>
                <w:rStyle w:val="295pt"/>
                <w:rFonts w:eastAsia="Calibri"/>
                <w:sz w:val="20"/>
                <w:szCs w:val="20"/>
              </w:rPr>
              <w:t>-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го</w:t>
            </w:r>
            <w:proofErr w:type="spellEnd"/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сельского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716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8190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384F49" w:rsidRPr="00C571B7" w:rsidTr="00BA3E27">
        <w:trPr>
          <w:trHeight w:val="202"/>
        </w:trPr>
        <w:tc>
          <w:tcPr>
            <w:tcW w:w="16090" w:type="dxa"/>
            <w:gridSpan w:val="5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6.1. Обеспечение населения чистой питьевой водой.</w:t>
            </w:r>
          </w:p>
        </w:tc>
      </w:tr>
      <w:tr w:rsidR="00BA3E27" w:rsidRPr="00C571B7" w:rsidTr="00BA3E27">
        <w:trPr>
          <w:trHeight w:val="339"/>
        </w:trPr>
        <w:tc>
          <w:tcPr>
            <w:tcW w:w="639" w:type="dxa"/>
          </w:tcPr>
          <w:p w:rsidR="00384F49" w:rsidRPr="00C571B7" w:rsidRDefault="00384F49" w:rsidP="004C0CBF">
            <w:pPr>
              <w:pStyle w:val="2b"/>
              <w:shd w:val="clear" w:color="auto" w:fill="auto"/>
              <w:spacing w:before="0" w:after="0" w:line="190" w:lineRule="exact"/>
              <w:ind w:right="-113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1719" w:type="dxa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721" w:type="dxa"/>
            <w:gridSpan w:val="3"/>
          </w:tcPr>
          <w:p w:rsidR="00384F49" w:rsidRPr="00C571B7" w:rsidRDefault="00384F49" w:rsidP="002C1F6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867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384F49" w:rsidRPr="00C571B7" w:rsidRDefault="00384F49" w:rsidP="002C1F6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867" w:type="dxa"/>
            <w:gridSpan w:val="7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8190</w:t>
            </w:r>
          </w:p>
        </w:tc>
        <w:tc>
          <w:tcPr>
            <w:tcW w:w="2146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93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61" w:type="dxa"/>
            <w:gridSpan w:val="5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8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19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4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2" w:type="dxa"/>
            <w:gridSpan w:val="2"/>
          </w:tcPr>
          <w:p w:rsidR="00384F49" w:rsidRPr="00C571B7" w:rsidRDefault="00384F49" w:rsidP="002C1F6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84F49" w:rsidRPr="00C571B7" w:rsidRDefault="00384F49" w:rsidP="00384F49">
      <w:pPr>
        <w:jc w:val="center"/>
        <w:rPr>
          <w:sz w:val="20"/>
          <w:szCs w:val="20"/>
        </w:rPr>
      </w:pPr>
    </w:p>
    <w:p w:rsidR="00C571B7" w:rsidRDefault="00C571B7" w:rsidP="00460EBC"/>
    <w:p w:rsidR="00C571B7" w:rsidRDefault="00C571B7" w:rsidP="00460EBC"/>
    <w:p w:rsidR="00C571B7" w:rsidRDefault="00C571B7" w:rsidP="00460EBC">
      <w:pPr>
        <w:sectPr w:rsidR="00C571B7" w:rsidSect="00AA3BE1">
          <w:pgSz w:w="16838" w:h="11906" w:orient="landscape" w:code="9"/>
          <w:pgMar w:top="993" w:right="567" w:bottom="709" w:left="709" w:header="709" w:footer="709" w:gutter="0"/>
          <w:cols w:space="708"/>
          <w:docGrid w:linePitch="360"/>
        </w:sect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sz w:val="20"/>
          <w:szCs w:val="20"/>
        </w:rPr>
      </w:pP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Система основных мероприятий и показателей муниципальной программы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 xml:space="preserve">«Устойчивое развитие сельских территорий </w:t>
      </w:r>
      <w:r w:rsidR="0097151B" w:rsidRPr="00C571B7">
        <w:rPr>
          <w:b/>
          <w:bCs/>
          <w:sz w:val="20"/>
          <w:szCs w:val="20"/>
        </w:rPr>
        <w:t>Русскохалан</w:t>
      </w:r>
      <w:r w:rsidRPr="00C571B7">
        <w:rPr>
          <w:b/>
          <w:bCs/>
          <w:sz w:val="20"/>
          <w:szCs w:val="20"/>
        </w:rPr>
        <w:t>ского  сельского поселения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  <w:r w:rsidRPr="00C571B7">
        <w:rPr>
          <w:b/>
          <w:bCs/>
          <w:sz w:val="20"/>
          <w:szCs w:val="20"/>
        </w:rPr>
        <w:t>Чернянского района Белгородской области</w:t>
      </w:r>
      <w:proofErr w:type="gramStart"/>
      <w:r w:rsidRPr="00C571B7">
        <w:rPr>
          <w:b/>
          <w:bCs/>
          <w:sz w:val="20"/>
          <w:szCs w:val="20"/>
        </w:rPr>
        <w:t>»н</w:t>
      </w:r>
      <w:proofErr w:type="gramEnd"/>
      <w:r w:rsidRPr="00C571B7">
        <w:rPr>
          <w:b/>
          <w:bCs/>
          <w:sz w:val="20"/>
          <w:szCs w:val="20"/>
        </w:rPr>
        <w:t>а II этапе реализации</w:t>
      </w:r>
    </w:p>
    <w:p w:rsidR="00B641CB" w:rsidRPr="00C571B7" w:rsidRDefault="00B641CB" w:rsidP="00B641CB">
      <w:pPr>
        <w:jc w:val="center"/>
        <w:rPr>
          <w:b/>
          <w:bCs/>
          <w:sz w:val="20"/>
          <w:szCs w:val="20"/>
        </w:rPr>
      </w:pPr>
    </w:p>
    <w:p w:rsidR="00B641CB" w:rsidRPr="00C571B7" w:rsidRDefault="00B641CB" w:rsidP="00B641CB">
      <w:pPr>
        <w:jc w:val="right"/>
        <w:rPr>
          <w:sz w:val="20"/>
          <w:szCs w:val="20"/>
        </w:rPr>
      </w:pPr>
      <w:r w:rsidRPr="00C571B7">
        <w:rPr>
          <w:sz w:val="20"/>
          <w:szCs w:val="20"/>
        </w:rPr>
        <w:t>Таблица 2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293"/>
        <w:gridCol w:w="1984"/>
        <w:gridCol w:w="993"/>
        <w:gridCol w:w="992"/>
        <w:gridCol w:w="1371"/>
        <w:gridCol w:w="2030"/>
        <w:gridCol w:w="994"/>
        <w:gridCol w:w="999"/>
        <w:gridCol w:w="1065"/>
        <w:gridCol w:w="20"/>
        <w:gridCol w:w="1024"/>
        <w:gridCol w:w="52"/>
        <w:gridCol w:w="953"/>
        <w:gridCol w:w="7"/>
        <w:gridCol w:w="14"/>
        <w:gridCol w:w="48"/>
      </w:tblGrid>
      <w:tr w:rsidR="00B641CB" w:rsidRPr="00C571B7" w:rsidTr="00FD4BA5">
        <w:trPr>
          <w:gridAfter w:val="1"/>
          <w:wAfter w:w="48" w:type="dxa"/>
          <w:trHeight w:val="786"/>
          <w:tblHeader/>
        </w:trPr>
        <w:tc>
          <w:tcPr>
            <w:tcW w:w="75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№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71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основных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4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Сроки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1371" w:type="dxa"/>
            <w:vMerge w:val="restart"/>
          </w:tcPr>
          <w:p w:rsidR="00B641CB" w:rsidRPr="00C571B7" w:rsidRDefault="00B641CB" w:rsidP="00264E3E">
            <w:pPr>
              <w:ind w:left="34" w:hanging="34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2030" w:type="dxa"/>
            <w:vMerge w:val="restart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Наименование показателя,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единица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5128" w:type="dxa"/>
            <w:gridSpan w:val="9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41CB" w:rsidRPr="00C571B7" w:rsidTr="00FD4BA5">
        <w:trPr>
          <w:gridAfter w:val="2"/>
          <w:wAfter w:w="62" w:type="dxa"/>
          <w:trHeight w:val="499"/>
          <w:tblHeader/>
        </w:trPr>
        <w:tc>
          <w:tcPr>
            <w:tcW w:w="75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41CB" w:rsidRPr="00C571B7" w:rsidRDefault="0093648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</w:t>
            </w:r>
            <w:r w:rsidR="00B641CB" w:rsidRPr="00C571B7">
              <w:rPr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371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2022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2023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2024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41CB" w:rsidRPr="00C571B7" w:rsidTr="00FD4BA5">
        <w:trPr>
          <w:gridAfter w:val="2"/>
          <w:wAfter w:w="62" w:type="dxa"/>
          <w:trHeight w:val="270"/>
          <w:tblHeader/>
        </w:trPr>
        <w:tc>
          <w:tcPr>
            <w:tcW w:w="75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B641CB" w:rsidRPr="00C571B7" w:rsidRDefault="00B641CB" w:rsidP="00264E3E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gridSpan w:val="2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24" w:type="dxa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2" w:type="dxa"/>
            <w:gridSpan w:val="3"/>
          </w:tcPr>
          <w:p w:rsidR="00B641CB" w:rsidRPr="00C571B7" w:rsidRDefault="00B641CB" w:rsidP="00264E3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361992" w:rsidRPr="00C571B7" w:rsidTr="00FD4BA5">
        <w:trPr>
          <w:gridAfter w:val="2"/>
          <w:wAfter w:w="62" w:type="dxa"/>
          <w:trHeight w:val="477"/>
        </w:trPr>
        <w:tc>
          <w:tcPr>
            <w:tcW w:w="753" w:type="dxa"/>
            <w:vMerge w:val="restart"/>
          </w:tcPr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Администрация Русскохаланского сельского поселения</w:t>
            </w:r>
            <w:r w:rsidR="0093648B">
              <w:rPr>
                <w:b/>
                <w:bCs/>
                <w:sz w:val="20"/>
                <w:szCs w:val="20"/>
              </w:rPr>
              <w:t xml:space="preserve">, </w:t>
            </w:r>
            <w:r w:rsidRPr="00C571B7">
              <w:rPr>
                <w:b/>
                <w:bCs/>
                <w:sz w:val="20"/>
                <w:szCs w:val="20"/>
              </w:rPr>
              <w:t>Русскохаланский ЦСДК</w:t>
            </w:r>
          </w:p>
        </w:tc>
        <w:tc>
          <w:tcPr>
            <w:tcW w:w="993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61992" w:rsidRPr="00C571B7" w:rsidRDefault="00361992" w:rsidP="009364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Доля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361992" w:rsidRDefault="00361992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F33D7" w:rsidRPr="00C571B7" w:rsidRDefault="00EF33D7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ind w:right="-1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Облесение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эрозионно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softHyphen/>
              <w:t>опасных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участков, деградированных и</w:t>
            </w: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малопродуктивных угодий и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12" w:type="dxa"/>
            <w:gridSpan w:val="3"/>
          </w:tcPr>
          <w:p w:rsidR="0093648B" w:rsidRDefault="0093648B" w:rsidP="0093648B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93648B" w:rsidRDefault="0093648B" w:rsidP="0093648B">
            <w:pPr>
              <w:jc w:val="center"/>
            </w:pPr>
            <w:r w:rsidRPr="005F74A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93648B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93648B" w:rsidRPr="00C571B7" w:rsidRDefault="0093648B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648B" w:rsidRPr="00C571B7" w:rsidRDefault="0093648B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93648B" w:rsidRPr="00C571B7" w:rsidRDefault="0093648B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vAlign w:val="bottom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12" w:type="dxa"/>
            <w:gridSpan w:val="3"/>
          </w:tcPr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2C1F65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361992" w:rsidRPr="00C571B7" w:rsidTr="00FD4BA5">
        <w:trPr>
          <w:gridAfter w:val="2"/>
          <w:wAfter w:w="62" w:type="dxa"/>
          <w:trHeight w:val="473"/>
        </w:trPr>
        <w:tc>
          <w:tcPr>
            <w:tcW w:w="753" w:type="dxa"/>
            <w:vMerge/>
          </w:tcPr>
          <w:p w:rsidR="00361992" w:rsidRPr="00C571B7" w:rsidRDefault="00361992" w:rsidP="00361992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992" w:rsidRPr="00C571B7" w:rsidRDefault="00361992" w:rsidP="003619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361992" w:rsidRPr="00C571B7" w:rsidRDefault="00361992" w:rsidP="003619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Количество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посетителей</w:t>
            </w: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культурно-</w:t>
            </w:r>
          </w:p>
        </w:tc>
        <w:tc>
          <w:tcPr>
            <w:tcW w:w="99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361992" w:rsidP="00361992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12" w:type="dxa"/>
            <w:gridSpan w:val="3"/>
          </w:tcPr>
          <w:p w:rsidR="0093648B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361992" w:rsidRPr="00C571B7" w:rsidRDefault="0093648B" w:rsidP="00361992">
            <w:pPr>
              <w:pStyle w:val="2b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8</w:t>
            </w:r>
          </w:p>
        </w:tc>
      </w:tr>
      <w:tr w:rsidR="00E43C14" w:rsidRPr="00C571B7" w:rsidTr="00FD4BA5">
        <w:trPr>
          <w:gridAfter w:val="2"/>
          <w:wAfter w:w="62" w:type="dxa"/>
          <w:trHeight w:val="655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1 «Благоустройство Русскохаланского сельского поселения»</w:t>
            </w:r>
          </w:p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93648B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Доля отдыхающих в местах отдыха,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1012" w:type="dxa"/>
            <w:gridSpan w:val="3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93648B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40</w:t>
            </w:r>
          </w:p>
        </w:tc>
      </w:tr>
      <w:tr w:rsidR="00E43C14" w:rsidRPr="00C571B7" w:rsidTr="00FD4BA5">
        <w:trPr>
          <w:gridAfter w:val="2"/>
          <w:wAfter w:w="62" w:type="dxa"/>
          <w:trHeight w:val="828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 Доля посещаемости на детской площадке, %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1012" w:type="dxa"/>
            <w:gridSpan w:val="3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70</w:t>
            </w:r>
          </w:p>
        </w:tc>
      </w:tr>
      <w:tr w:rsidR="00B641CB" w:rsidRPr="00C571B7" w:rsidTr="00FD4BA5">
        <w:trPr>
          <w:gridAfter w:val="16"/>
          <w:wAfter w:w="14839" w:type="dxa"/>
          <w:trHeight w:val="205"/>
        </w:trPr>
        <w:tc>
          <w:tcPr>
            <w:tcW w:w="753" w:type="dxa"/>
          </w:tcPr>
          <w:p w:rsidR="00B641CB" w:rsidRPr="00C571B7" w:rsidRDefault="00B641CB" w:rsidP="00264E3E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</w:t>
            </w:r>
          </w:p>
        </w:tc>
      </w:tr>
      <w:tr w:rsidR="00E43C14" w:rsidRPr="00C571B7" w:rsidTr="00FD4BA5">
        <w:trPr>
          <w:gridAfter w:val="2"/>
          <w:wAfter w:w="62" w:type="dxa"/>
          <w:trHeight w:val="447"/>
        </w:trPr>
        <w:tc>
          <w:tcPr>
            <w:tcW w:w="75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2.1.1</w:t>
            </w:r>
          </w:p>
        </w:tc>
        <w:tc>
          <w:tcPr>
            <w:tcW w:w="2293" w:type="dxa"/>
            <w:vMerge w:val="restart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1.1.1.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984" w:type="dxa"/>
            <w:vMerge w:val="restart"/>
          </w:tcPr>
          <w:p w:rsidR="00E43C14" w:rsidRPr="00C571B7" w:rsidRDefault="0093648B" w:rsidP="00E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Русскохаланского </w:t>
            </w:r>
            <w:r w:rsidR="00E43C14" w:rsidRPr="00C571B7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3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E43C14" w:rsidRPr="00C571B7" w:rsidRDefault="0093648B" w:rsidP="00A348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Прогрессив-</w:t>
            </w:r>
            <w:r w:rsidR="00A348A2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A348A2">
            <w:pPr>
              <w:ind w:right="-8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Прогрессивн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парка,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93648B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93648B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434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30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пляжных мест,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305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родника, ед.</w:t>
            </w:r>
          </w:p>
        </w:tc>
        <w:tc>
          <w:tcPr>
            <w:tcW w:w="994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85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43C14" w:rsidRPr="00C571B7" w:rsidTr="00FD4BA5">
        <w:trPr>
          <w:gridAfter w:val="2"/>
          <w:wAfter w:w="62" w:type="dxa"/>
          <w:trHeight w:val="539"/>
        </w:trPr>
        <w:tc>
          <w:tcPr>
            <w:tcW w:w="75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26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Благоустройство детской площадки,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6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  <w:r w:rsidR="00A348A2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60" w:type="dxa"/>
            <w:gridSpan w:val="2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A348A2" w:rsidRPr="00C571B7" w:rsidTr="00FD4BA5">
        <w:trPr>
          <w:gridAfter w:val="2"/>
          <w:wAfter w:w="62" w:type="dxa"/>
          <w:trHeight w:val="2157"/>
        </w:trPr>
        <w:tc>
          <w:tcPr>
            <w:tcW w:w="753" w:type="dxa"/>
          </w:tcPr>
          <w:p w:rsidR="00A348A2" w:rsidRPr="00C571B7" w:rsidRDefault="00A348A2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A348A2" w:rsidRPr="00C571B7" w:rsidRDefault="00A348A2" w:rsidP="00E43C1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Прогрессивный</w:t>
            </w:r>
          </w:p>
          <w:p w:rsidR="00A348A2" w:rsidRPr="00C571B7" w:rsidRDefault="00A348A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b/>
                <w:bCs/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571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65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1096" w:type="dxa"/>
            <w:gridSpan w:val="3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b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7B354D">
              <w:rPr>
                <w:rStyle w:val="212pt1"/>
                <w:rFonts w:eastAsia="Calibri"/>
                <w:b/>
                <w:sz w:val="20"/>
                <w:szCs w:val="20"/>
              </w:rPr>
              <w:t>129</w:t>
            </w:r>
          </w:p>
        </w:tc>
      </w:tr>
      <w:tr w:rsidR="00B641CB" w:rsidRPr="00C571B7" w:rsidTr="00FD4BA5">
        <w:trPr>
          <w:gridAfter w:val="16"/>
          <w:wAfter w:w="14839" w:type="dxa"/>
          <w:trHeight w:val="289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</w:t>
            </w:r>
          </w:p>
        </w:tc>
      </w:tr>
      <w:tr w:rsidR="00A348A2" w:rsidRPr="00C571B7" w:rsidTr="00FD4BA5">
        <w:trPr>
          <w:gridAfter w:val="3"/>
          <w:wAfter w:w="69" w:type="dxa"/>
          <w:trHeight w:val="1824"/>
        </w:trPr>
        <w:tc>
          <w:tcPr>
            <w:tcW w:w="75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3.1.1.</w:t>
            </w:r>
          </w:p>
        </w:tc>
        <w:tc>
          <w:tcPr>
            <w:tcW w:w="2293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2.1.1.</w:t>
            </w:r>
          </w:p>
          <w:p w:rsidR="00A348A2" w:rsidRPr="00C571B7" w:rsidRDefault="00A348A2" w:rsidP="00E43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71B7"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984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993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rPr>
                <w:sz w:val="20"/>
                <w:szCs w:val="20"/>
              </w:rPr>
            </w:pPr>
            <w:r w:rsidRPr="00C571B7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C571B7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C571B7">
              <w:rPr>
                <w:sz w:val="20"/>
                <w:szCs w:val="20"/>
              </w:rPr>
              <w:t>водоохранных</w:t>
            </w:r>
            <w:proofErr w:type="spellEnd"/>
            <w:r w:rsidRPr="00C571B7">
              <w:rPr>
                <w:sz w:val="20"/>
                <w:szCs w:val="20"/>
              </w:rPr>
              <w:t xml:space="preserve"> зон водных объектов, </w:t>
            </w:r>
            <w:proofErr w:type="gramStart"/>
            <w:r w:rsidRPr="00C571B7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rFonts w:eastAsia="Calibri"/>
                <w:sz w:val="20"/>
                <w:szCs w:val="20"/>
              </w:rPr>
            </w:pPr>
            <w:r w:rsidRPr="00C571B7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999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85" w:type="dxa"/>
            <w:gridSpan w:val="2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24" w:type="dxa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348A2" w:rsidRDefault="00A348A2" w:rsidP="00A348A2">
            <w:pPr>
              <w:jc w:val="center"/>
              <w:rPr>
                <w:rStyle w:val="212pt1"/>
                <w:rFonts w:eastAsia="Calibri"/>
                <w:sz w:val="20"/>
                <w:szCs w:val="20"/>
              </w:rPr>
            </w:pPr>
          </w:p>
          <w:p w:rsidR="00A348A2" w:rsidRDefault="00A348A2" w:rsidP="00A348A2">
            <w:pPr>
              <w:jc w:val="center"/>
            </w:pPr>
            <w:r w:rsidRPr="003503DB">
              <w:rPr>
                <w:rStyle w:val="212pt1"/>
                <w:rFonts w:eastAsia="Calibri"/>
                <w:sz w:val="20"/>
                <w:szCs w:val="20"/>
              </w:rPr>
              <w:t>129</w:t>
            </w:r>
          </w:p>
        </w:tc>
      </w:tr>
      <w:tr w:rsidR="00E43C14" w:rsidRPr="00C571B7" w:rsidTr="00FD4BA5">
        <w:trPr>
          <w:gridAfter w:val="3"/>
          <w:wAfter w:w="69" w:type="dxa"/>
          <w:trHeight w:val="390"/>
        </w:trPr>
        <w:tc>
          <w:tcPr>
            <w:tcW w:w="753" w:type="dxa"/>
          </w:tcPr>
          <w:p w:rsidR="00E43C14" w:rsidRPr="00C571B7" w:rsidRDefault="00E43C14" w:rsidP="00E43C14">
            <w:pPr>
              <w:ind w:left="180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:rsidR="00E43C14" w:rsidRPr="00C571B7" w:rsidRDefault="00E43C14" w:rsidP="00E43C14">
            <w:pPr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C571B7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C571B7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984" w:type="dxa"/>
          </w:tcPr>
          <w:p w:rsidR="00E43C14" w:rsidRPr="00C571B7" w:rsidRDefault="00E43C14" w:rsidP="00E43C14">
            <w:pPr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 xml:space="preserve">Администрация Русскохаланского сельского поселения </w:t>
            </w:r>
          </w:p>
        </w:tc>
        <w:tc>
          <w:tcPr>
            <w:tcW w:w="993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2021</w:t>
            </w: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46862" w:rsidRPr="00C571B7" w:rsidRDefault="00C46862" w:rsidP="00E43C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 w:rsidR="00A348A2"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571B7">
              <w:rPr>
                <w:b/>
                <w:bCs/>
                <w:sz w:val="20"/>
                <w:szCs w:val="20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27,8</w:t>
            </w:r>
          </w:p>
        </w:tc>
      </w:tr>
      <w:tr w:rsidR="00B641CB" w:rsidRPr="00C571B7" w:rsidTr="00FD4BA5">
        <w:trPr>
          <w:gridAfter w:val="16"/>
          <w:wAfter w:w="14839" w:type="dxa"/>
          <w:trHeight w:val="283"/>
        </w:trPr>
        <w:tc>
          <w:tcPr>
            <w:tcW w:w="753" w:type="dxa"/>
          </w:tcPr>
          <w:p w:rsidR="00B641CB" w:rsidRPr="00C571B7" w:rsidRDefault="00B641CB" w:rsidP="00264E3E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</w:t>
            </w:r>
          </w:p>
        </w:tc>
      </w:tr>
      <w:tr w:rsidR="00E43C14" w:rsidRPr="00C571B7" w:rsidTr="00FD4BA5">
        <w:trPr>
          <w:trHeight w:val="1124"/>
        </w:trPr>
        <w:tc>
          <w:tcPr>
            <w:tcW w:w="753" w:type="dxa"/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4.1.1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 xml:space="preserve">Основное </w:t>
            </w:r>
          </w:p>
          <w:p w:rsidR="00E43C14" w:rsidRPr="00C571B7" w:rsidRDefault="00E43C14" w:rsidP="00E43C14">
            <w:pPr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мероприятие 3.1.1.</w:t>
            </w:r>
          </w:p>
          <w:p w:rsidR="00E43C14" w:rsidRPr="00A348A2" w:rsidRDefault="00E43C14" w:rsidP="00A348A2">
            <w:pPr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43C14" w:rsidRPr="00C571B7" w:rsidRDefault="00E43C14" w:rsidP="00E43C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 w:rsidR="00A348A2"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43C14" w:rsidRPr="00C571B7" w:rsidRDefault="00E43C14" w:rsidP="00E43C14">
            <w:pPr>
              <w:tabs>
                <w:tab w:val="left" w:pos="193"/>
                <w:tab w:val="left" w:pos="373"/>
              </w:tabs>
              <w:jc w:val="both"/>
              <w:rPr>
                <w:sz w:val="20"/>
                <w:szCs w:val="20"/>
              </w:rPr>
            </w:pPr>
            <w:r w:rsidRPr="00C571B7">
              <w:rPr>
                <w:sz w:val="20"/>
                <w:szCs w:val="20"/>
              </w:rPr>
              <w:t>Количество культурно-досуговых мероприятий, ед.</w:t>
            </w:r>
          </w:p>
        </w:tc>
        <w:tc>
          <w:tcPr>
            <w:tcW w:w="99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999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1085" w:type="dxa"/>
            <w:gridSpan w:val="2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1024" w:type="dxa"/>
          </w:tcPr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E43C14" w:rsidRPr="00C571B7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345</w:t>
            </w:r>
          </w:p>
        </w:tc>
        <w:tc>
          <w:tcPr>
            <w:tcW w:w="1074" w:type="dxa"/>
            <w:gridSpan w:val="5"/>
          </w:tcPr>
          <w:p w:rsidR="00E43C14" w:rsidRDefault="00E43C14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A348A2" w:rsidRPr="00C571B7" w:rsidTr="00FD4BA5">
        <w:trPr>
          <w:trHeight w:val="447"/>
        </w:trPr>
        <w:tc>
          <w:tcPr>
            <w:tcW w:w="753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Подпрограмма 4 «Обеспечение безопасности жизнедеятельное </w:t>
            </w:r>
            <w:proofErr w:type="spellStart"/>
            <w:r w:rsidRPr="00C571B7">
              <w:rPr>
                <w:rStyle w:val="295pt"/>
                <w:rFonts w:eastAsia="Calibri"/>
                <w:sz w:val="20"/>
                <w:szCs w:val="20"/>
              </w:rPr>
              <w:t>ти</w:t>
            </w:r>
            <w:proofErr w:type="spell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населения </w:t>
            </w:r>
            <w:r>
              <w:rPr>
                <w:rStyle w:val="295pt"/>
                <w:rFonts w:eastAsia="Calibri"/>
                <w:sz w:val="20"/>
                <w:szCs w:val="20"/>
              </w:rPr>
              <w:lastRenderedPageBreak/>
              <w:t>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поселения».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lastRenderedPageBreak/>
              <w:t>Администрация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A348A2" w:rsidRPr="00C571B7" w:rsidRDefault="00A348A2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A348A2" w:rsidRPr="00C571B7" w:rsidRDefault="00A348A2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b/>
                <w:bCs/>
                <w:sz w:val="20"/>
                <w:szCs w:val="20"/>
              </w:rPr>
              <w:t>Прогрессив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571B7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  <w:p w:rsidR="00A348A2" w:rsidRPr="00C571B7" w:rsidRDefault="00A348A2" w:rsidP="002C1F6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Уровень преступности (на 100 тыс. населения)</w:t>
            </w:r>
          </w:p>
        </w:tc>
        <w:tc>
          <w:tcPr>
            <w:tcW w:w="99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999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1085" w:type="dxa"/>
            <w:gridSpan w:val="2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1024" w:type="dxa"/>
          </w:tcPr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1074" w:type="dxa"/>
            <w:gridSpan w:val="5"/>
          </w:tcPr>
          <w:p w:rsidR="00A348A2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A348A2" w:rsidRPr="00C571B7" w:rsidRDefault="00A348A2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bidi="ru-RU"/>
              </w:rPr>
              <w:t>82,3</w:t>
            </w: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2C1F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1B7">
              <w:rPr>
                <w:sz w:val="20"/>
                <w:szCs w:val="20"/>
              </w:rPr>
              <w:t>Прогрессив</w:t>
            </w:r>
            <w:r>
              <w:rPr>
                <w:sz w:val="20"/>
                <w:szCs w:val="20"/>
              </w:rPr>
              <w:t>-</w:t>
            </w:r>
            <w:r w:rsidRPr="00C571B7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72064C" w:rsidRPr="00C571B7" w:rsidRDefault="0072064C" w:rsidP="002C1F65">
            <w:pPr>
              <w:tabs>
                <w:tab w:val="left" w:pos="193"/>
                <w:tab w:val="left" w:pos="3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Количество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совершенных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преступлений,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ед.</w:t>
            </w:r>
          </w:p>
        </w:tc>
        <w:tc>
          <w:tcPr>
            <w:tcW w:w="99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9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5" w:type="dxa"/>
            <w:gridSpan w:val="2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024" w:type="dxa"/>
          </w:tcPr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74" w:type="dxa"/>
            <w:gridSpan w:val="5"/>
          </w:tcPr>
          <w:p w:rsidR="0072064C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A348A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72064C" w:rsidRPr="00C571B7" w:rsidTr="00FD4BA5">
        <w:trPr>
          <w:trHeight w:val="1591"/>
        </w:trPr>
        <w:tc>
          <w:tcPr>
            <w:tcW w:w="753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  <w:sz w:val="20"/>
                <w:szCs w:val="20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FD4BA5" w:rsidRDefault="0072064C" w:rsidP="00E43C14">
            <w:pPr>
              <w:pStyle w:val="2b"/>
              <w:shd w:val="clear" w:color="auto" w:fill="auto"/>
              <w:spacing w:before="0" w:after="0" w:line="230" w:lineRule="exact"/>
              <w:rPr>
                <w:rFonts w:eastAsia="Calibri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Подпрограмма 5 «Обеспеч</w:t>
            </w:r>
            <w:r>
              <w:rPr>
                <w:rStyle w:val="295pt"/>
                <w:rFonts w:eastAsia="Calibri"/>
                <w:sz w:val="20"/>
                <w:szCs w:val="20"/>
              </w:rPr>
              <w:t>ение  населения Русскохаланског</w:t>
            </w:r>
            <w:r w:rsidRPr="00C571B7">
              <w:rPr>
                <w:rStyle w:val="295pt"/>
                <w:rFonts w:eastAsia="Calibri"/>
                <w:sz w:val="20"/>
                <w:szCs w:val="20"/>
              </w:rPr>
              <w:t>о сельского по</w:t>
            </w:r>
            <w:r w:rsidR="00FD4BA5">
              <w:rPr>
                <w:rStyle w:val="295pt"/>
                <w:rFonts w:eastAsia="Calibri"/>
                <w:sz w:val="20"/>
                <w:szCs w:val="20"/>
              </w:rPr>
              <w:t>селения чистой питьевой  водой»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Администрация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Русскохаланского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сельского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2015</w:t>
            </w:r>
          </w:p>
          <w:p w:rsidR="0072064C" w:rsidRPr="00C571B7" w:rsidRDefault="0072064C" w:rsidP="00FD4BA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2025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26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C571B7">
              <w:rPr>
                <w:rStyle w:val="295pt"/>
                <w:rFonts w:eastAsia="Calibri"/>
                <w:sz w:val="20"/>
                <w:szCs w:val="20"/>
              </w:rPr>
              <w:t>обеспеченных</w:t>
            </w:r>
            <w:proofErr w:type="gramEnd"/>
            <w:r w:rsidRPr="00C571B7">
              <w:rPr>
                <w:rStyle w:val="295pt"/>
                <w:rFonts w:eastAsia="Calibri"/>
                <w:sz w:val="20"/>
                <w:szCs w:val="20"/>
              </w:rPr>
              <w:t xml:space="preserve"> водой (%)</w:t>
            </w:r>
          </w:p>
        </w:tc>
        <w:tc>
          <w:tcPr>
            <w:tcW w:w="99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72064C" w:rsidRDefault="0072064C" w:rsidP="0072064C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99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85" w:type="dxa"/>
            <w:gridSpan w:val="2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24" w:type="dxa"/>
          </w:tcPr>
          <w:p w:rsidR="0072064C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1074" w:type="dxa"/>
            <w:gridSpan w:val="5"/>
          </w:tcPr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b/>
                <w:color w:val="000000"/>
                <w:sz w:val="20"/>
                <w:szCs w:val="20"/>
                <w:lang w:bidi="ru-RU"/>
              </w:rPr>
              <w:t>100</w:t>
            </w: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24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72064C" w:rsidRPr="00C571B7" w:rsidRDefault="0072064C" w:rsidP="00E43C14">
            <w:pPr>
              <w:pStyle w:val="2b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72064C" w:rsidRPr="00C571B7" w:rsidTr="00FD4BA5">
        <w:trPr>
          <w:trHeight w:val="1199"/>
        </w:trPr>
        <w:tc>
          <w:tcPr>
            <w:tcW w:w="753" w:type="dxa"/>
          </w:tcPr>
          <w:p w:rsidR="0072064C" w:rsidRPr="00C571B7" w:rsidRDefault="0072064C" w:rsidP="00FD4BA5">
            <w:pPr>
              <w:pStyle w:val="2b"/>
              <w:shd w:val="clear" w:color="auto" w:fill="auto"/>
              <w:spacing w:before="0" w:after="0" w:line="190" w:lineRule="exact"/>
              <w:ind w:right="-64"/>
              <w:jc w:val="righ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6.1.1.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FD4BA5">
            <w:pPr>
              <w:pStyle w:val="2b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2015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60" w:line="190" w:lineRule="exact"/>
              <w:ind w:left="200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2025</w:t>
            </w:r>
          </w:p>
          <w:p w:rsidR="0072064C" w:rsidRPr="00C571B7" w:rsidRDefault="0072064C" w:rsidP="008C4B95">
            <w:pPr>
              <w:pStyle w:val="2b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571B7">
              <w:rPr>
                <w:rStyle w:val="295pt"/>
                <w:rFonts w:eastAsia="Calibri"/>
                <w:b w:val="0"/>
                <w:sz w:val="20"/>
                <w:szCs w:val="20"/>
              </w:rPr>
              <w:t>год</w:t>
            </w:r>
          </w:p>
        </w:tc>
        <w:tc>
          <w:tcPr>
            <w:tcW w:w="1371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</w:p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30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9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gridSpan w:val="2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4" w:type="dxa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ind w:left="16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74" w:type="dxa"/>
            <w:gridSpan w:val="5"/>
          </w:tcPr>
          <w:p w:rsidR="0072064C" w:rsidRPr="00C571B7" w:rsidRDefault="0072064C" w:rsidP="008C4B95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97151B" w:rsidRDefault="0097151B" w:rsidP="0072064C">
      <w:pPr>
        <w:rPr>
          <w:b/>
          <w:bCs/>
        </w:rPr>
        <w:sectPr w:rsidR="0097151B" w:rsidSect="0093648B">
          <w:pgSz w:w="16838" w:h="11906" w:orient="landscape" w:code="9"/>
          <w:pgMar w:top="426" w:right="567" w:bottom="709" w:left="340" w:header="709" w:footer="709" w:gutter="0"/>
          <w:cols w:space="708"/>
          <w:docGrid w:linePitch="360"/>
        </w:sectPr>
      </w:pP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>
        <w:lastRenderedPageBreak/>
        <w:t xml:space="preserve">                                                                </w:t>
      </w:r>
      <w:r w:rsidRPr="005E299F">
        <w:t xml:space="preserve"> </w:t>
      </w:r>
      <w:r w:rsidRPr="0072064C">
        <w:rPr>
          <w:b/>
          <w:sz w:val="18"/>
          <w:szCs w:val="18"/>
        </w:rPr>
        <w:t>Приложение №2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           к муниципальной программе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«Устойчивое развитие сельских территорий </w:t>
      </w:r>
    </w:p>
    <w:p w:rsidR="0072064C" w:rsidRPr="0072064C" w:rsidRDefault="0072064C" w:rsidP="0072064C">
      <w:pPr>
        <w:jc w:val="right"/>
        <w:rPr>
          <w:b/>
          <w:sz w:val="18"/>
          <w:szCs w:val="18"/>
        </w:rPr>
      </w:pPr>
      <w:r w:rsidRPr="0072064C">
        <w:rPr>
          <w:b/>
          <w:sz w:val="18"/>
          <w:szCs w:val="18"/>
        </w:rPr>
        <w:t xml:space="preserve">Русскохаланского сельского поселения </w:t>
      </w:r>
    </w:p>
    <w:p w:rsidR="0072064C" w:rsidRDefault="0072064C" w:rsidP="0072064C">
      <w:pPr>
        <w:jc w:val="right"/>
        <w:rPr>
          <w:b/>
          <w:bCs/>
          <w:sz w:val="28"/>
          <w:szCs w:val="28"/>
        </w:rPr>
      </w:pPr>
      <w:r w:rsidRPr="0072064C">
        <w:rPr>
          <w:b/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  <w:r w:rsidRPr="005E299F">
        <w:t xml:space="preserve">  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72064C" w:rsidRPr="005E299F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>муниципальной программы</w:t>
      </w:r>
    </w:p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3260"/>
        <w:gridCol w:w="2268"/>
        <w:gridCol w:w="1701"/>
      </w:tblGrid>
      <w:tr w:rsidR="0072064C" w:rsidRPr="0072064C" w:rsidTr="0072064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Вид нормативного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и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 </w:t>
            </w:r>
            <w:r w:rsidRPr="0072064C">
              <w:rPr>
                <w:rFonts w:ascii="Times New Roman" w:hAnsi="Times New Roman" w:cs="Times New Roman"/>
                <w:sz w:val="22"/>
                <w:szCs w:val="22"/>
              </w:rPr>
              <w:br/>
              <w:t>сроки принятия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области»</w:t>
            </w:r>
          </w:p>
        </w:tc>
      </w:tr>
      <w:tr w:rsidR="0072064C" w:rsidRPr="0072064C" w:rsidTr="007206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FD4BA5">
            <w:pPr>
              <w:jc w:val="both"/>
              <w:rPr>
                <w:sz w:val="22"/>
                <w:szCs w:val="22"/>
              </w:rPr>
            </w:pPr>
            <w:r w:rsidRPr="0072064C">
              <w:rPr>
                <w:sz w:val="22"/>
                <w:szCs w:val="22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поселения  Чернянского района Белгородской области»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Администрация Русскохаланского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2015-2025</w:t>
            </w:r>
          </w:p>
          <w:p w:rsidR="0072064C" w:rsidRPr="0072064C" w:rsidRDefault="0072064C" w:rsidP="002C1F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64C">
              <w:rPr>
                <w:rFonts w:ascii="Times New Roman" w:hAnsi="Times New Roman" w:cs="Times New Roman"/>
                <w:sz w:val="22"/>
                <w:szCs w:val="22"/>
              </w:rPr>
              <w:t>( по мере необходимости)</w:t>
            </w:r>
          </w:p>
        </w:tc>
      </w:tr>
    </w:tbl>
    <w:p w:rsidR="0072064C" w:rsidRDefault="0072064C" w:rsidP="0072064C">
      <w:pPr>
        <w:jc w:val="center"/>
        <w:rPr>
          <w:b/>
          <w:bCs/>
          <w:sz w:val="28"/>
          <w:szCs w:val="28"/>
        </w:rPr>
      </w:pPr>
    </w:p>
    <w:p w:rsidR="00B641CB" w:rsidRDefault="0072064C" w:rsidP="0072064C">
      <w:pPr>
        <w:jc w:val="right"/>
        <w:sectPr w:rsidR="00B641CB" w:rsidSect="0072064C">
          <w:pgSz w:w="11906" w:h="16838" w:code="9"/>
          <w:pgMar w:top="567" w:right="566" w:bottom="346" w:left="567" w:header="709" w:footer="709" w:gutter="0"/>
          <w:cols w:space="708"/>
          <w:docGrid w:linePitch="360"/>
        </w:sectPr>
      </w:pPr>
      <w:r w:rsidRPr="005E299F">
        <w:t xml:space="preserve">               </w:t>
      </w:r>
      <w:r w:rsidR="009D41D6">
        <w:t xml:space="preserve">            </w:t>
      </w:r>
    </w:p>
    <w:p w:rsidR="00B641CB" w:rsidRPr="005E299F" w:rsidRDefault="00B641CB" w:rsidP="0072064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643"/>
      </w:tblGrid>
      <w:tr w:rsidR="00460EBC" w:rsidRPr="0041337E" w:rsidTr="0097151B">
        <w:tc>
          <w:tcPr>
            <w:tcW w:w="4643" w:type="dxa"/>
            <w:shd w:val="clear" w:color="auto" w:fill="auto"/>
          </w:tcPr>
          <w:p w:rsidR="00460EB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>Приложение № 3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72064C" w:rsidRPr="0072064C" w:rsidRDefault="00460EBC" w:rsidP="0072064C">
            <w:pPr>
              <w:jc w:val="right"/>
              <w:rPr>
                <w:b/>
                <w:sz w:val="18"/>
                <w:szCs w:val="18"/>
              </w:rPr>
            </w:pPr>
            <w:r w:rsidRPr="0072064C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97151B" w:rsidRPr="0072064C">
              <w:rPr>
                <w:b/>
                <w:sz w:val="18"/>
                <w:szCs w:val="18"/>
              </w:rPr>
              <w:t>Русскохала</w:t>
            </w:r>
            <w:r w:rsidRPr="0072064C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72064C">
            <w:pPr>
              <w:jc w:val="right"/>
            </w:pPr>
            <w:r w:rsidRPr="0072064C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E232EE" w:rsidRDefault="0097151B" w:rsidP="00460EBC">
      <w:pPr>
        <w:jc w:val="right"/>
      </w:pPr>
      <w:r>
        <w:br w:type="textWrapping" w:clear="all"/>
      </w:r>
    </w:p>
    <w:p w:rsidR="00460EBC" w:rsidRPr="00E232EE" w:rsidRDefault="00460EBC" w:rsidP="00460EBC">
      <w:pPr>
        <w:jc w:val="right"/>
        <w:rPr>
          <w:b/>
          <w:bCs/>
        </w:rPr>
      </w:pPr>
    </w:p>
    <w:p w:rsidR="00460EBC" w:rsidRPr="00AA0F33" w:rsidRDefault="00460EBC" w:rsidP="00460EBC">
      <w:pPr>
        <w:jc w:val="center"/>
        <w:rPr>
          <w:b/>
          <w:bCs/>
        </w:rPr>
      </w:pPr>
      <w:bookmarkStart w:id="1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460EBC" w:rsidRPr="0072064C" w:rsidRDefault="00460EBC" w:rsidP="00460EBC">
      <w:pPr>
        <w:jc w:val="right"/>
        <w:rPr>
          <w:sz w:val="20"/>
          <w:szCs w:val="20"/>
        </w:rPr>
      </w:pPr>
      <w:r w:rsidRPr="0072064C">
        <w:rPr>
          <w:sz w:val="20"/>
          <w:szCs w:val="20"/>
        </w:rPr>
        <w:t>Таблица 1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992"/>
        <w:gridCol w:w="992"/>
        <w:gridCol w:w="1134"/>
        <w:gridCol w:w="1062"/>
      </w:tblGrid>
      <w:tr w:rsidR="00460EBC" w:rsidRPr="0041337E" w:rsidTr="0072064C">
        <w:trPr>
          <w:trHeight w:val="344"/>
          <w:tblHeader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31276026"/>
            <w:r w:rsidRPr="0072064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062" w:type="dxa"/>
            <w:vMerge w:val="restart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Итого на I этап реализации (2015-2020 годы)</w:t>
            </w:r>
          </w:p>
        </w:tc>
      </w:tr>
      <w:tr w:rsidR="00460EBC" w:rsidRPr="00B0536B" w:rsidTr="0072064C">
        <w:trPr>
          <w:trHeight w:val="565"/>
          <w:tblHeader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2015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2016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2017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2018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2019 год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2020</w:t>
            </w:r>
          </w:p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vMerge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516A81" w:rsidTr="0072064C">
        <w:trPr>
          <w:trHeight w:val="289"/>
          <w:tblHeader/>
        </w:trPr>
        <w:tc>
          <w:tcPr>
            <w:tcW w:w="2119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3" w:type="dxa"/>
            <w:gridSpan w:val="2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60EBC" w:rsidRPr="0072064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2" w:type="dxa"/>
          </w:tcPr>
          <w:p w:rsidR="00460EBC" w:rsidRPr="0072064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C4B95" w:rsidRPr="00516A81" w:rsidTr="0072064C">
        <w:trPr>
          <w:trHeight w:val="379"/>
        </w:trPr>
        <w:tc>
          <w:tcPr>
            <w:tcW w:w="2127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223E9B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37810,9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</w:t>
            </w:r>
            <w:r w:rsidR="00711C87" w:rsidRPr="0072064C">
              <w:rPr>
                <w:rStyle w:val="295pt"/>
                <w:sz w:val="20"/>
                <w:szCs w:val="20"/>
              </w:rPr>
              <w:t>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12</w:t>
            </w:r>
            <w:r w:rsidR="00711C87" w:rsidRPr="0072064C">
              <w:rPr>
                <w:rStyle w:val="295pt"/>
                <w:sz w:val="20"/>
                <w:szCs w:val="20"/>
              </w:rPr>
              <w:t>507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5224,1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27042,3</w:t>
            </w:r>
          </w:p>
        </w:tc>
      </w:tr>
      <w:tr w:rsidR="008C4B95" w:rsidRPr="00516A81" w:rsidTr="0072064C">
        <w:trPr>
          <w:trHeight w:val="45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223E9B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27511,4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1864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2387,5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2737,7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6768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2322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2893,3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18972,5</w:t>
            </w:r>
          </w:p>
        </w:tc>
      </w:tr>
      <w:tr w:rsidR="008C4B95" w:rsidRPr="00516A81" w:rsidTr="0072064C">
        <w:trPr>
          <w:trHeight w:val="50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91CC2" w:rsidP="005312B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8244,</w:t>
            </w:r>
            <w:r w:rsidR="005312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6489,8</w:t>
            </w:r>
          </w:p>
        </w:tc>
      </w:tr>
      <w:tr w:rsidR="008C4B95" w:rsidRPr="00516A81" w:rsidTr="0072064C">
        <w:trPr>
          <w:trHeight w:val="684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5312B0" w:rsidP="00711C8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8C4B95" w:rsidRPr="0072064C" w:rsidRDefault="00711C87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516A81" w:rsidTr="0072064C">
        <w:trPr>
          <w:trHeight w:val="697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516A81" w:rsidTr="0072064C">
        <w:trPr>
          <w:trHeight w:val="455"/>
        </w:trPr>
        <w:tc>
          <w:tcPr>
            <w:tcW w:w="2127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711C87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5312B0" w:rsidRPr="00B07BAA" w:rsidTr="0072064C">
        <w:trPr>
          <w:trHeight w:val="374"/>
        </w:trPr>
        <w:tc>
          <w:tcPr>
            <w:tcW w:w="2119" w:type="dxa"/>
            <w:vMerge w:val="restart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312B0" w:rsidRPr="0072064C" w:rsidRDefault="00223E9B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21805,1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5312B0" w:rsidRPr="00B07BAA" w:rsidTr="0072064C">
        <w:trPr>
          <w:trHeight w:val="423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223E9B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17244,6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5312B0" w:rsidRPr="005312B0" w:rsidRDefault="005312B0" w:rsidP="0071405D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312B0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5312B0" w:rsidRPr="005312B0" w:rsidRDefault="005312B0" w:rsidP="0071405D">
            <w:pPr>
              <w:jc w:val="center"/>
              <w:rPr>
                <w:sz w:val="20"/>
                <w:szCs w:val="20"/>
              </w:rPr>
            </w:pPr>
            <w:r w:rsidRPr="005312B0">
              <w:rPr>
                <w:rStyle w:val="295pt"/>
                <w:rFonts w:eastAsiaTheme="minorEastAsia"/>
                <w:sz w:val="20"/>
                <w:szCs w:val="20"/>
              </w:rPr>
              <w:t>9303,7</w:t>
            </w:r>
          </w:p>
        </w:tc>
      </w:tr>
      <w:tr w:rsidR="005312B0" w:rsidRPr="00B07BAA" w:rsidTr="0072064C">
        <w:trPr>
          <w:trHeight w:val="533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2505,8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750,8</w:t>
            </w:r>
          </w:p>
        </w:tc>
      </w:tr>
      <w:tr w:rsidR="005312B0" w:rsidRPr="00B07BAA" w:rsidTr="002C1F65">
        <w:trPr>
          <w:trHeight w:val="572"/>
        </w:trPr>
        <w:tc>
          <w:tcPr>
            <w:tcW w:w="2119" w:type="dxa"/>
            <w:vMerge/>
          </w:tcPr>
          <w:p w:rsidR="005312B0" w:rsidRPr="0072064C" w:rsidRDefault="005312B0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5312B0" w:rsidRPr="0072064C" w:rsidRDefault="005312B0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312B0" w:rsidRPr="0072064C" w:rsidRDefault="005312B0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312B0" w:rsidRPr="0072064C" w:rsidRDefault="005312B0" w:rsidP="0071405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5312B0" w:rsidRPr="0072064C" w:rsidRDefault="005312B0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1580</w:t>
            </w:r>
          </w:p>
        </w:tc>
      </w:tr>
      <w:tr w:rsidR="008C4B95" w:rsidRPr="00B07BAA" w:rsidTr="002C1F65">
        <w:trPr>
          <w:trHeight w:val="552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499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1.1.1.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223E9B" w:rsidP="004B15E6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21805,1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4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2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ind w:right="28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5184,5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11634,5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223E9B" w:rsidP="004B15E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17244,6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517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837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1097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2080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1919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2853,7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9303,7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91CC2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</w:t>
            </w:r>
            <w:r w:rsidR="005312B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750,8</w:t>
            </w:r>
          </w:p>
        </w:tc>
      </w:tr>
      <w:tr w:rsidR="004B15E6" w:rsidRPr="00B07BAA" w:rsidTr="0072064C">
        <w:trPr>
          <w:trHeight w:val="667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5312B0" w:rsidP="004B15E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1580</w:t>
            </w:r>
          </w:p>
        </w:tc>
      </w:tr>
      <w:tr w:rsidR="004B15E6" w:rsidRPr="00B07BAA" w:rsidTr="0072064C">
        <w:trPr>
          <w:trHeight w:val="537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2.1.1.</w:t>
            </w:r>
          </w:p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60EBC" w:rsidRPr="00B07BAA" w:rsidTr="0072064C">
        <w:trPr>
          <w:trHeight w:val="393"/>
        </w:trPr>
        <w:tc>
          <w:tcPr>
            <w:tcW w:w="2119" w:type="dxa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60EBC" w:rsidRPr="0072064C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0EBC" w:rsidRPr="0072064C" w:rsidRDefault="00460EBC" w:rsidP="00460EBC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60EBC" w:rsidRPr="0072064C" w:rsidRDefault="00460EBC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773" w:type="dxa"/>
            <w:gridSpan w:val="2"/>
            <w:vMerge w:val="restart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72064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72064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7054,7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4B15E6" w:rsidRPr="00B07BAA" w:rsidTr="0072064C">
        <w:trPr>
          <w:trHeight w:val="393"/>
        </w:trPr>
        <w:tc>
          <w:tcPr>
            <w:tcW w:w="2119" w:type="dxa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B15E6" w:rsidRPr="0072064C" w:rsidRDefault="004B15E6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4B15E6" w:rsidRPr="0072064C" w:rsidRDefault="004B15E6" w:rsidP="004B15E6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B15E6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4B15E6" w:rsidRPr="0072064C" w:rsidRDefault="004B15E6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 w:val="restart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3.1.1.</w:t>
            </w:r>
          </w:p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491CC2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Style w:val="295pt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  <w:r w:rsidR="004B15E6" w:rsidRPr="0072064C">
              <w:rPr>
                <w:rFonts w:eastAsia="Calibri"/>
                <w:bCs/>
                <w:sz w:val="20"/>
                <w:szCs w:val="20"/>
                <w:lang w:eastAsia="en-US"/>
              </w:rPr>
              <w:t>054,7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1312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1526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1616,7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2205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4B15E6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C4B95" w:rsidRPr="0072064C" w:rsidRDefault="004B15E6" w:rsidP="004B15E6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Внебюджетные </w:t>
            </w:r>
          </w:p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8C4B95" w:rsidRPr="00B07BAA" w:rsidTr="0072064C">
        <w:trPr>
          <w:trHeight w:val="393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8C4B95" w:rsidRPr="0072064C" w:rsidRDefault="008C4B95" w:rsidP="008C4B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C4B95" w:rsidRPr="0072064C" w:rsidRDefault="008C4B95" w:rsidP="008C4B95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8C4B95" w:rsidRPr="0072064C" w:rsidRDefault="008C4B95" w:rsidP="004B15E6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C4B95" w:rsidRPr="0072064C" w:rsidRDefault="008C4B95" w:rsidP="004B15E6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8C4B95" w:rsidRPr="0072064C" w:rsidRDefault="008C4B95" w:rsidP="004B15E6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9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3D7F72" w:rsidRPr="0072064C" w:rsidRDefault="003D7F72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 xml:space="preserve">«Обеспечение безопасности жизнедеятельности населения Русскохаланского сельского поселения </w:t>
            </w:r>
          </w:p>
        </w:tc>
        <w:tc>
          <w:tcPr>
            <w:tcW w:w="1843" w:type="dxa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74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24,5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Theme="minorEastAsia"/>
                <w:b w:val="0"/>
                <w:sz w:val="20"/>
                <w:szCs w:val="20"/>
              </w:rPr>
              <w:t>123,5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431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</w:tcPr>
          <w:p w:rsidR="00FA71D1" w:rsidRPr="0072064C" w:rsidRDefault="003D7F72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«</w:t>
            </w:r>
            <w:r w:rsidR="00FA71D1" w:rsidRPr="0072064C">
              <w:rPr>
                <w:rStyle w:val="295pt"/>
                <w:rFonts w:eastAsia="Arial Unicode MS"/>
                <w:sz w:val="20"/>
                <w:szCs w:val="20"/>
              </w:rPr>
              <w:t>Обеспечение  населения Русскохаланского сельского поселения чистой питьевой  водой»</w:t>
            </w:r>
          </w:p>
        </w:tc>
        <w:tc>
          <w:tcPr>
            <w:tcW w:w="1843" w:type="dxa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  <w:tcBorders>
              <w:top w:val="single" w:sz="4" w:space="0" w:color="auto"/>
            </w:tcBorders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Внебюджетные</w:t>
            </w:r>
          </w:p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FA71D1" w:rsidRPr="00B07BAA" w:rsidTr="0072064C">
        <w:trPr>
          <w:trHeight w:val="356"/>
        </w:trPr>
        <w:tc>
          <w:tcPr>
            <w:tcW w:w="2119" w:type="dxa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FA71D1" w:rsidRPr="0072064C" w:rsidRDefault="00FA71D1" w:rsidP="00FA71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71D1" w:rsidRPr="0072064C" w:rsidRDefault="00FA71D1" w:rsidP="00FA71D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FA71D1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71D1" w:rsidRPr="0072064C" w:rsidRDefault="00FA71D1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FA71D1" w:rsidRPr="0072064C" w:rsidRDefault="00FA71D1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364"/>
        </w:trPr>
        <w:tc>
          <w:tcPr>
            <w:tcW w:w="2119" w:type="dxa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2773" w:type="dxa"/>
            <w:gridSpan w:val="2"/>
            <w:vMerge w:val="restart"/>
          </w:tcPr>
          <w:p w:rsidR="003D7F72" w:rsidRPr="0072064C" w:rsidRDefault="003D7F72" w:rsidP="003D7F72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2451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3D7F72" w:rsidP="003D7F72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5739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vMerge/>
            <w:tcBorders>
              <w:bottom w:val="nil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tcBorders>
              <w:bottom w:val="nil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3D7F72" w:rsidRPr="0072064C" w:rsidRDefault="003D7F72" w:rsidP="00F12B51">
            <w:pPr>
              <w:rPr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3D7F72" w:rsidRPr="00B07BAA" w:rsidTr="0072064C">
        <w:trPr>
          <w:trHeight w:val="187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3D7F72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2" w:rsidRPr="0072064C" w:rsidRDefault="003D7F72" w:rsidP="00FA71D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7F72" w:rsidRPr="0072064C" w:rsidRDefault="003D7F72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3D7F72" w:rsidRPr="0072064C" w:rsidRDefault="00CB1D19" w:rsidP="003D7F7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D7F72" w:rsidRPr="0072064C" w:rsidRDefault="003D7F72" w:rsidP="003D7F72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3D7F72" w:rsidRPr="0072064C" w:rsidRDefault="003D7F72" w:rsidP="003D7F72">
            <w:pPr>
              <w:jc w:val="center"/>
              <w:rPr>
                <w:rStyle w:val="295pt"/>
                <w:rFonts w:eastAsia="Arial Unicode MS"/>
                <w:b w:val="0"/>
                <w:sz w:val="20"/>
                <w:szCs w:val="20"/>
              </w:rPr>
            </w:pPr>
            <w:r w:rsidRPr="0072064C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</w:tcPr>
          <w:p w:rsidR="00711C87" w:rsidRPr="0072064C" w:rsidRDefault="00711C87" w:rsidP="00711C87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</w:t>
            </w:r>
            <w:r w:rsidRPr="0072064C">
              <w:rPr>
                <w:b/>
                <w:bCs/>
                <w:sz w:val="20"/>
                <w:szCs w:val="20"/>
              </w:rPr>
              <w:lastRenderedPageBreak/>
              <w:t>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 w:val="restart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Основное 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мероприятие 6.1.1.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711C87" w:rsidRPr="0072064C" w:rsidRDefault="00711C87" w:rsidP="00F12B51">
            <w:pPr>
              <w:jc w:val="both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5312B0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5312B0">
              <w:rPr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5312B0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72064C">
              <w:rPr>
                <w:b/>
                <w:sz w:val="20"/>
                <w:szCs w:val="20"/>
              </w:rPr>
              <w:t>39,</w:t>
            </w:r>
            <w:r w:rsidR="005312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5312B0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39,</w:t>
            </w:r>
            <w:r w:rsidR="005312B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491CC2" w:rsidP="005312B0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312B0">
              <w:rPr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5312B0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39,</w:t>
            </w:r>
            <w:r w:rsidR="005312B0"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5312B0">
            <w:pPr>
              <w:jc w:val="center"/>
              <w:rPr>
                <w:bCs/>
                <w:sz w:val="20"/>
                <w:szCs w:val="20"/>
              </w:rPr>
            </w:pPr>
            <w:r w:rsidRPr="0072064C">
              <w:rPr>
                <w:bCs/>
                <w:sz w:val="20"/>
                <w:szCs w:val="20"/>
              </w:rPr>
              <w:t>39,</w:t>
            </w:r>
            <w:r w:rsidR="005312B0">
              <w:rPr>
                <w:bCs/>
                <w:sz w:val="20"/>
                <w:szCs w:val="20"/>
              </w:rPr>
              <w:t>6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Внебюджетные</w:t>
            </w:r>
          </w:p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1C87" w:rsidRPr="00B07BAA" w:rsidTr="0072064C">
        <w:trPr>
          <w:trHeight w:val="187"/>
        </w:trPr>
        <w:tc>
          <w:tcPr>
            <w:tcW w:w="2119" w:type="dxa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</w:tcPr>
          <w:p w:rsidR="00711C87" w:rsidRPr="0072064C" w:rsidRDefault="00711C87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1C87" w:rsidRPr="0072064C" w:rsidRDefault="00711C87" w:rsidP="00F12B51">
            <w:pPr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11C87" w:rsidRPr="0072064C" w:rsidRDefault="00711C87" w:rsidP="00711C87">
            <w:pPr>
              <w:ind w:left="180"/>
              <w:jc w:val="center"/>
              <w:rPr>
                <w:sz w:val="20"/>
                <w:szCs w:val="20"/>
              </w:rPr>
            </w:pPr>
            <w:r w:rsidRPr="0072064C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  <w:vAlign w:val="center"/>
          </w:tcPr>
          <w:p w:rsidR="00711C87" w:rsidRPr="0072064C" w:rsidRDefault="00711C87" w:rsidP="00711C87">
            <w:pPr>
              <w:jc w:val="center"/>
              <w:rPr>
                <w:b/>
                <w:bCs/>
                <w:sz w:val="20"/>
                <w:szCs w:val="20"/>
              </w:rPr>
            </w:pPr>
            <w:r w:rsidRPr="0072064C"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1"/>
      <w:bookmarkEnd w:id="2"/>
    </w:tbl>
    <w:p w:rsidR="00460EBC" w:rsidRDefault="00460EBC" w:rsidP="009E5AD3">
      <w:pPr>
        <w:sectPr w:rsidR="00460EBC" w:rsidSect="00B15AD0">
          <w:pgSz w:w="16838" w:h="11906" w:orient="landscape" w:code="9"/>
          <w:pgMar w:top="993" w:right="567" w:bottom="709" w:left="346" w:header="709" w:footer="709" w:gutter="0"/>
          <w:cols w:space="708"/>
          <w:docGrid w:linePitch="360"/>
        </w:sectPr>
      </w:pPr>
    </w:p>
    <w:p w:rsidR="00460EBC" w:rsidRPr="007D139B" w:rsidRDefault="00460EBC" w:rsidP="009E5AD3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666797">
        <w:rPr>
          <w:b/>
          <w:bCs/>
        </w:rPr>
        <w:t>Русскохала</w:t>
      </w:r>
      <w:r>
        <w:rPr>
          <w:b/>
          <w:bCs/>
        </w:rPr>
        <w:t>нского</w:t>
      </w:r>
      <w:r w:rsidRPr="00AA0F33">
        <w:rPr>
          <w:b/>
          <w:bCs/>
        </w:rPr>
        <w:t xml:space="preserve"> сельского поселения</w:t>
      </w:r>
    </w:p>
    <w:p w:rsidR="00460EBC" w:rsidRPr="00AA0F33" w:rsidRDefault="00460EBC" w:rsidP="00460EBC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</w:t>
      </w:r>
      <w:proofErr w:type="gramStart"/>
      <w:r w:rsidRPr="00AA0F33">
        <w:rPr>
          <w:b/>
          <w:bCs/>
        </w:rPr>
        <w:t>»и</w:t>
      </w:r>
      <w:proofErr w:type="gramEnd"/>
      <w:r w:rsidRPr="00AA0F33">
        <w:rPr>
          <w:b/>
          <w:bCs/>
        </w:rPr>
        <w:t>з различных источников финансирования</w:t>
      </w:r>
      <w:bookmarkStart w:id="3" w:name="_Hlk31185361"/>
      <w:r>
        <w:rPr>
          <w:b/>
          <w:bCs/>
        </w:rPr>
        <w:t xml:space="preserve"> I</w:t>
      </w:r>
      <w:bookmarkEnd w:id="3"/>
      <w:r>
        <w:rPr>
          <w:b/>
          <w:bCs/>
        </w:rPr>
        <w:t>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2</w:t>
      </w:r>
    </w:p>
    <w:tbl>
      <w:tblPr>
        <w:tblW w:w="15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625"/>
      </w:tblGrid>
      <w:tr w:rsidR="002C1F65" w:rsidRPr="0041337E" w:rsidTr="002C1F65">
        <w:trPr>
          <w:trHeight w:val="344"/>
          <w:tblHeader/>
        </w:trPr>
        <w:tc>
          <w:tcPr>
            <w:tcW w:w="2117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2C1F65">
              <w:rPr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625" w:type="dxa"/>
            <w:vMerge w:val="restart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Итого на II этап реализации (2021-2025 годы)</w:t>
            </w:r>
          </w:p>
        </w:tc>
      </w:tr>
      <w:tr w:rsidR="002C1F65" w:rsidRPr="00B0536B" w:rsidTr="002C1F65">
        <w:trPr>
          <w:trHeight w:val="405"/>
          <w:tblHeader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2021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2022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4" w:type="dxa"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2024 год</w:t>
            </w:r>
          </w:p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2C1F65" w:rsidRPr="002C1F65" w:rsidRDefault="002C1F65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25" w:type="dxa"/>
            <w:vMerge/>
          </w:tcPr>
          <w:p w:rsidR="002C1F65" w:rsidRPr="002C1F65" w:rsidRDefault="002C1F65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0D9A" w:rsidRPr="00516A81" w:rsidTr="002C1F65">
        <w:trPr>
          <w:trHeight w:val="289"/>
          <w:tblHeader/>
        </w:trPr>
        <w:tc>
          <w:tcPr>
            <w:tcW w:w="2117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90D9A" w:rsidRPr="00516A81" w:rsidTr="002C1F65">
        <w:trPr>
          <w:trHeight w:val="300"/>
        </w:trPr>
        <w:tc>
          <w:tcPr>
            <w:tcW w:w="2124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35" w:type="dxa"/>
            <w:vMerge w:val="restart"/>
          </w:tcPr>
          <w:p w:rsidR="00990D9A" w:rsidRPr="002C1F65" w:rsidRDefault="00990D9A" w:rsidP="00666797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990D9A" w:rsidRPr="002C1F65" w:rsidRDefault="00CF3E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37810,9</w:t>
            </w:r>
          </w:p>
        </w:tc>
        <w:tc>
          <w:tcPr>
            <w:tcW w:w="992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1065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920" w:type="dxa"/>
          </w:tcPr>
          <w:p w:rsidR="00990D9A" w:rsidRPr="002C1F65" w:rsidRDefault="00223E9B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2184,7</w:t>
            </w:r>
          </w:p>
        </w:tc>
        <w:tc>
          <w:tcPr>
            <w:tcW w:w="1064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24" w:type="dxa"/>
          </w:tcPr>
          <w:p w:rsidR="00990D9A" w:rsidRPr="002C1F65" w:rsidRDefault="007429A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625" w:type="dxa"/>
          </w:tcPr>
          <w:p w:rsidR="00990D9A" w:rsidRPr="002C1F65" w:rsidRDefault="00223E9B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10768,6</w:t>
            </w:r>
          </w:p>
        </w:tc>
      </w:tr>
      <w:tr w:rsidR="00990D9A" w:rsidRPr="00516A81" w:rsidTr="002C1F65">
        <w:trPr>
          <w:trHeight w:val="262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990D9A" w:rsidRPr="002C1F65" w:rsidRDefault="00CF3E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27511,4</w:t>
            </w:r>
          </w:p>
        </w:tc>
        <w:tc>
          <w:tcPr>
            <w:tcW w:w="992" w:type="dxa"/>
          </w:tcPr>
          <w:p w:rsidR="00990D9A" w:rsidRPr="002C1F65" w:rsidRDefault="000D32A9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1065" w:type="dxa"/>
          </w:tcPr>
          <w:p w:rsidR="00990D9A" w:rsidRPr="002C1F65" w:rsidRDefault="000D32A9" w:rsidP="00990D9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2196</w:t>
            </w:r>
          </w:p>
        </w:tc>
        <w:tc>
          <w:tcPr>
            <w:tcW w:w="920" w:type="dxa"/>
          </w:tcPr>
          <w:p w:rsidR="00990D9A" w:rsidRPr="002C1F65" w:rsidRDefault="00223E9B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2184,7</w:t>
            </w:r>
          </w:p>
        </w:tc>
        <w:tc>
          <w:tcPr>
            <w:tcW w:w="1064" w:type="dxa"/>
          </w:tcPr>
          <w:p w:rsidR="00990D9A" w:rsidRPr="002C1F65" w:rsidRDefault="000D32A9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952,4</w:t>
            </w:r>
          </w:p>
        </w:tc>
        <w:tc>
          <w:tcPr>
            <w:tcW w:w="924" w:type="dxa"/>
          </w:tcPr>
          <w:p w:rsidR="00990D9A" w:rsidRPr="002C1F65" w:rsidRDefault="000D32A9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625" w:type="dxa"/>
          </w:tcPr>
          <w:p w:rsidR="00990D9A" w:rsidRPr="002C1F65" w:rsidRDefault="00223E9B" w:rsidP="00990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8538,9</w:t>
            </w:r>
          </w:p>
        </w:tc>
      </w:tr>
      <w:tr w:rsidR="00990D9A" w:rsidRPr="00516A81" w:rsidTr="002C1F65">
        <w:trPr>
          <w:trHeight w:val="507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990D9A" w:rsidRPr="002C1F65" w:rsidRDefault="001B68EC" w:rsidP="00CF3EA8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8244,</w:t>
            </w:r>
            <w:r w:rsidR="00CF3EA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r w:rsidR="001B68EC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1B68E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</w:t>
            </w:r>
            <w:r w:rsidR="001B68EC">
              <w:rPr>
                <w:b/>
                <w:bCs/>
                <w:sz w:val="20"/>
                <w:szCs w:val="20"/>
              </w:rPr>
              <w:t>140,</w:t>
            </w:r>
            <w:r w:rsidR="000D32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 0</w:t>
            </w:r>
          </w:p>
        </w:tc>
        <w:tc>
          <w:tcPr>
            <w:tcW w:w="1625" w:type="dxa"/>
          </w:tcPr>
          <w:p w:rsidR="00990D9A" w:rsidRPr="002C1F65" w:rsidRDefault="001B68E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</w:t>
            </w:r>
          </w:p>
        </w:tc>
      </w:tr>
      <w:tr w:rsidR="00990D9A" w:rsidRPr="00516A81" w:rsidTr="002C1F65">
        <w:trPr>
          <w:trHeight w:val="471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0D32A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474,7</w:t>
            </w:r>
          </w:p>
        </w:tc>
      </w:tr>
      <w:tr w:rsidR="00990D9A" w:rsidRPr="00516A81" w:rsidTr="002C1F65">
        <w:trPr>
          <w:trHeight w:val="563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516A81" w:rsidTr="002C1F65">
        <w:trPr>
          <w:trHeight w:val="455"/>
        </w:trPr>
        <w:tc>
          <w:tcPr>
            <w:tcW w:w="2124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</w:tcPr>
          <w:p w:rsidR="00990D9A" w:rsidRPr="002C1F65" w:rsidRDefault="00990D9A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24D5" w:rsidRPr="00B07BAA" w:rsidTr="002C1F65">
        <w:trPr>
          <w:trHeight w:val="374"/>
        </w:trPr>
        <w:tc>
          <w:tcPr>
            <w:tcW w:w="2117" w:type="dxa"/>
            <w:vMerge w:val="restart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624D5" w:rsidRPr="002C1F65" w:rsidRDefault="004624D5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21805,1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920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2058,7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1441,8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10170,6</w:t>
            </w:r>
          </w:p>
        </w:tc>
      </w:tr>
      <w:tr w:rsidR="004624D5" w:rsidRPr="00B07BAA" w:rsidTr="002C1F65">
        <w:trPr>
          <w:trHeight w:val="423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17244,6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2081</w:t>
            </w:r>
          </w:p>
        </w:tc>
        <w:tc>
          <w:tcPr>
            <w:tcW w:w="920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2058,7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826,4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4624D5" w:rsidRPr="004624D5" w:rsidRDefault="00CF3EA8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7940,9</w:t>
            </w:r>
          </w:p>
        </w:tc>
      </w:tr>
      <w:tr w:rsidR="004624D5" w:rsidRPr="00B07BAA" w:rsidTr="002C1F65">
        <w:trPr>
          <w:trHeight w:val="533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2505,8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1755</w:t>
            </w:r>
          </w:p>
        </w:tc>
      </w:tr>
      <w:tr w:rsidR="004624D5" w:rsidRPr="00B07BAA" w:rsidTr="002C1F65">
        <w:trPr>
          <w:trHeight w:val="485"/>
        </w:trPr>
        <w:tc>
          <w:tcPr>
            <w:tcW w:w="2117" w:type="dxa"/>
            <w:vMerge/>
          </w:tcPr>
          <w:p w:rsidR="004624D5" w:rsidRPr="002C1F65" w:rsidRDefault="004624D5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474,7</w:t>
            </w:r>
          </w:p>
        </w:tc>
      </w:tr>
      <w:tr w:rsidR="00990D9A" w:rsidRPr="00B07BAA" w:rsidTr="002C1F65">
        <w:trPr>
          <w:trHeight w:val="56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499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1.1.1.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21117,4</w:t>
            </w:r>
          </w:p>
        </w:tc>
        <w:tc>
          <w:tcPr>
            <w:tcW w:w="992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3695,3</w:t>
            </w:r>
          </w:p>
        </w:tc>
        <w:tc>
          <w:tcPr>
            <w:tcW w:w="920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1441,8</w:t>
            </w:r>
          </w:p>
        </w:tc>
        <w:tc>
          <w:tcPr>
            <w:tcW w:w="92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9482,9</w:t>
            </w:r>
          </w:p>
        </w:tc>
      </w:tr>
      <w:tr w:rsidR="00990D9A" w:rsidRPr="001D68E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16556,9</w:t>
            </w:r>
          </w:p>
        </w:tc>
        <w:tc>
          <w:tcPr>
            <w:tcW w:w="992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2257,8</w:t>
            </w:r>
          </w:p>
        </w:tc>
        <w:tc>
          <w:tcPr>
            <w:tcW w:w="1065" w:type="dxa"/>
            <w:vAlign w:val="center"/>
          </w:tcPr>
          <w:p w:rsidR="00990D9A" w:rsidRPr="002C1F65" w:rsidRDefault="004624D5" w:rsidP="001B68E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2081</w:t>
            </w:r>
          </w:p>
        </w:tc>
        <w:tc>
          <w:tcPr>
            <w:tcW w:w="920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1371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826,4</w:t>
            </w:r>
          </w:p>
        </w:tc>
        <w:tc>
          <w:tcPr>
            <w:tcW w:w="924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7253,2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1B68EC" w:rsidP="004624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2505,</w:t>
            </w:r>
            <w:r w:rsidR="004624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1614,3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</w:t>
            </w:r>
            <w:r w:rsidR="004624D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1B68EC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1755</w:t>
            </w:r>
          </w:p>
        </w:tc>
      </w:tr>
      <w:tr w:rsidR="00990D9A" w:rsidRPr="00B07BAA" w:rsidTr="002C1F65">
        <w:trPr>
          <w:trHeight w:val="66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4624D5" w:rsidP="00F12B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4624D5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474,7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4624D5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474,7</w:t>
            </w:r>
          </w:p>
        </w:tc>
      </w:tr>
      <w:tr w:rsidR="00990D9A" w:rsidRPr="00B07BAA" w:rsidTr="002C1F65">
        <w:trPr>
          <w:trHeight w:val="537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Внебюджетные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666797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7054,7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990D9A" w:rsidRPr="00B07BAA" w:rsidTr="002C1F65">
        <w:trPr>
          <w:trHeight w:val="393"/>
        </w:trPr>
        <w:tc>
          <w:tcPr>
            <w:tcW w:w="2117" w:type="dxa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90D9A" w:rsidRPr="002C1F65" w:rsidRDefault="00990D9A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0D9A" w:rsidRPr="002C1F65" w:rsidRDefault="00990D9A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90D9A" w:rsidRPr="002C1F65" w:rsidRDefault="00990D9A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5"/>
        </w:trPr>
        <w:tc>
          <w:tcPr>
            <w:tcW w:w="2117" w:type="dxa"/>
            <w:vMerge w:val="restart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23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«Обеспечение безопасности жизнедеятельности населения Русскохаланского сельского поселения».</w:t>
            </w:r>
          </w:p>
        </w:tc>
        <w:tc>
          <w:tcPr>
            <w:tcW w:w="1843" w:type="dxa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84"/>
        </w:trPr>
        <w:tc>
          <w:tcPr>
            <w:tcW w:w="2117" w:type="dxa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2C1F65" w:rsidRPr="002C1F65" w:rsidRDefault="002C1F65" w:rsidP="00460EB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2C1F65" w:rsidRPr="00B07BAA" w:rsidTr="002C1F65">
        <w:trPr>
          <w:trHeight w:val="393"/>
        </w:trPr>
        <w:tc>
          <w:tcPr>
            <w:tcW w:w="2117" w:type="dxa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2C1F65" w:rsidRPr="002C1F65" w:rsidRDefault="002C1F6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F65" w:rsidRPr="002C1F65" w:rsidRDefault="002C1F65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2C1F65" w:rsidRPr="002C1F65" w:rsidRDefault="002C1F65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2C1F65" w:rsidRPr="002C1F65" w:rsidRDefault="002C1F65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3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226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«Осуществление полномочий правоохранительных органов»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Theme="minorEastAsia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Внебюджетные 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Подпрограмма 5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Русскохаланского сельского поселения чистой питьевой  водой».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Основное мероприятие 5.1.1.</w:t>
            </w:r>
          </w:p>
        </w:tc>
        <w:tc>
          <w:tcPr>
            <w:tcW w:w="3342" w:type="dxa"/>
            <w:gridSpan w:val="2"/>
            <w:vMerge w:val="restart"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843" w:type="dxa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jc w:val="center"/>
              <w:rPr>
                <w:rStyle w:val="295pt"/>
                <w:rFonts w:eastAsia="Arial Unicode MS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8190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sz w:val="20"/>
                <w:szCs w:val="20"/>
              </w:rPr>
            </w:pPr>
            <w:r w:rsidRPr="002C1F65">
              <w:rPr>
                <w:rStyle w:val="295pt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jc w:val="center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2451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5739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color w:val="000000"/>
                <w:sz w:val="20"/>
                <w:szCs w:val="20"/>
                <w:lang w:bidi="ru-RU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rStyle w:val="295pt"/>
                <w:b w:val="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rStyle w:val="295pt"/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60" w:line="190" w:lineRule="exact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b w:val="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F12B5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F12B51">
            <w:pPr>
              <w:pStyle w:val="2b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0</w:t>
            </w:r>
          </w:p>
        </w:tc>
      </w:tr>
      <w:tr w:rsidR="004624D5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3342" w:type="dxa"/>
            <w:gridSpan w:val="2"/>
            <w:vMerge w:val="restart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843" w:type="dxa"/>
            <w:vAlign w:val="center"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598</w:t>
            </w:r>
          </w:p>
        </w:tc>
      </w:tr>
      <w:tr w:rsidR="004624D5" w:rsidRPr="00B07BAA" w:rsidTr="002C1F65">
        <w:trPr>
          <w:trHeight w:val="393"/>
        </w:trPr>
        <w:tc>
          <w:tcPr>
            <w:tcW w:w="2117" w:type="dxa"/>
            <w:vMerge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4624D5" w:rsidRPr="002C1F65" w:rsidRDefault="004624D5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24D5" w:rsidRPr="002C1F65" w:rsidRDefault="004624D5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4624D5"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6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924" w:type="dxa"/>
            <w:vAlign w:val="center"/>
          </w:tcPr>
          <w:p w:rsidR="004624D5" w:rsidRPr="004624D5" w:rsidRDefault="004624D5" w:rsidP="0071405D">
            <w:pPr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625" w:type="dxa"/>
            <w:vAlign w:val="center"/>
          </w:tcPr>
          <w:p w:rsidR="004624D5" w:rsidRPr="004624D5" w:rsidRDefault="004624D5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624D5">
              <w:rPr>
                <w:b/>
                <w:sz w:val="20"/>
                <w:szCs w:val="20"/>
              </w:rPr>
              <w:t>598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B07BAA" w:rsidTr="002C1F65">
        <w:trPr>
          <w:trHeight w:val="393"/>
        </w:trPr>
        <w:tc>
          <w:tcPr>
            <w:tcW w:w="2117" w:type="dxa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0A193C" w:rsidRPr="002C1F65" w:rsidRDefault="000A193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A193C" w:rsidRPr="002C1F65" w:rsidRDefault="000A193C" w:rsidP="00F12B51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0A193C" w:rsidRPr="002C1F65" w:rsidRDefault="000A193C" w:rsidP="00990D9A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1B68EC" w:rsidRPr="00B07BAA" w:rsidTr="002C1F65">
        <w:trPr>
          <w:trHeight w:val="393"/>
        </w:trPr>
        <w:tc>
          <w:tcPr>
            <w:tcW w:w="2117" w:type="dxa"/>
            <w:vMerge w:val="restart"/>
          </w:tcPr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1B68EC" w:rsidRPr="002C1F65" w:rsidRDefault="001B68EC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1B68EC" w:rsidRPr="002C1F65" w:rsidRDefault="001B68EC" w:rsidP="00F12B51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B68EC" w:rsidRPr="002C1F65" w:rsidRDefault="001B68EC" w:rsidP="00F12B51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1B68EC" w:rsidRPr="001B68EC" w:rsidRDefault="004624D5" w:rsidP="00C96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1B68EC" w:rsidRPr="001B68EC" w:rsidRDefault="001B68EC" w:rsidP="00C9686F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12</w:t>
            </w:r>
            <w:r w:rsidR="004624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1B68EC" w:rsidRPr="001B68EC" w:rsidRDefault="001B68EC" w:rsidP="004624D5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</w:t>
            </w:r>
            <w:r w:rsidR="004624D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1B68EC" w:rsidRPr="001B68EC" w:rsidRDefault="001B68EC" w:rsidP="004624D5">
            <w:pPr>
              <w:jc w:val="center"/>
              <w:rPr>
                <w:b/>
                <w:sz w:val="20"/>
                <w:szCs w:val="20"/>
              </w:rPr>
            </w:pPr>
            <w:r w:rsidRPr="001B68EC">
              <w:rPr>
                <w:b/>
                <w:sz w:val="20"/>
                <w:szCs w:val="20"/>
              </w:rPr>
              <w:t>1</w:t>
            </w:r>
            <w:r w:rsidR="004624D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25" w:type="dxa"/>
            <w:vAlign w:val="center"/>
          </w:tcPr>
          <w:p w:rsidR="001B68EC" w:rsidRPr="001B68EC" w:rsidRDefault="004624D5" w:rsidP="00C9686F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F12B5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4624D5" w:rsidP="00990D9A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637,6</w:t>
            </w:r>
          </w:p>
        </w:tc>
        <w:tc>
          <w:tcPr>
            <w:tcW w:w="992" w:type="dxa"/>
            <w:vAlign w:val="center"/>
          </w:tcPr>
          <w:p w:rsidR="009E5AD3" w:rsidRPr="002C1F65" w:rsidRDefault="004624D5" w:rsidP="001B68E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65" w:type="dxa"/>
            <w:vAlign w:val="center"/>
          </w:tcPr>
          <w:p w:rsidR="009E5AD3" w:rsidRPr="002C1F65" w:rsidRDefault="004624D5" w:rsidP="001B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1B68E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1B68EC">
              <w:rPr>
                <w:sz w:val="20"/>
                <w:szCs w:val="20"/>
              </w:rPr>
              <w:t>2</w:t>
            </w:r>
            <w:r w:rsidR="004624D5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4624D5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4624D5">
              <w:rPr>
                <w:sz w:val="20"/>
                <w:szCs w:val="20"/>
              </w:rPr>
              <w:t>26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4624D5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</w:t>
            </w:r>
            <w:r w:rsidR="004624D5">
              <w:rPr>
                <w:sz w:val="20"/>
                <w:szCs w:val="20"/>
              </w:rPr>
              <w:t>26</w:t>
            </w:r>
          </w:p>
        </w:tc>
        <w:tc>
          <w:tcPr>
            <w:tcW w:w="1625" w:type="dxa"/>
            <w:vAlign w:val="center"/>
          </w:tcPr>
          <w:p w:rsidR="009E5AD3" w:rsidRPr="002C1F65" w:rsidRDefault="004624D5" w:rsidP="001B68EC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Внебюджетные</w:t>
            </w:r>
          </w:p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  <w:tr w:rsidR="009E5AD3" w:rsidRPr="00B07BAA" w:rsidTr="002C1F65">
        <w:trPr>
          <w:trHeight w:val="393"/>
        </w:trPr>
        <w:tc>
          <w:tcPr>
            <w:tcW w:w="2117" w:type="dxa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vMerge/>
          </w:tcPr>
          <w:p w:rsidR="009E5AD3" w:rsidRPr="002C1F65" w:rsidRDefault="009E5AD3" w:rsidP="00F12B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5AD3" w:rsidRPr="002C1F65" w:rsidRDefault="009E5AD3" w:rsidP="009E5AD3">
            <w:pPr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24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9E5AD3" w:rsidRPr="002C1F65" w:rsidRDefault="009E5AD3" w:rsidP="009E5AD3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0</w:t>
            </w:r>
          </w:p>
        </w:tc>
      </w:tr>
    </w:tbl>
    <w:p w:rsidR="00460EBC" w:rsidRDefault="00460EBC" w:rsidP="00460EBC"/>
    <w:p w:rsidR="00460EBC" w:rsidRDefault="00460EBC" w:rsidP="00460EBC"/>
    <w:p w:rsidR="00460EBC" w:rsidRDefault="00460EBC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9E5AD3" w:rsidRDefault="009E5AD3" w:rsidP="00460EBC"/>
    <w:p w:rsidR="00460EBC" w:rsidRDefault="00460EBC" w:rsidP="00460EBC"/>
    <w:p w:rsidR="009E5AD3" w:rsidRDefault="009E5AD3" w:rsidP="009E5AD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Приложение № 4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к муниципальной программе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«Устойчивое развитие сельских территорий </w:t>
      </w:r>
    </w:p>
    <w:p w:rsidR="009E5AD3" w:rsidRDefault="0090755C" w:rsidP="009E5AD3">
      <w:pPr>
        <w:jc w:val="right"/>
        <w:rPr>
          <w:b/>
          <w:sz w:val="18"/>
          <w:szCs w:val="18"/>
        </w:rPr>
      </w:pPr>
      <w:r w:rsidRPr="002C1F65">
        <w:rPr>
          <w:b/>
          <w:sz w:val="18"/>
          <w:szCs w:val="18"/>
        </w:rPr>
        <w:t xml:space="preserve">Русскохаланского сельского поселения </w:t>
      </w:r>
    </w:p>
    <w:p w:rsidR="00460EBC" w:rsidRPr="00E232EE" w:rsidRDefault="0090755C" w:rsidP="009E5AD3">
      <w:pPr>
        <w:jc w:val="right"/>
      </w:pPr>
      <w:r w:rsidRPr="002C1F65">
        <w:rPr>
          <w:b/>
          <w:sz w:val="18"/>
          <w:szCs w:val="18"/>
        </w:rPr>
        <w:t>Чернянского района Белгородской области»</w:t>
      </w:r>
    </w:p>
    <w:p w:rsidR="00460EBC" w:rsidRPr="002C1F65" w:rsidRDefault="000A193C" w:rsidP="002C1F65">
      <w:pPr>
        <w:jc w:val="right"/>
        <w:rPr>
          <w:b/>
          <w:bCs/>
          <w:sz w:val="18"/>
          <w:szCs w:val="18"/>
        </w:rPr>
      </w:pPr>
      <w:r w:rsidRPr="002C1F65">
        <w:rPr>
          <w:b/>
          <w:bCs/>
          <w:sz w:val="18"/>
          <w:szCs w:val="18"/>
        </w:rPr>
        <w:br w:type="textWrapping" w:clear="all"/>
      </w:r>
    </w:p>
    <w:p w:rsidR="00460EBC" w:rsidRPr="00AA7B4A" w:rsidRDefault="00460EBC" w:rsidP="00460EBC">
      <w:pPr>
        <w:jc w:val="center"/>
        <w:rPr>
          <w:b/>
          <w:bCs/>
        </w:rPr>
      </w:pPr>
      <w:bookmarkStart w:id="5" w:name="_Hlk31186343"/>
      <w:r w:rsidRPr="00AA7B4A">
        <w:rPr>
          <w:b/>
          <w:bCs/>
        </w:rPr>
        <w:t>Ресурсное обеспечение</w:t>
      </w:r>
    </w:p>
    <w:p w:rsidR="00460EBC" w:rsidRPr="00AA7B4A" w:rsidRDefault="00460EBC" w:rsidP="00460EBC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460EBC" w:rsidRPr="002C1F65" w:rsidRDefault="00460EBC" w:rsidP="00460EBC">
      <w:pPr>
        <w:jc w:val="right"/>
        <w:rPr>
          <w:sz w:val="20"/>
          <w:szCs w:val="20"/>
        </w:rPr>
      </w:pPr>
      <w:r w:rsidRPr="002C1F65">
        <w:rPr>
          <w:sz w:val="20"/>
          <w:szCs w:val="20"/>
        </w:rPr>
        <w:t>Таблица 1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60"/>
        <w:gridCol w:w="1275"/>
        <w:gridCol w:w="709"/>
        <w:gridCol w:w="709"/>
        <w:gridCol w:w="1559"/>
        <w:gridCol w:w="851"/>
        <w:gridCol w:w="1134"/>
        <w:gridCol w:w="708"/>
        <w:gridCol w:w="993"/>
        <w:gridCol w:w="850"/>
        <w:gridCol w:w="851"/>
        <w:gridCol w:w="708"/>
        <w:gridCol w:w="851"/>
        <w:gridCol w:w="992"/>
      </w:tblGrid>
      <w:tr w:rsidR="0031795C" w:rsidRPr="00AA7B4A" w:rsidTr="0031795C">
        <w:trPr>
          <w:trHeight w:val="344"/>
          <w:tblHeader/>
        </w:trPr>
        <w:tc>
          <w:tcPr>
            <w:tcW w:w="1559" w:type="dxa"/>
            <w:vMerge w:val="restart"/>
          </w:tcPr>
          <w:p w:rsidR="0031795C" w:rsidRPr="002C1F65" w:rsidRDefault="0031795C" w:rsidP="002C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275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828" w:type="dxa"/>
            <w:gridSpan w:val="4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6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992" w:type="dxa"/>
            <w:vMerge w:val="restart"/>
          </w:tcPr>
          <w:p w:rsidR="0031795C" w:rsidRPr="002C1F65" w:rsidRDefault="0031795C" w:rsidP="0031795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Итого на I этап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реализа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(2015-2020 г</w:t>
            </w:r>
            <w:r>
              <w:rPr>
                <w:b/>
                <w:bCs/>
                <w:sz w:val="20"/>
                <w:szCs w:val="20"/>
              </w:rPr>
              <w:t>.г.</w:t>
            </w:r>
            <w:r w:rsidRPr="002C1F65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31795C" w:rsidRPr="00AA7B4A" w:rsidTr="0031795C">
        <w:trPr>
          <w:trHeight w:val="565"/>
          <w:tblHeader/>
        </w:trPr>
        <w:tc>
          <w:tcPr>
            <w:tcW w:w="1559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2015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2016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2017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2018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2019 год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2020</w:t>
            </w:r>
          </w:p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1795C" w:rsidRPr="002C1F65" w:rsidRDefault="0031795C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07B4" w:rsidRPr="00AA7B4A" w:rsidTr="0031795C">
        <w:trPr>
          <w:trHeight w:val="270"/>
          <w:tblHeader/>
        </w:trPr>
        <w:tc>
          <w:tcPr>
            <w:tcW w:w="1559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3107B4" w:rsidRPr="00AA7B4A" w:rsidTr="0031795C">
        <w:trPr>
          <w:trHeight w:val="633"/>
        </w:trPr>
        <w:tc>
          <w:tcPr>
            <w:tcW w:w="1559" w:type="dxa"/>
            <w:vMerge w:val="restart"/>
          </w:tcPr>
          <w:p w:rsidR="00460EBC" w:rsidRPr="002C1F65" w:rsidRDefault="00460EBC" w:rsidP="0031795C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460EBC" w:rsidRPr="002C1F65" w:rsidRDefault="00460EBC" w:rsidP="002C1F65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</w:t>
            </w:r>
            <w:proofErr w:type="spellStart"/>
            <w:r w:rsidR="00666797" w:rsidRPr="002C1F65">
              <w:rPr>
                <w:b/>
                <w:bCs/>
                <w:sz w:val="20"/>
                <w:szCs w:val="20"/>
              </w:rPr>
              <w:t>Русскохала</w:t>
            </w:r>
            <w:r w:rsidRPr="002C1F65">
              <w:rPr>
                <w:b/>
                <w:bCs/>
                <w:sz w:val="20"/>
                <w:szCs w:val="20"/>
              </w:rPr>
              <w:t>нс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275" w:type="dxa"/>
            <w:vAlign w:val="center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CB1D19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37810,9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2C1F65" w:rsidRDefault="001B5BD0" w:rsidP="00460EB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2C1F65" w:rsidRDefault="001B5BD0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3107B4" w:rsidRPr="00AA7B4A" w:rsidTr="0031795C">
        <w:trPr>
          <w:trHeight w:val="457"/>
        </w:trPr>
        <w:tc>
          <w:tcPr>
            <w:tcW w:w="1559" w:type="dxa"/>
            <w:vMerge/>
          </w:tcPr>
          <w:p w:rsidR="00460EBC" w:rsidRPr="002C1F65" w:rsidRDefault="00460EBC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Русскохалан</w:t>
            </w:r>
            <w:r w:rsidRPr="002C1F65">
              <w:rPr>
                <w:sz w:val="20"/>
                <w:szCs w:val="20"/>
              </w:rPr>
              <w:t>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CB1D19" w:rsidRDefault="00CB1D19" w:rsidP="00460EBC">
            <w:pPr>
              <w:jc w:val="center"/>
              <w:rPr>
                <w:bCs/>
                <w:sz w:val="20"/>
                <w:szCs w:val="20"/>
              </w:rPr>
            </w:pPr>
            <w:r w:rsidRPr="00CB1D19">
              <w:rPr>
                <w:bCs/>
                <w:sz w:val="20"/>
                <w:szCs w:val="20"/>
              </w:rPr>
              <w:t>37810,9</w:t>
            </w:r>
          </w:p>
        </w:tc>
        <w:tc>
          <w:tcPr>
            <w:tcW w:w="708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1864</w:t>
            </w:r>
          </w:p>
        </w:tc>
        <w:tc>
          <w:tcPr>
            <w:tcW w:w="993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2387,5</w:t>
            </w:r>
          </w:p>
        </w:tc>
        <w:tc>
          <w:tcPr>
            <w:tcW w:w="850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2737,7</w:t>
            </w:r>
          </w:p>
        </w:tc>
        <w:tc>
          <w:tcPr>
            <w:tcW w:w="851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12507</w:t>
            </w:r>
          </w:p>
        </w:tc>
        <w:tc>
          <w:tcPr>
            <w:tcW w:w="708" w:type="dxa"/>
          </w:tcPr>
          <w:p w:rsidR="00460EBC" w:rsidRPr="00CB1D19" w:rsidRDefault="001B5BD0" w:rsidP="00460EBC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2322</w:t>
            </w:r>
          </w:p>
        </w:tc>
        <w:tc>
          <w:tcPr>
            <w:tcW w:w="851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5224,1</w:t>
            </w:r>
          </w:p>
        </w:tc>
        <w:tc>
          <w:tcPr>
            <w:tcW w:w="992" w:type="dxa"/>
          </w:tcPr>
          <w:p w:rsidR="00460EBC" w:rsidRPr="00CB1D19" w:rsidRDefault="001B5BD0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27042,3</w:t>
            </w:r>
          </w:p>
        </w:tc>
      </w:tr>
      <w:tr w:rsidR="00F51003" w:rsidRPr="00AA7B4A" w:rsidTr="0031795C">
        <w:trPr>
          <w:trHeight w:val="679"/>
        </w:trPr>
        <w:tc>
          <w:tcPr>
            <w:tcW w:w="1559" w:type="dxa"/>
            <w:vMerge w:val="restart"/>
          </w:tcPr>
          <w:p w:rsidR="00F51003" w:rsidRPr="002C1F65" w:rsidRDefault="00F51003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</w:tcPr>
          <w:p w:rsidR="00F51003" w:rsidRPr="002C1F65" w:rsidRDefault="00F51003" w:rsidP="0031795C">
            <w:pPr>
              <w:ind w:right="-108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Благоустройс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тво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</w:tcPr>
          <w:p w:rsidR="00F51003" w:rsidRPr="002C1F65" w:rsidRDefault="00F51003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F51003" w:rsidRPr="002C1F65" w:rsidRDefault="00F51003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F51003" w:rsidRPr="002C1F65" w:rsidRDefault="00F51003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F51003" w:rsidRPr="002C1F65" w:rsidRDefault="00F51003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F51003" w:rsidRPr="002C1F65" w:rsidRDefault="00CB1D19" w:rsidP="000C54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21805,1</w:t>
            </w:r>
          </w:p>
        </w:tc>
        <w:tc>
          <w:tcPr>
            <w:tcW w:w="708" w:type="dxa"/>
          </w:tcPr>
          <w:p w:rsidR="00F51003" w:rsidRPr="002C1F65" w:rsidRDefault="00F51003" w:rsidP="000A193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5184,5</w:t>
            </w:r>
          </w:p>
        </w:tc>
        <w:tc>
          <w:tcPr>
            <w:tcW w:w="992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11634,5</w:t>
            </w:r>
          </w:p>
        </w:tc>
      </w:tr>
      <w:tr w:rsidR="00F51003" w:rsidRPr="00AA7B4A" w:rsidTr="0031795C">
        <w:trPr>
          <w:trHeight w:val="1419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1003" w:rsidRPr="002C1F65" w:rsidRDefault="00F51003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F51003" w:rsidRPr="002C1F65" w:rsidRDefault="00F51003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F51003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F51003" w:rsidRPr="002C1F65" w:rsidRDefault="00F51003" w:rsidP="00F51003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</w:t>
            </w:r>
            <w:r w:rsidRPr="002C1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2C1F6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2C1F6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51003" w:rsidRPr="00CB1D19" w:rsidRDefault="00CB1D19" w:rsidP="000C54F4">
            <w:pPr>
              <w:jc w:val="center"/>
              <w:rPr>
                <w:bCs/>
                <w:sz w:val="20"/>
                <w:szCs w:val="20"/>
              </w:rPr>
            </w:pPr>
            <w:r w:rsidRPr="00CB1D19">
              <w:rPr>
                <w:bCs/>
                <w:sz w:val="20"/>
                <w:szCs w:val="20"/>
              </w:rPr>
              <w:t>21805,1</w:t>
            </w:r>
          </w:p>
        </w:tc>
        <w:tc>
          <w:tcPr>
            <w:tcW w:w="708" w:type="dxa"/>
          </w:tcPr>
          <w:p w:rsidR="00F51003" w:rsidRPr="002C1F65" w:rsidRDefault="00F51003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517</w:t>
            </w:r>
          </w:p>
        </w:tc>
        <w:tc>
          <w:tcPr>
            <w:tcW w:w="993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F51003" w:rsidRPr="002C1F65" w:rsidRDefault="00F51003" w:rsidP="000A193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F51003" w:rsidRPr="00AA7B4A" w:rsidTr="0031795C">
        <w:trPr>
          <w:trHeight w:val="229"/>
        </w:trPr>
        <w:tc>
          <w:tcPr>
            <w:tcW w:w="1559" w:type="dxa"/>
            <w:vMerge w:val="restart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мероприятие </w:t>
            </w:r>
            <w:r w:rsidRPr="002C1F6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60" w:type="dxa"/>
            <w:vMerge w:val="restart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2C1F65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Merge w:val="restart"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C1F65">
              <w:rPr>
                <w:sz w:val="20"/>
                <w:szCs w:val="20"/>
              </w:rPr>
              <w:lastRenderedPageBreak/>
              <w:t>Русскохаланского сельского поселения</w:t>
            </w:r>
          </w:p>
        </w:tc>
        <w:tc>
          <w:tcPr>
            <w:tcW w:w="709" w:type="dxa"/>
          </w:tcPr>
          <w:p w:rsidR="00F51003" w:rsidRPr="002C1F65" w:rsidRDefault="00F51003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CB1D19" w:rsidRDefault="00CB1D19" w:rsidP="000C54F4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 w:rsidRPr="00CB1D19">
              <w:rPr>
                <w:bCs/>
                <w:sz w:val="20"/>
                <w:szCs w:val="20"/>
              </w:rPr>
              <w:t>15624,9</w:t>
            </w:r>
          </w:p>
        </w:tc>
        <w:tc>
          <w:tcPr>
            <w:tcW w:w="708" w:type="dxa"/>
          </w:tcPr>
          <w:p w:rsidR="00F51003" w:rsidRPr="00CB1D19" w:rsidRDefault="00F51003" w:rsidP="00A21B6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517</w:t>
            </w:r>
          </w:p>
        </w:tc>
        <w:tc>
          <w:tcPr>
            <w:tcW w:w="993" w:type="dxa"/>
          </w:tcPr>
          <w:p w:rsidR="00F51003" w:rsidRPr="00CB1D19" w:rsidRDefault="00F51003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837</w:t>
            </w:r>
          </w:p>
        </w:tc>
        <w:tc>
          <w:tcPr>
            <w:tcW w:w="850" w:type="dxa"/>
          </w:tcPr>
          <w:p w:rsidR="00F51003" w:rsidRPr="00CB1D19" w:rsidRDefault="00F51003" w:rsidP="00A21B6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1097</w:t>
            </w:r>
          </w:p>
        </w:tc>
        <w:tc>
          <w:tcPr>
            <w:tcW w:w="851" w:type="dxa"/>
          </w:tcPr>
          <w:p w:rsidR="00F51003" w:rsidRPr="00CB1D19" w:rsidRDefault="00F51003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2080</w:t>
            </w:r>
          </w:p>
        </w:tc>
        <w:tc>
          <w:tcPr>
            <w:tcW w:w="708" w:type="dxa"/>
          </w:tcPr>
          <w:p w:rsidR="00F51003" w:rsidRPr="00CB1D19" w:rsidRDefault="00F51003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1919</w:t>
            </w:r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1711,4</w:t>
            </w:r>
          </w:p>
        </w:tc>
        <w:tc>
          <w:tcPr>
            <w:tcW w:w="992" w:type="dxa"/>
          </w:tcPr>
          <w:p w:rsidR="00F51003" w:rsidRPr="002C1F65" w:rsidRDefault="00F51003" w:rsidP="00A21B69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8161</w:t>
            </w: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F51003" w:rsidRPr="00AA7B4A" w:rsidTr="0031795C">
        <w:trPr>
          <w:trHeight w:val="194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F51003" w:rsidRPr="002C1F65" w:rsidRDefault="00F51003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0110120460</w:t>
            </w:r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FA73EF" w:rsidRDefault="00CB1D19" w:rsidP="000C54F4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708" w:type="dxa"/>
          </w:tcPr>
          <w:p w:rsidR="00F51003" w:rsidRPr="00CB1D19" w:rsidRDefault="00CB1D19" w:rsidP="00460EB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51003" w:rsidRPr="00AA7B4A" w:rsidTr="0031795C">
        <w:trPr>
          <w:trHeight w:val="180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</w:tcPr>
          <w:p w:rsidR="00F51003" w:rsidRPr="002C1F65" w:rsidRDefault="00F51003" w:rsidP="00460EB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0110170460</w:t>
            </w:r>
          </w:p>
        </w:tc>
        <w:tc>
          <w:tcPr>
            <w:tcW w:w="851" w:type="dxa"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FA73EF" w:rsidRDefault="00CB1D19" w:rsidP="000C54F4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F51003" w:rsidRPr="00CB1D19" w:rsidRDefault="00CB1D19" w:rsidP="00460EB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6</w:t>
            </w:r>
          </w:p>
        </w:tc>
      </w:tr>
      <w:tr w:rsidR="00F51003" w:rsidRPr="00AA7B4A" w:rsidTr="0031795C">
        <w:trPr>
          <w:trHeight w:val="225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2C1F65" w:rsidRDefault="00F51003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0110121420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31795C" w:rsidRDefault="00CB1D19" w:rsidP="000C54F4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992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98,3</w:t>
            </w:r>
          </w:p>
        </w:tc>
      </w:tr>
      <w:tr w:rsidR="00F51003" w:rsidRPr="00AA7B4A" w:rsidTr="0031795C">
        <w:trPr>
          <w:trHeight w:val="272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2C1F65" w:rsidRDefault="00F51003" w:rsidP="000A193C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0110171420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31795C" w:rsidRDefault="00CB1D19" w:rsidP="000C54F4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992" w:type="dxa"/>
          </w:tcPr>
          <w:p w:rsidR="00F51003" w:rsidRPr="002C1F65" w:rsidRDefault="00F51003" w:rsidP="0031795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294,8</w:t>
            </w:r>
          </w:p>
        </w:tc>
      </w:tr>
      <w:tr w:rsidR="00F51003" w:rsidRPr="00AA7B4A" w:rsidTr="0031795C">
        <w:trPr>
          <w:trHeight w:val="261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2C1F65" w:rsidRDefault="00F51003" w:rsidP="00A21B69">
            <w:pPr>
              <w:jc w:val="both"/>
              <w:rPr>
                <w:bCs/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</w:t>
            </w:r>
            <w:r w:rsidRPr="002C1F65">
              <w:rPr>
                <w:sz w:val="20"/>
                <w:szCs w:val="20"/>
                <w:lang w:val="en-US"/>
              </w:rPr>
              <w:t>L</w:t>
            </w:r>
            <w:r w:rsidRPr="002C1F65">
              <w:rPr>
                <w:sz w:val="20"/>
                <w:szCs w:val="20"/>
              </w:rPr>
              <w:t>5760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31795C" w:rsidRDefault="00CB1D19" w:rsidP="000C54F4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3042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2C1F65" w:rsidRDefault="00F51003" w:rsidP="0031795C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992" w:type="dxa"/>
          </w:tcPr>
          <w:p w:rsidR="00F51003" w:rsidRPr="002C1F65" w:rsidRDefault="00F51003" w:rsidP="0031795C">
            <w:pPr>
              <w:jc w:val="center"/>
              <w:rPr>
                <w:sz w:val="20"/>
                <w:szCs w:val="20"/>
                <w:lang w:val="en-US"/>
              </w:rPr>
            </w:pPr>
            <w:r w:rsidRPr="002C1F65">
              <w:rPr>
                <w:sz w:val="20"/>
                <w:szCs w:val="20"/>
                <w:lang w:val="en-US"/>
              </w:rPr>
              <w:t>3042</w:t>
            </w:r>
          </w:p>
        </w:tc>
      </w:tr>
      <w:tr w:rsidR="00F51003" w:rsidRPr="00AA7B4A" w:rsidTr="0031795C">
        <w:trPr>
          <w:trHeight w:val="261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Default="00F51003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Default="00F51003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7338FE" w:rsidRDefault="00F51003" w:rsidP="00A21B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01302L29920</w:t>
            </w:r>
          </w:p>
        </w:tc>
        <w:tc>
          <w:tcPr>
            <w:tcW w:w="851" w:type="dxa"/>
          </w:tcPr>
          <w:p w:rsidR="00F51003" w:rsidRPr="007338FE" w:rsidRDefault="00F51003" w:rsidP="000A19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134" w:type="dxa"/>
          </w:tcPr>
          <w:p w:rsidR="00F51003" w:rsidRPr="0031795C" w:rsidRDefault="00CB1D19" w:rsidP="000C54F4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647,8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51003" w:rsidRPr="00CB1D19" w:rsidRDefault="00CB1D19" w:rsidP="0031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1003" w:rsidRPr="00AA7B4A" w:rsidTr="0031795C">
        <w:trPr>
          <w:trHeight w:val="261"/>
        </w:trPr>
        <w:tc>
          <w:tcPr>
            <w:tcW w:w="1559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1003" w:rsidRPr="002C1F65" w:rsidRDefault="00F51003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51003" w:rsidRPr="002C1F65" w:rsidRDefault="00F51003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</w:tcPr>
          <w:p w:rsidR="00F51003" w:rsidRPr="0071405D" w:rsidRDefault="00F51003" w:rsidP="00A2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01101S014Ж</w:t>
            </w:r>
          </w:p>
        </w:tc>
        <w:tc>
          <w:tcPr>
            <w:tcW w:w="851" w:type="dxa"/>
          </w:tcPr>
          <w:p w:rsidR="00F51003" w:rsidRPr="002C1F65" w:rsidRDefault="00F51003" w:rsidP="000A1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F51003" w:rsidRPr="00CB1D19" w:rsidRDefault="00CB1D19" w:rsidP="000C54F4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1003" w:rsidRPr="00CB1D19" w:rsidRDefault="00CB1D19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B1D19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1003" w:rsidRPr="00CB1D19" w:rsidRDefault="00CB1D19" w:rsidP="0031795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51003" w:rsidRPr="00CB1D19" w:rsidRDefault="00CB1D19" w:rsidP="0031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460EBC" w:rsidRPr="002C1F65" w:rsidRDefault="00460EBC" w:rsidP="0031795C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</w:t>
            </w:r>
            <w:r w:rsidR="00666797" w:rsidRPr="002C1F6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107B4" w:rsidRPr="00AA7B4A" w:rsidTr="0031795C">
        <w:trPr>
          <w:trHeight w:val="512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Основное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75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>нского</w:t>
            </w:r>
            <w:r w:rsidR="00666797" w:rsidRPr="002C1F65">
              <w:rPr>
                <w:sz w:val="20"/>
                <w:szCs w:val="20"/>
              </w:rPr>
              <w:t xml:space="preserve"> </w:t>
            </w:r>
            <w:r w:rsidRPr="002C1F65">
              <w:rPr>
                <w:sz w:val="20"/>
                <w:szCs w:val="20"/>
              </w:rPr>
              <w:t>сельского поселения</w:t>
            </w:r>
          </w:p>
          <w:p w:rsidR="00460EBC" w:rsidRPr="002C1F65" w:rsidRDefault="00460EBC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60EBC" w:rsidRPr="002C1F65" w:rsidRDefault="00460EBC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0EBC" w:rsidRPr="002C1F65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60EBC" w:rsidRPr="002C1F65" w:rsidRDefault="00460EBC" w:rsidP="00460EB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821" w:rsidRPr="00AA7B4A" w:rsidTr="0031795C">
        <w:trPr>
          <w:trHeight w:val="1651"/>
        </w:trPr>
        <w:tc>
          <w:tcPr>
            <w:tcW w:w="1559" w:type="dxa"/>
          </w:tcPr>
          <w:p w:rsidR="00755821" w:rsidRPr="002C1F65" w:rsidRDefault="00755821" w:rsidP="009E5AD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</w:tcPr>
          <w:p w:rsidR="00755821" w:rsidRPr="002C1F65" w:rsidRDefault="00755821" w:rsidP="00666797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деятельности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</w:t>
            </w:r>
            <w:r w:rsidRPr="002C1F65">
              <w:rPr>
                <w:b/>
                <w:bCs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460EBC">
            <w:pPr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55821" w:rsidRPr="002C1F65" w:rsidRDefault="00755821" w:rsidP="00666797">
            <w:pPr>
              <w:ind w:left="180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1312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1526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1616,7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755821" w:rsidRPr="002C1F65" w:rsidRDefault="00CB1D19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C1F65">
              <w:rPr>
                <w:b/>
                <w:sz w:val="20"/>
                <w:szCs w:val="20"/>
              </w:rPr>
              <w:t>7054,7</w:t>
            </w:r>
          </w:p>
        </w:tc>
      </w:tr>
      <w:tr w:rsidR="00666797" w:rsidRPr="00AA7B4A" w:rsidTr="0031795C">
        <w:trPr>
          <w:trHeight w:val="1345"/>
        </w:trPr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1560" w:type="dxa"/>
          </w:tcPr>
          <w:p w:rsidR="00460EBC" w:rsidRPr="002C1F65" w:rsidRDefault="00460EBC" w:rsidP="00460EBC">
            <w:pPr>
              <w:ind w:left="33"/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 деятельности у</w:t>
            </w:r>
            <w:r w:rsidR="0031795C">
              <w:rPr>
                <w:sz w:val="20"/>
                <w:szCs w:val="20"/>
              </w:rPr>
              <w:t>ч</w:t>
            </w:r>
            <w:r w:rsidRPr="002C1F65">
              <w:rPr>
                <w:sz w:val="20"/>
                <w:szCs w:val="20"/>
              </w:rPr>
              <w:t xml:space="preserve">реждений культуры» </w:t>
            </w: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0EBC" w:rsidRPr="002C1F65" w:rsidRDefault="00460EBC" w:rsidP="00666797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666797" w:rsidRPr="002C1F65">
              <w:rPr>
                <w:sz w:val="20"/>
                <w:szCs w:val="20"/>
              </w:rPr>
              <w:t>Русскохала</w:t>
            </w:r>
            <w:r w:rsidRPr="002C1F65">
              <w:rPr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09" w:type="dxa"/>
          </w:tcPr>
          <w:p w:rsidR="00460EBC" w:rsidRPr="002C1F65" w:rsidRDefault="00460EBC" w:rsidP="00666797">
            <w:pPr>
              <w:ind w:left="180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</w:t>
            </w:r>
            <w:r w:rsidR="00666797" w:rsidRPr="002C1F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0EBC" w:rsidRPr="002C1F65" w:rsidRDefault="00460EBC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</w:tcPr>
          <w:p w:rsidR="00460EBC" w:rsidRPr="002C1F65" w:rsidRDefault="00460EBC" w:rsidP="00460EB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0130100590</w:t>
            </w:r>
          </w:p>
        </w:tc>
        <w:tc>
          <w:tcPr>
            <w:tcW w:w="851" w:type="dxa"/>
          </w:tcPr>
          <w:p w:rsidR="00460EBC" w:rsidRPr="002C1F65" w:rsidRDefault="00460EBC" w:rsidP="00460EBC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460EBC" w:rsidRPr="002C1F65" w:rsidRDefault="00755821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  <w:tc>
          <w:tcPr>
            <w:tcW w:w="708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993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850" w:type="dxa"/>
          </w:tcPr>
          <w:p w:rsidR="00460EBC" w:rsidRPr="002C1F65" w:rsidRDefault="00460EBC" w:rsidP="0075582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755821" w:rsidRPr="002C1F65">
              <w:rPr>
                <w:rFonts w:eastAsia="Calibri"/>
                <w:bCs/>
                <w:sz w:val="20"/>
                <w:szCs w:val="20"/>
                <w:lang w:eastAsia="en-US"/>
              </w:rPr>
              <w:t>616,7</w:t>
            </w:r>
          </w:p>
        </w:tc>
        <w:tc>
          <w:tcPr>
            <w:tcW w:w="851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2205</w:t>
            </w:r>
          </w:p>
        </w:tc>
        <w:tc>
          <w:tcPr>
            <w:tcW w:w="708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rFonts w:eastAsia="Calibri"/>
                <w:bCs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851" w:type="dxa"/>
          </w:tcPr>
          <w:p w:rsidR="00460EBC" w:rsidRPr="002C1F65" w:rsidRDefault="00CB1D19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60EBC" w:rsidRPr="002C1F65" w:rsidRDefault="00755821" w:rsidP="00460EB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C1F65">
              <w:rPr>
                <w:sz w:val="20"/>
                <w:szCs w:val="20"/>
              </w:rPr>
              <w:t>7054,7</w:t>
            </w:r>
          </w:p>
        </w:tc>
      </w:tr>
      <w:tr w:rsidR="00755821" w:rsidRPr="00AA7B4A" w:rsidTr="0031795C">
        <w:trPr>
          <w:trHeight w:val="537"/>
        </w:trPr>
        <w:tc>
          <w:tcPr>
            <w:tcW w:w="1559" w:type="dxa"/>
          </w:tcPr>
          <w:p w:rsidR="00755821" w:rsidRPr="002C1F65" w:rsidRDefault="00755821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755821" w:rsidRPr="002C1F65" w:rsidRDefault="00755821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«Обеспечение безопасности </w:t>
            </w: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жизнедеятель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населения</w:t>
            </w:r>
          </w:p>
          <w:p w:rsidR="00755821" w:rsidRPr="002C1F65" w:rsidRDefault="00755821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55821" w:rsidRPr="002C1F65" w:rsidRDefault="00755821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755821" w:rsidRPr="002C1F65" w:rsidRDefault="00755821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755821" w:rsidRPr="002C1F65" w:rsidRDefault="0075582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821" w:rsidRPr="002C1F65" w:rsidRDefault="00755821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5821" w:rsidRPr="002C1F65" w:rsidRDefault="00755821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990D9A" w:rsidRPr="00AA7B4A" w:rsidTr="0031795C">
        <w:trPr>
          <w:trHeight w:val="230"/>
        </w:trPr>
        <w:tc>
          <w:tcPr>
            <w:tcW w:w="1559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1560" w:type="dxa"/>
          </w:tcPr>
          <w:p w:rsidR="00990D9A" w:rsidRPr="002C1F65" w:rsidRDefault="00990D9A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</w:t>
            </w:r>
            <w:r w:rsidR="00755821" w:rsidRPr="002C1F65">
              <w:rPr>
                <w:sz w:val="20"/>
                <w:szCs w:val="20"/>
              </w:rPr>
              <w:t>Обеспечение общественного порядка на территории сельского поселения»</w:t>
            </w:r>
          </w:p>
        </w:tc>
        <w:tc>
          <w:tcPr>
            <w:tcW w:w="1275" w:type="dxa"/>
            <w:vAlign w:val="center"/>
          </w:tcPr>
          <w:p w:rsidR="00990D9A" w:rsidRPr="002C1F65" w:rsidRDefault="00990D9A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Администрация </w:t>
            </w:r>
            <w:r w:rsidR="00755821" w:rsidRPr="002C1F65">
              <w:rPr>
                <w:sz w:val="20"/>
                <w:szCs w:val="20"/>
              </w:rPr>
              <w:t>Русскохал</w:t>
            </w:r>
            <w:r w:rsidRPr="002C1F65">
              <w:rPr>
                <w:sz w:val="20"/>
                <w:szCs w:val="20"/>
              </w:rPr>
              <w:t>анского сельского поселения</w:t>
            </w:r>
          </w:p>
        </w:tc>
        <w:tc>
          <w:tcPr>
            <w:tcW w:w="709" w:type="dxa"/>
          </w:tcPr>
          <w:p w:rsidR="00990D9A" w:rsidRPr="002C1F65" w:rsidRDefault="00990D9A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</w:t>
            </w:r>
            <w:r w:rsidR="00755821" w:rsidRPr="002C1F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90D9A" w:rsidRPr="002C1F65" w:rsidRDefault="00990D9A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031</w:t>
            </w:r>
            <w:r w:rsidR="00755821" w:rsidRPr="002C1F6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014012</w:t>
            </w:r>
            <w:r w:rsidR="00755821" w:rsidRPr="002C1F65">
              <w:rPr>
                <w:sz w:val="20"/>
                <w:szCs w:val="20"/>
              </w:rPr>
              <w:t>2</w:t>
            </w:r>
            <w:r w:rsidRPr="002C1F65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990D9A" w:rsidRPr="002C1F65" w:rsidRDefault="00990D9A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990D9A" w:rsidRPr="002C1F65" w:rsidRDefault="00990D9A" w:rsidP="00755821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755821" w:rsidRPr="002C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3</w:t>
            </w:r>
            <w:r w:rsidR="00990D9A" w:rsidRPr="002C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0D9A" w:rsidRPr="002C1F65" w:rsidRDefault="00755821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90D9A" w:rsidRPr="002C1F65" w:rsidRDefault="00755821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123</w:t>
            </w:r>
            <w:r w:rsidR="00990D9A" w:rsidRPr="002C1F65">
              <w:rPr>
                <w:bCs/>
                <w:sz w:val="20"/>
                <w:szCs w:val="20"/>
              </w:rPr>
              <w:t>,5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F90C73">
            <w:pPr>
              <w:ind w:right="-108"/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sz w:val="20"/>
                <w:szCs w:val="20"/>
              </w:rPr>
              <w:t xml:space="preserve">«Обеспечение  населения Русскохаланского </w:t>
            </w:r>
            <w:r w:rsidRPr="002C1F65">
              <w:rPr>
                <w:rStyle w:val="295pt"/>
                <w:rFonts w:eastAsia="Arial Unicode MS"/>
                <w:sz w:val="20"/>
                <w:szCs w:val="20"/>
              </w:rPr>
              <w:lastRenderedPageBreak/>
              <w:t>сельского поселения чистой питьевой  водой»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lastRenderedPageBreak/>
              <w:t xml:space="preserve">Всего, в том </w:t>
            </w:r>
          </w:p>
          <w:p w:rsidR="00BC49D8" w:rsidRPr="002C1F65" w:rsidRDefault="00BC49D8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C1F65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BC49D8" w:rsidP="000A193C">
            <w:pPr>
              <w:jc w:val="center"/>
              <w:rPr>
                <w:b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lastRenderedPageBreak/>
              <w:t xml:space="preserve">Основное </w:t>
            </w:r>
          </w:p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1B5BD0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1B5BD0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</w:tcPr>
          <w:p w:rsidR="00BC49D8" w:rsidRPr="002C1F65" w:rsidRDefault="001B5BD0" w:rsidP="001B5BD0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0110171090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49D8" w:rsidRPr="002C1F65" w:rsidRDefault="001B5BD0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755821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  <w:tc>
          <w:tcPr>
            <w:tcW w:w="708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C49D8" w:rsidRPr="002C1F65" w:rsidRDefault="001B5BD0" w:rsidP="000A193C">
            <w:pPr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8190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1F65">
              <w:rPr>
                <w:b/>
                <w:bCs/>
                <w:sz w:val="20"/>
                <w:szCs w:val="20"/>
              </w:rPr>
              <w:t>Подпрограм</w:t>
            </w:r>
            <w:r w:rsidR="009E5AD3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2C1F65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BC49D8" w:rsidRPr="002C1F65" w:rsidRDefault="00BC49D8" w:rsidP="00755821">
            <w:pPr>
              <w:jc w:val="both"/>
              <w:rPr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 xml:space="preserve">«Вовлечение в занятие физической культурой и спортом жителей </w:t>
            </w:r>
            <w:proofErr w:type="spellStart"/>
            <w:r w:rsidRPr="002C1F65">
              <w:rPr>
                <w:b/>
                <w:bCs/>
                <w:sz w:val="20"/>
                <w:szCs w:val="20"/>
              </w:rPr>
              <w:t>Русскохаланс</w:t>
            </w:r>
            <w:r w:rsidR="0031795C">
              <w:rPr>
                <w:b/>
                <w:bCs/>
                <w:sz w:val="20"/>
                <w:szCs w:val="20"/>
              </w:rPr>
              <w:t>-</w:t>
            </w:r>
            <w:r w:rsidRPr="002C1F65">
              <w:rPr>
                <w:b/>
                <w:bCs/>
                <w:sz w:val="20"/>
                <w:szCs w:val="20"/>
              </w:rPr>
              <w:t>кого</w:t>
            </w:r>
            <w:proofErr w:type="spellEnd"/>
            <w:r w:rsidRPr="002C1F65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F65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F6CCB"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2C1F6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</w:t>
            </w:r>
            <w:r w:rsidR="000F6C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</w:t>
            </w:r>
            <w:r w:rsidR="000F6CC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C49D8" w:rsidRPr="00AA7B4A" w:rsidTr="0031795C">
        <w:trPr>
          <w:trHeight w:val="537"/>
        </w:trPr>
        <w:tc>
          <w:tcPr>
            <w:tcW w:w="1559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 xml:space="preserve">Основное </w:t>
            </w:r>
          </w:p>
          <w:p w:rsidR="00BC49D8" w:rsidRPr="002C1F65" w:rsidRDefault="00BC49D8" w:rsidP="00BC49D8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1560" w:type="dxa"/>
          </w:tcPr>
          <w:p w:rsidR="00BC49D8" w:rsidRPr="002C1F65" w:rsidRDefault="00BC49D8" w:rsidP="000A193C">
            <w:pPr>
              <w:jc w:val="both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275" w:type="dxa"/>
            <w:vAlign w:val="center"/>
          </w:tcPr>
          <w:p w:rsidR="00BC49D8" w:rsidRPr="002C1F65" w:rsidRDefault="00BC49D8" w:rsidP="00755821">
            <w:pPr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BC49D8" w:rsidRPr="002C1F65" w:rsidRDefault="00BC49D8" w:rsidP="00755821">
            <w:pPr>
              <w:ind w:left="180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</w:tcPr>
          <w:p w:rsidR="00BC49D8" w:rsidRPr="002C1F65" w:rsidRDefault="00BC49D8" w:rsidP="0031795C">
            <w:pPr>
              <w:ind w:left="-108"/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jc w:val="center"/>
              <w:rPr>
                <w:sz w:val="20"/>
                <w:szCs w:val="20"/>
              </w:rPr>
            </w:pPr>
            <w:r w:rsidRPr="002C1F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49D8" w:rsidRPr="002C1F65" w:rsidRDefault="00A758B1" w:rsidP="000F6CC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6CCB">
              <w:rPr>
                <w:sz w:val="20"/>
                <w:szCs w:val="20"/>
              </w:rPr>
              <w:t>37,6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49D8" w:rsidRPr="002C1F65" w:rsidRDefault="00BC49D8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2C1F6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49D8" w:rsidRPr="002C1F65" w:rsidRDefault="00A758B1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</w:tr>
      <w:bookmarkEnd w:id="5"/>
    </w:tbl>
    <w:p w:rsidR="00460EBC" w:rsidRDefault="00460EBC" w:rsidP="00460EBC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</w:p>
    <w:p w:rsidR="0031795C" w:rsidRDefault="0031795C" w:rsidP="009E5AD3">
      <w:pPr>
        <w:rPr>
          <w:b/>
          <w:bCs/>
        </w:rPr>
      </w:pPr>
    </w:p>
    <w:p w:rsidR="00F90C73" w:rsidRDefault="00F90C73" w:rsidP="009E5AD3">
      <w:pPr>
        <w:rPr>
          <w:b/>
          <w:bCs/>
        </w:rPr>
      </w:pPr>
    </w:p>
    <w:p w:rsidR="009E5AD3" w:rsidRDefault="009E5AD3" w:rsidP="009E5AD3">
      <w:pPr>
        <w:rPr>
          <w:b/>
          <w:bCs/>
        </w:rPr>
      </w:pPr>
    </w:p>
    <w:p w:rsidR="00460EBC" w:rsidRDefault="00460EBC" w:rsidP="009E5AD3">
      <w:pPr>
        <w:rPr>
          <w:b/>
          <w:bCs/>
        </w:rPr>
      </w:pPr>
    </w:p>
    <w:p w:rsidR="00460EBC" w:rsidRDefault="00460EBC" w:rsidP="00460EBC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460EBC" w:rsidRPr="007D139B" w:rsidRDefault="00460EBC" w:rsidP="00460EBC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460EBC" w:rsidRPr="009E5AD3" w:rsidRDefault="009E5AD3" w:rsidP="009E5A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0EBC" w:rsidRPr="009E5AD3">
        <w:rPr>
          <w:sz w:val="20"/>
          <w:szCs w:val="20"/>
        </w:rPr>
        <w:t>Таблица 2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551"/>
        <w:gridCol w:w="1701"/>
        <w:gridCol w:w="709"/>
        <w:gridCol w:w="850"/>
        <w:gridCol w:w="1276"/>
        <w:gridCol w:w="567"/>
        <w:gridCol w:w="992"/>
        <w:gridCol w:w="992"/>
        <w:gridCol w:w="850"/>
        <w:gridCol w:w="709"/>
        <w:gridCol w:w="851"/>
        <w:gridCol w:w="992"/>
        <w:gridCol w:w="851"/>
      </w:tblGrid>
      <w:tr w:rsidR="00544AA8" w:rsidRPr="0031795C" w:rsidTr="00544AA8">
        <w:trPr>
          <w:trHeight w:val="344"/>
          <w:tblHeader/>
        </w:trPr>
        <w:tc>
          <w:tcPr>
            <w:tcW w:w="1560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муниципальной программы,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подпрограммы, основные мероприятия</w:t>
            </w:r>
          </w:p>
        </w:tc>
        <w:tc>
          <w:tcPr>
            <w:tcW w:w="170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Ответственный исполнитель,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соисполнители и участники</w:t>
            </w:r>
          </w:p>
        </w:tc>
        <w:tc>
          <w:tcPr>
            <w:tcW w:w="3402" w:type="dxa"/>
            <w:gridSpan w:val="4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Общий объем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финан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сирова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>, тыс. рублей</w:t>
            </w:r>
          </w:p>
        </w:tc>
        <w:tc>
          <w:tcPr>
            <w:tcW w:w="4394" w:type="dxa"/>
            <w:gridSpan w:val="5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Расходов (тыс. рублей), годы</w:t>
            </w:r>
          </w:p>
        </w:tc>
        <w:tc>
          <w:tcPr>
            <w:tcW w:w="851" w:type="dxa"/>
            <w:vMerge w:val="restart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Итого на II этап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реали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зации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(2021-2025</w:t>
            </w:r>
            <w:r>
              <w:rPr>
                <w:b/>
                <w:bCs/>
                <w:sz w:val="20"/>
                <w:szCs w:val="20"/>
              </w:rPr>
              <w:t xml:space="preserve"> г.г.</w:t>
            </w:r>
            <w:r w:rsidRPr="0031795C">
              <w:rPr>
                <w:b/>
                <w:bCs/>
                <w:sz w:val="20"/>
                <w:szCs w:val="20"/>
              </w:rPr>
              <w:t>), тыс. рублей</w:t>
            </w:r>
          </w:p>
        </w:tc>
      </w:tr>
      <w:tr w:rsidR="00544AA8" w:rsidRPr="0031795C" w:rsidTr="00544AA8">
        <w:trPr>
          <w:trHeight w:val="565"/>
          <w:tblHeader/>
        </w:trPr>
        <w:tc>
          <w:tcPr>
            <w:tcW w:w="1560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Рз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2021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2022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2023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2024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2025 год</w:t>
            </w:r>
          </w:p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4AA8" w:rsidRPr="0031795C" w:rsidRDefault="00544AA8" w:rsidP="00460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0EBC" w:rsidRPr="0031795C" w:rsidTr="00544AA8">
        <w:trPr>
          <w:trHeight w:val="270"/>
          <w:tblHeader/>
        </w:trPr>
        <w:tc>
          <w:tcPr>
            <w:tcW w:w="1560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60EBC" w:rsidRPr="0031795C" w:rsidRDefault="00460EBC" w:rsidP="00460EB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60EBC" w:rsidRPr="0031795C" w:rsidRDefault="00460EBC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1405D" w:rsidRPr="0031795C" w:rsidTr="00544AA8">
        <w:trPr>
          <w:trHeight w:val="633"/>
        </w:trPr>
        <w:tc>
          <w:tcPr>
            <w:tcW w:w="1560" w:type="dxa"/>
            <w:vMerge w:val="restart"/>
          </w:tcPr>
          <w:p w:rsidR="0071405D" w:rsidRPr="0031795C" w:rsidRDefault="0071405D" w:rsidP="000A193C">
            <w:pPr>
              <w:ind w:left="180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Муниципа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льная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2551" w:type="dxa"/>
            <w:vMerge w:val="restart"/>
          </w:tcPr>
          <w:p w:rsidR="0071405D" w:rsidRPr="0031795C" w:rsidRDefault="0071405D" w:rsidP="000A193C">
            <w:pPr>
              <w:ind w:left="-40" w:firstLine="4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«Устойчивое развитие сельских территорий Русскохаланского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71405D" w:rsidRPr="002C1F65" w:rsidRDefault="0059249F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37810,9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709" w:type="dxa"/>
          </w:tcPr>
          <w:p w:rsidR="0071405D" w:rsidRPr="0031795C" w:rsidRDefault="00D13B26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2184,7</w:t>
            </w:r>
          </w:p>
        </w:tc>
        <w:tc>
          <w:tcPr>
            <w:tcW w:w="851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851" w:type="dxa"/>
          </w:tcPr>
          <w:p w:rsidR="0071405D" w:rsidRPr="0031795C" w:rsidRDefault="00F51003" w:rsidP="00714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10768,6</w:t>
            </w:r>
          </w:p>
        </w:tc>
      </w:tr>
      <w:tr w:rsidR="008B4C03" w:rsidRPr="0031795C" w:rsidTr="00544AA8">
        <w:trPr>
          <w:trHeight w:val="457"/>
        </w:trPr>
        <w:tc>
          <w:tcPr>
            <w:tcW w:w="1560" w:type="dxa"/>
            <w:vMerge/>
          </w:tcPr>
          <w:p w:rsidR="008B4C03" w:rsidRPr="0031795C" w:rsidRDefault="008B4C03" w:rsidP="00460EBC">
            <w:pPr>
              <w:ind w:left="1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B4C03" w:rsidRPr="0031795C" w:rsidRDefault="008B4C03" w:rsidP="00460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C03" w:rsidRPr="0031795C" w:rsidRDefault="008B4C03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8B4C03" w:rsidRPr="0031795C" w:rsidRDefault="008B4C03" w:rsidP="000A193C">
            <w:pPr>
              <w:jc w:val="both"/>
              <w:rPr>
                <w:sz w:val="20"/>
                <w:szCs w:val="20"/>
              </w:rPr>
            </w:pPr>
            <w:proofErr w:type="spellStart"/>
            <w:r w:rsidRPr="0031795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8B4C03" w:rsidRPr="002C1F65" w:rsidRDefault="0059249F" w:rsidP="00C968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37810,9</w:t>
            </w:r>
          </w:p>
        </w:tc>
        <w:tc>
          <w:tcPr>
            <w:tcW w:w="992" w:type="dxa"/>
          </w:tcPr>
          <w:p w:rsidR="008B4C03" w:rsidRPr="0031795C" w:rsidRDefault="0071405D" w:rsidP="00504327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2362,8</w:t>
            </w:r>
          </w:p>
        </w:tc>
        <w:tc>
          <w:tcPr>
            <w:tcW w:w="850" w:type="dxa"/>
          </w:tcPr>
          <w:p w:rsidR="008B4C03" w:rsidRPr="0031795C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3810,3</w:t>
            </w:r>
          </w:p>
        </w:tc>
        <w:tc>
          <w:tcPr>
            <w:tcW w:w="709" w:type="dxa"/>
          </w:tcPr>
          <w:p w:rsidR="008B4C03" w:rsidRPr="0031795C" w:rsidRDefault="00D13B26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2184,7</w:t>
            </w:r>
          </w:p>
        </w:tc>
        <w:tc>
          <w:tcPr>
            <w:tcW w:w="851" w:type="dxa"/>
          </w:tcPr>
          <w:p w:rsidR="008B4C03" w:rsidRPr="0031795C" w:rsidRDefault="0071405D" w:rsidP="000A193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1567,8</w:t>
            </w:r>
          </w:p>
        </w:tc>
        <w:tc>
          <w:tcPr>
            <w:tcW w:w="992" w:type="dxa"/>
          </w:tcPr>
          <w:p w:rsidR="008B4C03" w:rsidRPr="0031795C" w:rsidRDefault="0071405D" w:rsidP="000A193C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851" w:type="dxa"/>
          </w:tcPr>
          <w:p w:rsidR="008B4C03" w:rsidRPr="0031795C" w:rsidRDefault="00F51003" w:rsidP="00460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10768,6</w:t>
            </w:r>
          </w:p>
        </w:tc>
      </w:tr>
      <w:tr w:rsidR="0071405D" w:rsidRPr="0031795C" w:rsidTr="00544AA8">
        <w:trPr>
          <w:trHeight w:val="463"/>
        </w:trPr>
        <w:tc>
          <w:tcPr>
            <w:tcW w:w="1560" w:type="dxa"/>
            <w:vMerge w:val="restart"/>
          </w:tcPr>
          <w:p w:rsidR="0071405D" w:rsidRPr="0031795C" w:rsidRDefault="0071405D" w:rsidP="00F90C73">
            <w:pPr>
              <w:ind w:right="-249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«Благоустройство Русскохаланского сельского поселения»</w:t>
            </w:r>
          </w:p>
        </w:tc>
        <w:tc>
          <w:tcPr>
            <w:tcW w:w="1701" w:type="dxa"/>
          </w:tcPr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71405D" w:rsidRPr="0031795C" w:rsidRDefault="0071405D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71405D" w:rsidRPr="0071405D" w:rsidRDefault="0024088A" w:rsidP="0071405D">
            <w:pPr>
              <w:ind w:left="-108" w:firstLine="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21805,1</w:t>
            </w:r>
          </w:p>
        </w:tc>
        <w:tc>
          <w:tcPr>
            <w:tcW w:w="992" w:type="dxa"/>
          </w:tcPr>
          <w:p w:rsidR="0071405D" w:rsidRPr="0071405D" w:rsidRDefault="0071405D" w:rsidP="0071405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2257,8</w:t>
            </w:r>
          </w:p>
        </w:tc>
        <w:tc>
          <w:tcPr>
            <w:tcW w:w="850" w:type="dxa"/>
          </w:tcPr>
          <w:p w:rsidR="0071405D" w:rsidRPr="0071405D" w:rsidRDefault="0024088A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3695,3</w:t>
            </w:r>
          </w:p>
        </w:tc>
        <w:tc>
          <w:tcPr>
            <w:tcW w:w="709" w:type="dxa"/>
          </w:tcPr>
          <w:p w:rsidR="0071405D" w:rsidRPr="0071405D" w:rsidRDefault="003D546E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2058,7</w:t>
            </w:r>
          </w:p>
        </w:tc>
        <w:tc>
          <w:tcPr>
            <w:tcW w:w="851" w:type="dxa"/>
          </w:tcPr>
          <w:p w:rsidR="0071405D" w:rsidRPr="0071405D" w:rsidRDefault="0024088A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992" w:type="dxa"/>
          </w:tcPr>
          <w:p w:rsidR="0071405D" w:rsidRPr="0071405D" w:rsidRDefault="0071405D" w:rsidP="0071405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140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71405D" w:rsidRPr="0071405D" w:rsidRDefault="00F51003" w:rsidP="007140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10170,6</w:t>
            </w:r>
          </w:p>
        </w:tc>
      </w:tr>
      <w:tr w:rsidR="0071405D" w:rsidRPr="0031795C" w:rsidTr="00544AA8">
        <w:trPr>
          <w:trHeight w:val="980"/>
        </w:trPr>
        <w:tc>
          <w:tcPr>
            <w:tcW w:w="1560" w:type="dxa"/>
            <w:vMerge/>
          </w:tcPr>
          <w:p w:rsidR="0071405D" w:rsidRPr="0031795C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405D" w:rsidRPr="0031795C" w:rsidRDefault="0071405D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405D" w:rsidRPr="0031795C" w:rsidRDefault="0071405D" w:rsidP="003107B4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71405D" w:rsidRPr="0031795C" w:rsidRDefault="0071405D" w:rsidP="003D546E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  <w:r w:rsidR="003D546E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71405D" w:rsidRPr="0031795C" w:rsidRDefault="0071405D" w:rsidP="003D546E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</w:t>
            </w:r>
            <w:r w:rsidR="003D546E">
              <w:rPr>
                <w:sz w:val="20"/>
                <w:szCs w:val="20"/>
              </w:rPr>
              <w:t>0</w:t>
            </w:r>
            <w:r w:rsidRPr="0031795C">
              <w:rPr>
                <w:sz w:val="20"/>
                <w:szCs w:val="20"/>
              </w:rPr>
              <w:t>0</w:t>
            </w:r>
            <w:r w:rsidR="003D546E">
              <w:rPr>
                <w:sz w:val="20"/>
                <w:szCs w:val="20"/>
              </w:rPr>
              <w:t>00</w:t>
            </w:r>
            <w:r w:rsidRPr="0031795C">
              <w:rPr>
                <w:sz w:val="20"/>
                <w:szCs w:val="20"/>
              </w:rPr>
              <w:t>00</w:t>
            </w:r>
            <w:r w:rsidR="003D546E">
              <w:rPr>
                <w:sz w:val="20"/>
                <w:szCs w:val="20"/>
              </w:rPr>
              <w:t>0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405D" w:rsidRPr="0031795C" w:rsidRDefault="0071405D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71405D" w:rsidRPr="00FA73EF" w:rsidRDefault="009B39B2" w:rsidP="0071405D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21805,1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71405D" w:rsidRPr="0031795C" w:rsidRDefault="0024088A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3695,3</w:t>
            </w:r>
          </w:p>
        </w:tc>
        <w:tc>
          <w:tcPr>
            <w:tcW w:w="709" w:type="dxa"/>
          </w:tcPr>
          <w:p w:rsidR="0071405D" w:rsidRPr="0031795C" w:rsidRDefault="003D546E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2058,7</w:t>
            </w:r>
          </w:p>
        </w:tc>
        <w:tc>
          <w:tcPr>
            <w:tcW w:w="851" w:type="dxa"/>
          </w:tcPr>
          <w:p w:rsidR="0071405D" w:rsidRPr="0031795C" w:rsidRDefault="009B39B2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1441,8</w:t>
            </w:r>
          </w:p>
        </w:tc>
        <w:tc>
          <w:tcPr>
            <w:tcW w:w="992" w:type="dxa"/>
          </w:tcPr>
          <w:p w:rsidR="0071405D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71405D" w:rsidRPr="0031795C" w:rsidRDefault="00D13B26" w:rsidP="007140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10170,6</w:t>
            </w:r>
          </w:p>
        </w:tc>
      </w:tr>
      <w:tr w:rsidR="00FA73EF" w:rsidRPr="0031795C" w:rsidTr="0071405D">
        <w:trPr>
          <w:trHeight w:val="272"/>
        </w:trPr>
        <w:tc>
          <w:tcPr>
            <w:tcW w:w="1560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1.1.1.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«Благоустройство территории сельского поселения»</w:t>
            </w: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FA73EF" w:rsidRDefault="00D13B26" w:rsidP="00544AA8">
            <w:pPr>
              <w:ind w:left="-108" w:firstLine="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15624,9</w:t>
            </w:r>
          </w:p>
        </w:tc>
        <w:tc>
          <w:tcPr>
            <w:tcW w:w="992" w:type="dxa"/>
          </w:tcPr>
          <w:p w:rsidR="00FA73EF" w:rsidRPr="0031795C" w:rsidRDefault="00FA73EF" w:rsidP="007140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</w:t>
            </w:r>
            <w:r w:rsidR="0071405D">
              <w:rPr>
                <w:rFonts w:eastAsia="Calibri"/>
                <w:bCs/>
                <w:sz w:val="20"/>
                <w:szCs w:val="20"/>
                <w:lang w:eastAsia="en-US"/>
              </w:rPr>
              <w:t>2257,8</w:t>
            </w:r>
          </w:p>
        </w:tc>
        <w:tc>
          <w:tcPr>
            <w:tcW w:w="850" w:type="dxa"/>
          </w:tcPr>
          <w:p w:rsidR="00FA73EF" w:rsidRPr="0031795C" w:rsidRDefault="0071405D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1888</w:t>
            </w:r>
          </w:p>
        </w:tc>
        <w:tc>
          <w:tcPr>
            <w:tcW w:w="709" w:type="dxa"/>
          </w:tcPr>
          <w:p w:rsidR="00FA73EF" w:rsidRPr="0031795C" w:rsidRDefault="00051BC5" w:rsidP="0071405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1806,7</w:t>
            </w:r>
          </w:p>
        </w:tc>
        <w:tc>
          <w:tcPr>
            <w:tcW w:w="851" w:type="dxa"/>
          </w:tcPr>
          <w:p w:rsidR="00FA73EF" w:rsidRPr="0031795C" w:rsidRDefault="0071405D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794</w:t>
            </w:r>
          </w:p>
        </w:tc>
        <w:tc>
          <w:tcPr>
            <w:tcW w:w="992" w:type="dxa"/>
          </w:tcPr>
          <w:p w:rsidR="00FA73EF" w:rsidRPr="0031795C" w:rsidRDefault="0071405D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717</w:t>
            </w:r>
          </w:p>
        </w:tc>
        <w:tc>
          <w:tcPr>
            <w:tcW w:w="851" w:type="dxa"/>
          </w:tcPr>
          <w:p w:rsidR="00FA73EF" w:rsidRPr="0031795C" w:rsidRDefault="003D546E" w:rsidP="00460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7463,5</w:t>
            </w:r>
          </w:p>
        </w:tc>
      </w:tr>
      <w:tr w:rsidR="00FA73EF" w:rsidRPr="0031795C" w:rsidTr="00544AA8">
        <w:trPr>
          <w:trHeight w:val="289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D13B26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71405D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</w:tcPr>
          <w:p w:rsidR="00FA73EF" w:rsidRPr="0031795C" w:rsidRDefault="00051BC5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3D546E" w:rsidP="00D13B2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3B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65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0110170460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</w:rPr>
              <w:t>3</w:t>
            </w:r>
            <w:r w:rsidRPr="0031795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77"/>
        </w:trPr>
        <w:tc>
          <w:tcPr>
            <w:tcW w:w="1560" w:type="dxa"/>
            <w:vMerge/>
          </w:tcPr>
          <w:p w:rsidR="00FA73EF" w:rsidRPr="0031795C" w:rsidRDefault="00FA73EF" w:rsidP="00460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460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0110121420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28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0110171420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294,8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0A193C">
            <w:pPr>
              <w:jc w:val="both"/>
              <w:rPr>
                <w:bCs/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 w:rsidRPr="0031795C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FA73EF" w:rsidRPr="0031795C" w:rsidRDefault="00FA73EF" w:rsidP="000A193C">
            <w:pPr>
              <w:ind w:left="180"/>
              <w:jc w:val="center"/>
              <w:rPr>
                <w:bCs/>
                <w:sz w:val="20"/>
                <w:szCs w:val="20"/>
                <w:lang w:val="en-US"/>
              </w:rPr>
            </w:pPr>
            <w:r w:rsidRPr="0031795C">
              <w:rPr>
                <w:bCs/>
                <w:sz w:val="20"/>
                <w:szCs w:val="20"/>
                <w:lang w:val="en-US"/>
              </w:rPr>
              <w:t>3042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31795C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  <w:r w:rsidRPr="0031795C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</w:t>
            </w:r>
            <w:r w:rsidRPr="003179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FA73EF" w:rsidRPr="00FA73EF" w:rsidRDefault="0071405D" w:rsidP="00C9686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647,8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71405D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647,8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71405D" w:rsidP="00C9686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647,8</w:t>
            </w:r>
          </w:p>
        </w:tc>
      </w:tr>
      <w:tr w:rsidR="00FA73EF" w:rsidRPr="0031795C" w:rsidTr="00544AA8">
        <w:trPr>
          <w:trHeight w:val="122"/>
        </w:trPr>
        <w:tc>
          <w:tcPr>
            <w:tcW w:w="1560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A73EF" w:rsidRPr="0031795C" w:rsidRDefault="00FA73EF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73EF" w:rsidRPr="0031795C" w:rsidRDefault="00FA73EF" w:rsidP="000A19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A73EF" w:rsidRPr="00FA73EF" w:rsidRDefault="00FA73EF" w:rsidP="00FA73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01101S014</w:t>
            </w:r>
            <w:r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567" w:type="dxa"/>
          </w:tcPr>
          <w:p w:rsidR="00FA73EF" w:rsidRPr="0031795C" w:rsidRDefault="00FA73EF" w:rsidP="00C96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992" w:type="dxa"/>
          </w:tcPr>
          <w:p w:rsidR="00FA73EF" w:rsidRPr="00FA73EF" w:rsidRDefault="00FA73EF" w:rsidP="00C9686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1699,3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1699,3</w:t>
            </w:r>
          </w:p>
        </w:tc>
        <w:tc>
          <w:tcPr>
            <w:tcW w:w="709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A73EF" w:rsidRPr="0031795C" w:rsidRDefault="00FA73EF" w:rsidP="00C9686F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A73EF" w:rsidRPr="0031795C" w:rsidRDefault="00FA73EF" w:rsidP="00C9686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504327" w:rsidRPr="0031795C" w:rsidTr="00544AA8">
        <w:trPr>
          <w:trHeight w:val="70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551" w:type="dxa"/>
          </w:tcPr>
          <w:p w:rsidR="00504327" w:rsidRPr="0031795C" w:rsidRDefault="00504327" w:rsidP="00544AA8">
            <w:pPr>
              <w:tabs>
                <w:tab w:val="left" w:pos="193"/>
                <w:tab w:val="left" w:pos="373"/>
              </w:tabs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504327" w:rsidRPr="0031795C" w:rsidTr="009E5AD3">
        <w:trPr>
          <w:trHeight w:val="237"/>
        </w:trPr>
        <w:tc>
          <w:tcPr>
            <w:tcW w:w="156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Основное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2.1.1.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tabs>
                <w:tab w:val="left" w:pos="193"/>
                <w:tab w:val="left" w:pos="373"/>
              </w:tabs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701" w:type="dxa"/>
          </w:tcPr>
          <w:p w:rsidR="00504327" w:rsidRPr="00544AA8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«Развитие сферы </w:t>
            </w:r>
            <w:proofErr w:type="spellStart"/>
            <w:r w:rsidRPr="0031795C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31795C">
              <w:rPr>
                <w:b/>
                <w:bCs/>
                <w:sz w:val="20"/>
                <w:szCs w:val="20"/>
              </w:rPr>
              <w:t xml:space="preserve"> деятельности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983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3.1.1.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ind w:left="33"/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 деятельности у</w:t>
            </w:r>
            <w:r w:rsidR="00544AA8">
              <w:rPr>
                <w:sz w:val="20"/>
                <w:szCs w:val="20"/>
              </w:rPr>
              <w:t>ч</w:t>
            </w:r>
            <w:r w:rsidRPr="0031795C">
              <w:rPr>
                <w:sz w:val="20"/>
                <w:szCs w:val="20"/>
              </w:rPr>
              <w:t xml:space="preserve">реждений культуры»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0130100590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7054,7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1795C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504327" w:rsidRPr="0031795C" w:rsidTr="00544AA8">
        <w:trPr>
          <w:trHeight w:val="704"/>
        </w:trPr>
        <w:tc>
          <w:tcPr>
            <w:tcW w:w="1560" w:type="dxa"/>
          </w:tcPr>
          <w:p w:rsidR="00504327" w:rsidRPr="0031795C" w:rsidRDefault="00504327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</w:tcPr>
          <w:p w:rsidR="00504327" w:rsidRPr="0031795C" w:rsidRDefault="00504327" w:rsidP="000A193C">
            <w:pPr>
              <w:jc w:val="both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504327" w:rsidRPr="0031795C" w:rsidRDefault="00504327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504327" w:rsidRPr="0031795C" w:rsidRDefault="00504327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504327" w:rsidRPr="0031795C" w:rsidRDefault="00504327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504327" w:rsidRPr="0031795C" w:rsidRDefault="00504327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504327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04327" w:rsidRPr="0031795C" w:rsidRDefault="00504327" w:rsidP="007E3C94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04327" w:rsidRPr="0031795C" w:rsidRDefault="00504327" w:rsidP="007E3C9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4.1.1.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общественного порядка на территории сельского поселения»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0140122340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504327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504327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F90C73">
            <w:pPr>
              <w:ind w:right="-107"/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sz w:val="20"/>
                <w:szCs w:val="20"/>
              </w:rPr>
              <w:t>«Обеспечение  населения Русскохаланского сельского поселения чистой питьевой  водой».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 xml:space="preserve">Всего, в том </w:t>
            </w:r>
          </w:p>
          <w:p w:rsidR="000A193C" w:rsidRPr="0031795C" w:rsidRDefault="000A193C" w:rsidP="000A193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1795C">
              <w:rPr>
                <w:b/>
                <w:bCs/>
                <w:sz w:val="20"/>
                <w:szCs w:val="20"/>
              </w:rPr>
              <w:t>числе</w:t>
            </w:r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31795C">
              <w:rPr>
                <w:b/>
                <w:sz w:val="20"/>
                <w:szCs w:val="20"/>
              </w:rPr>
              <w:t>0</w:t>
            </w:r>
          </w:p>
        </w:tc>
      </w:tr>
      <w:tr w:rsidR="000A193C" w:rsidRPr="0031795C" w:rsidTr="00544AA8">
        <w:trPr>
          <w:trHeight w:val="704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5.1.1.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rStyle w:val="295pt"/>
                <w:rFonts w:eastAsia="Arial Unicode MS"/>
                <w:b w:val="0"/>
                <w:sz w:val="20"/>
                <w:szCs w:val="20"/>
              </w:rPr>
              <w:t>Реализация мероприятий обеспечения  населения чистой питьевой  водой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0110171090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8190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A193C" w:rsidRPr="0031795C" w:rsidRDefault="000A193C" w:rsidP="000A193C">
            <w:pPr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A193C" w:rsidRPr="0031795C" w:rsidRDefault="00504327" w:rsidP="00460EB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</w:t>
            </w:r>
          </w:p>
        </w:tc>
      </w:tr>
      <w:tr w:rsidR="000F6CCB" w:rsidRPr="0031795C" w:rsidTr="00F90C73">
        <w:trPr>
          <w:trHeight w:val="379"/>
        </w:trPr>
        <w:tc>
          <w:tcPr>
            <w:tcW w:w="1560" w:type="dxa"/>
          </w:tcPr>
          <w:p w:rsidR="000F6CCB" w:rsidRPr="0031795C" w:rsidRDefault="000F6CCB" w:rsidP="00F90C73">
            <w:pPr>
              <w:tabs>
                <w:tab w:val="left" w:pos="1451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1795C">
              <w:rPr>
                <w:b/>
                <w:bCs/>
                <w:sz w:val="20"/>
                <w:szCs w:val="20"/>
              </w:rPr>
              <w:t>Подпрограм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1795C">
              <w:rPr>
                <w:b/>
                <w:bCs/>
                <w:sz w:val="20"/>
                <w:szCs w:val="20"/>
              </w:rPr>
              <w:t>ма</w:t>
            </w:r>
            <w:proofErr w:type="spellEnd"/>
            <w:proofErr w:type="gramEnd"/>
            <w:r w:rsidRPr="0031795C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</w:tcPr>
          <w:p w:rsidR="000F6CCB" w:rsidRPr="0031795C" w:rsidRDefault="000F6CCB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«Вовлечение в занятие физической культурой и спортом жителей Русскохаланского сельского поселения»</w:t>
            </w:r>
          </w:p>
        </w:tc>
        <w:tc>
          <w:tcPr>
            <w:tcW w:w="1701" w:type="dxa"/>
            <w:vAlign w:val="center"/>
          </w:tcPr>
          <w:p w:rsidR="000F6CCB" w:rsidRPr="0031795C" w:rsidRDefault="000F6CCB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F6CCB" w:rsidRPr="0031795C" w:rsidRDefault="000F6CCB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1795C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F6CCB" w:rsidRPr="0031795C" w:rsidRDefault="000F6CCB" w:rsidP="000A193C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0F6CCB" w:rsidRPr="0031795C" w:rsidRDefault="000F6CCB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</w:tcPr>
          <w:p w:rsidR="000F6CCB" w:rsidRPr="0031795C" w:rsidRDefault="000F6CCB" w:rsidP="000A1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795C"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F6CCB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0F6CC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0F6CCB" w:rsidRPr="000F6CCB" w:rsidRDefault="000F6CCB" w:rsidP="0071405D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0F6CCB">
              <w:rPr>
                <w:b/>
                <w:sz w:val="20"/>
                <w:szCs w:val="20"/>
              </w:rPr>
              <w:t>598</w:t>
            </w:r>
          </w:p>
        </w:tc>
      </w:tr>
      <w:tr w:rsidR="000A193C" w:rsidRPr="0031795C" w:rsidTr="00544AA8">
        <w:trPr>
          <w:trHeight w:val="841"/>
        </w:trPr>
        <w:tc>
          <w:tcPr>
            <w:tcW w:w="1560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Основное </w:t>
            </w: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мероприятие 6.1.1.</w:t>
            </w:r>
          </w:p>
        </w:tc>
        <w:tc>
          <w:tcPr>
            <w:tcW w:w="2551" w:type="dxa"/>
          </w:tcPr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</w:p>
          <w:p w:rsidR="000A193C" w:rsidRPr="0031795C" w:rsidRDefault="000A193C" w:rsidP="000A193C">
            <w:pPr>
              <w:jc w:val="both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701" w:type="dxa"/>
            <w:vAlign w:val="center"/>
          </w:tcPr>
          <w:p w:rsidR="000A193C" w:rsidRPr="0031795C" w:rsidRDefault="000A193C" w:rsidP="000A193C">
            <w:pPr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795C">
              <w:rPr>
                <w:sz w:val="20"/>
                <w:szCs w:val="20"/>
              </w:rPr>
              <w:t>Русскохаланско</w:t>
            </w:r>
            <w:r w:rsidR="00544AA8">
              <w:rPr>
                <w:sz w:val="20"/>
                <w:szCs w:val="20"/>
              </w:rPr>
              <w:t>-</w:t>
            </w:r>
            <w:r w:rsidRPr="0031795C">
              <w:rPr>
                <w:sz w:val="20"/>
                <w:szCs w:val="20"/>
              </w:rPr>
              <w:t>го</w:t>
            </w:r>
            <w:proofErr w:type="spellEnd"/>
            <w:r w:rsidRPr="0031795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915</w:t>
            </w:r>
          </w:p>
        </w:tc>
        <w:tc>
          <w:tcPr>
            <w:tcW w:w="850" w:type="dxa"/>
          </w:tcPr>
          <w:p w:rsidR="000A193C" w:rsidRPr="0031795C" w:rsidRDefault="000A193C" w:rsidP="000A193C">
            <w:pPr>
              <w:ind w:left="180"/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0150120650</w:t>
            </w:r>
          </w:p>
        </w:tc>
        <w:tc>
          <w:tcPr>
            <w:tcW w:w="567" w:type="dxa"/>
          </w:tcPr>
          <w:p w:rsidR="000A193C" w:rsidRPr="0031795C" w:rsidRDefault="000A193C" w:rsidP="000A193C">
            <w:pPr>
              <w:jc w:val="center"/>
              <w:rPr>
                <w:sz w:val="20"/>
                <w:szCs w:val="20"/>
              </w:rPr>
            </w:pPr>
            <w:r w:rsidRPr="0031795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A193C" w:rsidRPr="0031795C" w:rsidRDefault="00FA73EF" w:rsidP="000F6CC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6CCB"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</w:tcPr>
          <w:p w:rsidR="000A193C" w:rsidRPr="0031795C" w:rsidRDefault="000F6CCB" w:rsidP="00FA73EF">
            <w:pPr>
              <w:ind w:lef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FA73EF">
              <w:rPr>
                <w:bCs/>
                <w:sz w:val="20"/>
                <w:szCs w:val="20"/>
              </w:rPr>
              <w:t>2</w:t>
            </w:r>
            <w:r w:rsidR="000F6C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0A193C" w:rsidRPr="0031795C" w:rsidRDefault="00504327" w:rsidP="000F6CCB">
            <w:pPr>
              <w:ind w:left="180"/>
              <w:jc w:val="center"/>
              <w:rPr>
                <w:bCs/>
                <w:sz w:val="20"/>
                <w:szCs w:val="20"/>
              </w:rPr>
            </w:pPr>
            <w:r w:rsidRPr="0031795C">
              <w:rPr>
                <w:bCs/>
                <w:sz w:val="20"/>
                <w:szCs w:val="20"/>
              </w:rPr>
              <w:t>1</w:t>
            </w:r>
            <w:r w:rsidR="000F6CCB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0A193C" w:rsidRPr="0031795C" w:rsidRDefault="000F6CCB" w:rsidP="00FA73EF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</w:tbl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460EBC" w:rsidSect="0090755C">
          <w:pgSz w:w="16838" w:h="11906" w:orient="landscape" w:code="9"/>
          <w:pgMar w:top="1134" w:right="567" w:bottom="709" w:left="346" w:header="136" w:footer="709" w:gutter="0"/>
          <w:pgNumType w:start="1"/>
          <w:cols w:space="708"/>
          <w:titlePg/>
          <w:docGrid w:linePitch="360"/>
        </w:sectPr>
      </w:pPr>
    </w:p>
    <w:p w:rsidR="00460EBC" w:rsidRDefault="00460EBC" w:rsidP="00460EB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544AA8" w:rsidTr="00544AA8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Приложение № 5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«Устойчивое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области»</w:t>
            </w:r>
          </w:p>
        </w:tc>
      </w:tr>
    </w:tbl>
    <w:p w:rsidR="00460EBC" w:rsidRPr="00884FAE" w:rsidRDefault="00460EBC" w:rsidP="00460EBC">
      <w:pPr>
        <w:jc w:val="right"/>
      </w:pPr>
    </w:p>
    <w:p w:rsidR="00460EBC" w:rsidRPr="00091C61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743"/>
      <w:bookmarkEnd w:id="6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75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460EBC" w:rsidRPr="004A3C29" w:rsidRDefault="00460EBC" w:rsidP="00460EB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3107B4">
        <w:rPr>
          <w:rFonts w:ascii="Times New Roman" w:hAnsi="Times New Roman" w:cs="Times New Roman"/>
          <w:b/>
          <w:bCs/>
          <w:sz w:val="24"/>
          <w:szCs w:val="24"/>
        </w:rPr>
        <w:t>Русскохала</w:t>
      </w:r>
      <w:r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460EBC" w:rsidRPr="00884FAE" w:rsidRDefault="00460EBC" w:rsidP="00460EBC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269"/>
        <w:gridCol w:w="1276"/>
        <w:gridCol w:w="719"/>
        <w:gridCol w:w="1292"/>
        <w:gridCol w:w="1442"/>
      </w:tblGrid>
      <w:tr w:rsidR="00460EBC" w:rsidRPr="00544AA8" w:rsidTr="0031795C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N </w:t>
            </w:r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AA8">
              <w:rPr>
                <w:rFonts w:ascii="Times New Roman" w:hAnsi="Times New Roman" w:cs="Times New Roman"/>
              </w:rPr>
              <w:t>/</w:t>
            </w:r>
            <w:proofErr w:type="spellStart"/>
            <w:r w:rsidRPr="00544A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Наименование </w:t>
            </w:r>
            <w:r w:rsidRPr="00544AA8">
              <w:rPr>
                <w:rFonts w:ascii="Times New Roman" w:hAnsi="Times New Roman" w:cs="Times New Roman"/>
              </w:rPr>
              <w:br/>
              <w:t xml:space="preserve">  разделов,  </w:t>
            </w:r>
            <w:r w:rsidRPr="00544AA8">
              <w:rPr>
                <w:rFonts w:ascii="Times New Roman" w:hAnsi="Times New Roman" w:cs="Times New Roman"/>
              </w:rPr>
              <w:br/>
              <w:t xml:space="preserve">подразделов, </w:t>
            </w:r>
            <w:r w:rsidRPr="00544AA8">
              <w:rPr>
                <w:rFonts w:ascii="Times New Roman" w:hAnsi="Times New Roman" w:cs="Times New Roman"/>
              </w:rPr>
              <w:br/>
              <w:t xml:space="preserve"> мероприятий   муниципальной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Плановый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ассиг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544AA8">
              <w:rPr>
                <w:rFonts w:ascii="Times New Roman" w:hAnsi="Times New Roman" w:cs="Times New Roman"/>
              </w:rPr>
              <w:br/>
            </w:r>
            <w:proofErr w:type="spellStart"/>
            <w:r w:rsidRPr="00544AA8">
              <w:rPr>
                <w:rFonts w:ascii="Times New Roman" w:hAnsi="Times New Roman" w:cs="Times New Roman"/>
              </w:rPr>
              <w:t>н</w:t>
            </w:r>
            <w:proofErr w:type="gramEnd"/>
            <w:r w:rsidRPr="00544AA8">
              <w:rPr>
                <w:rFonts w:ascii="Times New Roman" w:hAnsi="Times New Roman" w:cs="Times New Roman"/>
              </w:rPr>
              <w:t>ований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на   </w:t>
            </w:r>
            <w:r w:rsidRPr="00544AA8">
              <w:rPr>
                <w:rFonts w:ascii="Times New Roman" w:hAnsi="Times New Roman" w:cs="Times New Roman"/>
              </w:rPr>
              <w:br/>
              <w:t xml:space="preserve">текущий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год,  </w:t>
            </w:r>
            <w:r w:rsidRPr="00544AA8">
              <w:rPr>
                <w:rFonts w:ascii="Times New Roman" w:hAnsi="Times New Roman" w:cs="Times New Roman"/>
              </w:rPr>
              <w:br/>
              <w:t xml:space="preserve">  тыс.  </w:t>
            </w:r>
            <w:r w:rsidRPr="00544AA8">
              <w:rPr>
                <w:rFonts w:ascii="Times New Roman" w:hAnsi="Times New Roman" w:cs="Times New Roman"/>
              </w:rPr>
              <w:br/>
              <w:t xml:space="preserve"> руб.20</w:t>
            </w:r>
            <w:r w:rsidR="0090755C">
              <w:rPr>
                <w:rFonts w:ascii="Times New Roman" w:hAnsi="Times New Roman" w:cs="Times New Roman"/>
              </w:rPr>
              <w:t>21</w:t>
            </w:r>
            <w:r w:rsidRPr="00544A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460EBC" w:rsidRPr="00544AA8" w:rsidTr="00544AA8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очередной финансовый год 202</w:t>
            </w:r>
            <w:r w:rsidR="009075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9075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первый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  периода 202</w:t>
            </w:r>
            <w:r w:rsidR="009075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второй год планового 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     </w:t>
            </w:r>
            <w:r w:rsidR="0090755C">
              <w:rPr>
                <w:rFonts w:ascii="Times New Roman" w:hAnsi="Times New Roman" w:cs="Times New Roman"/>
              </w:rPr>
              <w:t xml:space="preserve">  периода 2024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Все–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544AA8">
              <w:rPr>
                <w:rFonts w:ascii="Times New Roman" w:hAnsi="Times New Roman" w:cs="Times New Roman"/>
              </w:rPr>
              <w:t>го</w:t>
            </w:r>
            <w:proofErr w:type="gramEnd"/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60EBC" w:rsidRPr="00544AA8" w:rsidTr="00544AA8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дополнительно</w:t>
            </w:r>
            <w:r w:rsidRPr="00544AA8">
              <w:rPr>
                <w:rFonts w:ascii="Times New Roman" w:hAnsi="Times New Roman" w:cs="Times New Roman"/>
              </w:rPr>
              <w:br/>
              <w:t xml:space="preserve"> необходимый </w:t>
            </w:r>
            <w:r w:rsidRPr="00544AA8">
              <w:rPr>
                <w:rFonts w:ascii="Times New Roman" w:hAnsi="Times New Roman" w:cs="Times New Roman"/>
              </w:rPr>
              <w:br/>
              <w:t xml:space="preserve"> объем/объем </w:t>
            </w:r>
            <w:r w:rsidRPr="00544AA8">
              <w:rPr>
                <w:rFonts w:ascii="Times New Roman" w:hAnsi="Times New Roman" w:cs="Times New Roman"/>
              </w:rPr>
              <w:br/>
              <w:t xml:space="preserve"> средств по  </w:t>
            </w:r>
            <w:r w:rsidRPr="00544AA8">
              <w:rPr>
                <w:rFonts w:ascii="Times New Roman" w:hAnsi="Times New Roman" w:cs="Times New Roman"/>
              </w:rPr>
              <w:br/>
              <w:t xml:space="preserve">   проекту 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4AA8">
              <w:rPr>
                <w:rFonts w:ascii="Times New Roman" w:hAnsi="Times New Roman" w:cs="Times New Roman"/>
              </w:rPr>
              <w:t>допол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ни</w:t>
            </w:r>
            <w:proofErr w:type="gramEnd"/>
            <w:r w:rsidRPr="00544AA8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544AA8">
              <w:rPr>
                <w:rFonts w:ascii="Times New Roman" w:hAnsi="Times New Roman" w:cs="Times New Roman"/>
              </w:rPr>
              <w:t>–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ст</w:t>
            </w:r>
            <w:proofErr w:type="gramEnd"/>
            <w:r w:rsidRPr="00544AA8">
              <w:rPr>
                <w:rFonts w:ascii="Times New Roman" w:hAnsi="Times New Roman" w:cs="Times New Roman"/>
              </w:rPr>
              <w:t>вии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с  </w:t>
            </w:r>
            <w:r w:rsidRPr="00544AA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44AA8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денной  </w:t>
            </w:r>
            <w:r w:rsidRPr="00544AA8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дополни–  </w:t>
            </w:r>
            <w:r w:rsidRPr="00544AA8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proofErr w:type="gramStart"/>
            <w:r w:rsidRPr="00544AA8">
              <w:rPr>
                <w:rFonts w:ascii="Times New Roman" w:hAnsi="Times New Roman" w:cs="Times New Roman"/>
              </w:rPr>
              <w:t>те</w:t>
            </w:r>
            <w:proofErr w:type="gramEnd"/>
            <w:r w:rsidRPr="00544AA8">
              <w:rPr>
                <w:rFonts w:ascii="Times New Roman" w:hAnsi="Times New Roman" w:cs="Times New Roman"/>
              </w:rPr>
              <w:t>льно</w:t>
            </w:r>
            <w:proofErr w:type="spellEnd"/>
            <w:r w:rsidRPr="00544AA8">
              <w:rPr>
                <w:rFonts w:ascii="Times New Roman" w:hAnsi="Times New Roman" w:cs="Times New Roman"/>
              </w:rPr>
              <w:t xml:space="preserve">   </w:t>
            </w:r>
            <w:r w:rsidRPr="00544AA8">
              <w:rPr>
                <w:rFonts w:ascii="Times New Roman" w:hAnsi="Times New Roman" w:cs="Times New Roman"/>
              </w:rPr>
              <w:br/>
              <w:t>необходимый</w:t>
            </w:r>
            <w:r w:rsidRPr="00544AA8">
              <w:rPr>
                <w:rFonts w:ascii="Times New Roman" w:hAnsi="Times New Roman" w:cs="Times New Roman"/>
              </w:rPr>
              <w:br/>
              <w:t>объем/объем</w:t>
            </w:r>
            <w:r w:rsidRPr="00544AA8">
              <w:rPr>
                <w:rFonts w:ascii="Times New Roman" w:hAnsi="Times New Roman" w:cs="Times New Roman"/>
              </w:rPr>
              <w:br/>
              <w:t xml:space="preserve">средств по </w:t>
            </w:r>
            <w:r w:rsidRPr="00544AA8">
              <w:rPr>
                <w:rFonts w:ascii="Times New Roman" w:hAnsi="Times New Roman" w:cs="Times New Roman"/>
              </w:rPr>
              <w:br/>
              <w:t xml:space="preserve">  проекту  </w:t>
            </w:r>
            <w:r w:rsidRPr="00544AA8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4AA8">
              <w:rPr>
                <w:rFonts w:ascii="Times New Roman" w:hAnsi="Times New Roman" w:cs="Times New Roman"/>
                <w:b/>
                <w:bCs/>
              </w:rPr>
              <w:t xml:space="preserve">По программе 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0EBC" w:rsidRPr="00544AA8" w:rsidTr="00544AA8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 xml:space="preserve">в том числе  </w:t>
            </w:r>
            <w:r w:rsidRPr="00544AA8">
              <w:rPr>
                <w:rFonts w:ascii="Times New Roman" w:hAnsi="Times New Roman" w:cs="Times New Roman"/>
              </w:rPr>
              <w:br/>
              <w:t>по основным  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Основное     мероприятие 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BC" w:rsidRPr="00544AA8" w:rsidTr="00544AA8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rPr>
                <w:rFonts w:ascii="Times New Roman" w:hAnsi="Times New Roman" w:cs="Times New Roman"/>
              </w:rPr>
            </w:pPr>
            <w:r w:rsidRPr="00544A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af9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AA8">
              <w:rPr>
                <w:rFonts w:ascii="Times New Roman" w:hAnsi="Times New Roman"/>
                <w:sz w:val="20"/>
                <w:szCs w:val="20"/>
              </w:rPr>
              <w:t>Основное     мероприятие 3.1.1.«Обеспечение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BC" w:rsidRPr="00544AA8" w:rsidRDefault="00460EBC" w:rsidP="00460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0EBC" w:rsidRDefault="00460EBC" w:rsidP="00460EBC">
      <w:pPr>
        <w:rPr>
          <w:b/>
          <w:bCs/>
          <w:color w:val="FF0000"/>
          <w:sz w:val="28"/>
          <w:szCs w:val="28"/>
        </w:rPr>
      </w:pPr>
    </w:p>
    <w:p w:rsidR="0090755C" w:rsidRDefault="0090755C" w:rsidP="00460EBC">
      <w:pPr>
        <w:rPr>
          <w:b/>
          <w:bCs/>
          <w:color w:val="FF0000"/>
          <w:sz w:val="28"/>
          <w:szCs w:val="28"/>
        </w:rPr>
      </w:pPr>
    </w:p>
    <w:p w:rsidR="0090755C" w:rsidRPr="00884FAE" w:rsidRDefault="0090755C" w:rsidP="00460EB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460EBC" w:rsidRPr="0041337E" w:rsidTr="00460EBC">
        <w:trPr>
          <w:jc w:val="right"/>
        </w:trPr>
        <w:tc>
          <w:tcPr>
            <w:tcW w:w="4643" w:type="dxa"/>
            <w:shd w:val="clear" w:color="auto" w:fill="auto"/>
          </w:tcPr>
          <w:p w:rsidR="00460EBC" w:rsidRP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lastRenderedPageBreak/>
              <w:t>Приложение № 6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 xml:space="preserve">к муниципальной программе </w:t>
            </w:r>
          </w:p>
          <w:p w:rsidR="00544AA8" w:rsidRDefault="00460EBC" w:rsidP="00544AA8">
            <w:pPr>
              <w:jc w:val="right"/>
              <w:rPr>
                <w:b/>
                <w:sz w:val="18"/>
                <w:szCs w:val="18"/>
              </w:rPr>
            </w:pPr>
            <w:r w:rsidRPr="00544AA8">
              <w:rPr>
                <w:b/>
                <w:sz w:val="18"/>
                <w:szCs w:val="18"/>
              </w:rPr>
              <w:t>«</w:t>
            </w:r>
            <w:bookmarkStart w:id="7" w:name="_Hlk31271025"/>
            <w:r w:rsidRPr="00544AA8">
              <w:rPr>
                <w:b/>
                <w:sz w:val="18"/>
                <w:szCs w:val="18"/>
              </w:rPr>
              <w:t xml:space="preserve">Устойчивое развитие сельских территорий </w:t>
            </w:r>
            <w:r w:rsidR="003107B4" w:rsidRPr="00544AA8">
              <w:rPr>
                <w:b/>
                <w:sz w:val="18"/>
                <w:szCs w:val="18"/>
              </w:rPr>
              <w:t>Русскохала</w:t>
            </w:r>
            <w:r w:rsidRPr="00544AA8">
              <w:rPr>
                <w:b/>
                <w:sz w:val="18"/>
                <w:szCs w:val="18"/>
              </w:rPr>
              <w:t xml:space="preserve">нского сельского поселения </w:t>
            </w:r>
          </w:p>
          <w:p w:rsidR="00460EBC" w:rsidRPr="00831E44" w:rsidRDefault="00460EBC" w:rsidP="00544AA8">
            <w:pPr>
              <w:jc w:val="right"/>
            </w:pPr>
            <w:r w:rsidRPr="00544AA8">
              <w:rPr>
                <w:b/>
                <w:sz w:val="18"/>
                <w:szCs w:val="18"/>
              </w:rPr>
              <w:t>Чернянского района Белгородской области</w:t>
            </w:r>
            <w:bookmarkEnd w:id="7"/>
            <w:r w:rsidRPr="00544AA8">
              <w:rPr>
                <w:b/>
                <w:sz w:val="18"/>
                <w:szCs w:val="18"/>
              </w:rPr>
              <w:t>»</w:t>
            </w:r>
          </w:p>
        </w:tc>
      </w:tr>
    </w:tbl>
    <w:p w:rsidR="00460EBC" w:rsidRDefault="00460EBC" w:rsidP="00460EBC">
      <w:pPr>
        <w:jc w:val="center"/>
        <w:rPr>
          <w:b/>
          <w:sz w:val="28"/>
          <w:szCs w:val="28"/>
        </w:rPr>
      </w:pP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460EBC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3107B4">
        <w:rPr>
          <w:b/>
          <w:sz w:val="28"/>
          <w:szCs w:val="28"/>
        </w:rPr>
        <w:t>Русскохала</w:t>
      </w:r>
      <w:r>
        <w:rPr>
          <w:b/>
          <w:sz w:val="28"/>
          <w:szCs w:val="28"/>
        </w:rPr>
        <w:t>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460EBC" w:rsidRPr="00FB4B55" w:rsidRDefault="00460EBC" w:rsidP="00460EB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460EBC" w:rsidRPr="00FB4B55" w:rsidRDefault="00460EBC" w:rsidP="00460EBC">
      <w:pPr>
        <w:tabs>
          <w:tab w:val="left" w:pos="960"/>
        </w:tabs>
        <w:rPr>
          <w:sz w:val="28"/>
          <w:szCs w:val="28"/>
        </w:rPr>
      </w:pPr>
    </w:p>
    <w:tbl>
      <w:tblPr>
        <w:tblW w:w="1535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460EBC" w:rsidRPr="00544AA8" w:rsidTr="00544AA8">
        <w:trPr>
          <w:tblHeader/>
        </w:trPr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№</w:t>
            </w:r>
          </w:p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4AA8">
              <w:rPr>
                <w:b/>
                <w:sz w:val="20"/>
                <w:szCs w:val="20"/>
              </w:rPr>
              <w:t>/</w:t>
            </w:r>
            <w:proofErr w:type="spellStart"/>
            <w:r w:rsidRPr="00544AA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544AA8">
              <w:rPr>
                <w:b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Русскохалан</w:t>
            </w:r>
            <w:r w:rsidRPr="00544AA8">
              <w:rPr>
                <w:b/>
                <w:bCs/>
                <w:sz w:val="20"/>
                <w:szCs w:val="20"/>
              </w:rPr>
              <w:t>ского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</w:t>
            </w:r>
            <w:proofErr w:type="gramStart"/>
            <w:r w:rsidRPr="00544AA8">
              <w:rPr>
                <w:sz w:val="20"/>
                <w:szCs w:val="20"/>
              </w:rPr>
              <w:t>.ч</w:t>
            </w:r>
            <w:proofErr w:type="gramEnd"/>
            <w:r w:rsidRPr="00544AA8">
              <w:rPr>
                <w:sz w:val="20"/>
                <w:szCs w:val="20"/>
              </w:rPr>
              <w:t>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1 «Благоустройство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color w:val="000000"/>
                <w:sz w:val="20"/>
                <w:szCs w:val="20"/>
              </w:rPr>
              <w:t xml:space="preserve">Облесение эрозионно-опасных участков, </w:t>
            </w:r>
            <w:r w:rsidRPr="00544AA8">
              <w:rPr>
                <w:sz w:val="20"/>
                <w:szCs w:val="20"/>
              </w:rPr>
              <w:t xml:space="preserve">деградированных и малопродуктивных угодий и </w:t>
            </w:r>
            <w:proofErr w:type="spellStart"/>
            <w:r w:rsidRPr="00544AA8">
              <w:rPr>
                <w:sz w:val="20"/>
                <w:szCs w:val="20"/>
              </w:rPr>
              <w:t>водоохранных</w:t>
            </w:r>
            <w:proofErr w:type="spellEnd"/>
            <w:r w:rsidRPr="00544AA8">
              <w:rPr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3107B4">
            <w:pPr>
              <w:jc w:val="both"/>
              <w:rPr>
                <w:b/>
                <w:bCs/>
                <w:sz w:val="20"/>
                <w:szCs w:val="20"/>
              </w:rPr>
            </w:pPr>
            <w:r w:rsidRPr="00544AA8">
              <w:rPr>
                <w:b/>
                <w:bCs/>
                <w:sz w:val="20"/>
                <w:szCs w:val="20"/>
              </w:rPr>
              <w:t xml:space="preserve">Подпрограмма 3 «Развитие сферы </w:t>
            </w:r>
            <w:proofErr w:type="spellStart"/>
            <w:r w:rsidRPr="00544AA8">
              <w:rPr>
                <w:b/>
                <w:bCs/>
                <w:sz w:val="20"/>
                <w:szCs w:val="20"/>
              </w:rPr>
              <w:t>культурно-досуговой</w:t>
            </w:r>
            <w:proofErr w:type="spellEnd"/>
            <w:r w:rsidRPr="00544AA8">
              <w:rPr>
                <w:b/>
                <w:bCs/>
                <w:sz w:val="20"/>
                <w:szCs w:val="20"/>
              </w:rPr>
              <w:t xml:space="preserve"> деятельности </w:t>
            </w:r>
            <w:r w:rsidR="003107B4" w:rsidRPr="00544AA8">
              <w:rPr>
                <w:b/>
                <w:bCs/>
                <w:sz w:val="20"/>
                <w:szCs w:val="20"/>
              </w:rPr>
              <w:t>Русскохала</w:t>
            </w:r>
            <w:r w:rsidRPr="00544AA8">
              <w:rPr>
                <w:b/>
                <w:bCs/>
                <w:sz w:val="20"/>
                <w:szCs w:val="20"/>
              </w:rPr>
              <w:t>нского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-</w:t>
            </w:r>
          </w:p>
        </w:tc>
      </w:tr>
      <w:tr w:rsidR="00460EBC" w:rsidRPr="00544AA8" w:rsidTr="00544AA8">
        <w:tc>
          <w:tcPr>
            <w:tcW w:w="1168" w:type="dxa"/>
            <w:shd w:val="clear" w:color="auto" w:fill="auto"/>
          </w:tcPr>
          <w:p w:rsidR="00460EBC" w:rsidRPr="00544AA8" w:rsidRDefault="00460EBC" w:rsidP="00460EBC">
            <w:pPr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861" w:type="dxa"/>
            <w:shd w:val="clear" w:color="auto" w:fill="auto"/>
          </w:tcPr>
          <w:p w:rsidR="00460EBC" w:rsidRPr="00544AA8" w:rsidRDefault="00460EBC" w:rsidP="00460EBC">
            <w:pPr>
              <w:jc w:val="both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44AA8">
              <w:rPr>
                <w:sz w:val="20"/>
                <w:szCs w:val="20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460EBC" w:rsidRPr="00544AA8" w:rsidRDefault="00460EBC" w:rsidP="00460EB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60EBC" w:rsidRDefault="00460EBC" w:rsidP="004C018C">
      <w:pPr>
        <w:rPr>
          <w:sz w:val="28"/>
          <w:szCs w:val="28"/>
        </w:rPr>
      </w:pPr>
    </w:p>
    <w:sectPr w:rsidR="00460EBC" w:rsidSect="0090755C">
      <w:pgSz w:w="16838" w:h="11906" w:orient="landscape" w:code="9"/>
      <w:pgMar w:top="851" w:right="567" w:bottom="709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B8" w:rsidRDefault="006734B8" w:rsidP="00705106">
      <w:r>
        <w:separator/>
      </w:r>
    </w:p>
  </w:endnote>
  <w:endnote w:type="continuationSeparator" w:id="0">
    <w:p w:rsidR="006734B8" w:rsidRDefault="006734B8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B8" w:rsidRDefault="006734B8" w:rsidP="00705106">
      <w:r>
        <w:separator/>
      </w:r>
    </w:p>
  </w:footnote>
  <w:footnote w:type="continuationSeparator" w:id="0">
    <w:p w:rsidR="006734B8" w:rsidRDefault="006734B8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4607B"/>
    <w:multiLevelType w:val="multilevel"/>
    <w:tmpl w:val="54DA8A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96A"/>
    <w:multiLevelType w:val="multilevel"/>
    <w:tmpl w:val="3BFEF31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13794"/>
    <w:multiLevelType w:val="multilevel"/>
    <w:tmpl w:val="E3C46E1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2D52AC"/>
    <w:multiLevelType w:val="multilevel"/>
    <w:tmpl w:val="1BCCEB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06E9E"/>
    <w:multiLevelType w:val="multilevel"/>
    <w:tmpl w:val="05E20DC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06B43"/>
    <w:rsid w:val="000130D9"/>
    <w:rsid w:val="00015FE5"/>
    <w:rsid w:val="0001612F"/>
    <w:rsid w:val="000216F9"/>
    <w:rsid w:val="000236EB"/>
    <w:rsid w:val="00026AA1"/>
    <w:rsid w:val="00037C73"/>
    <w:rsid w:val="000463C4"/>
    <w:rsid w:val="00051BC5"/>
    <w:rsid w:val="0005411E"/>
    <w:rsid w:val="00077C51"/>
    <w:rsid w:val="00086111"/>
    <w:rsid w:val="0009270B"/>
    <w:rsid w:val="00092B61"/>
    <w:rsid w:val="0009664F"/>
    <w:rsid w:val="000A193C"/>
    <w:rsid w:val="000A21E4"/>
    <w:rsid w:val="000A695C"/>
    <w:rsid w:val="000A7E79"/>
    <w:rsid w:val="000B2A73"/>
    <w:rsid w:val="000C0C9B"/>
    <w:rsid w:val="000C1E9E"/>
    <w:rsid w:val="000C54F4"/>
    <w:rsid w:val="000D32A9"/>
    <w:rsid w:val="000D3EE2"/>
    <w:rsid w:val="000D57DA"/>
    <w:rsid w:val="000D5B91"/>
    <w:rsid w:val="000D5D1B"/>
    <w:rsid w:val="000E01C0"/>
    <w:rsid w:val="000F6CCB"/>
    <w:rsid w:val="000F6E63"/>
    <w:rsid w:val="00105EC0"/>
    <w:rsid w:val="00110BB9"/>
    <w:rsid w:val="0011158B"/>
    <w:rsid w:val="00124436"/>
    <w:rsid w:val="00124D0B"/>
    <w:rsid w:val="00127A20"/>
    <w:rsid w:val="00127EF7"/>
    <w:rsid w:val="001312D5"/>
    <w:rsid w:val="0013160F"/>
    <w:rsid w:val="00133DA5"/>
    <w:rsid w:val="00146C52"/>
    <w:rsid w:val="00150EFB"/>
    <w:rsid w:val="00161163"/>
    <w:rsid w:val="00174BE7"/>
    <w:rsid w:val="00176708"/>
    <w:rsid w:val="001B1396"/>
    <w:rsid w:val="001B5BD0"/>
    <w:rsid w:val="001B5E8B"/>
    <w:rsid w:val="001B68EC"/>
    <w:rsid w:val="001C564E"/>
    <w:rsid w:val="001C773A"/>
    <w:rsid w:val="001C7A49"/>
    <w:rsid w:val="001D776B"/>
    <w:rsid w:val="001E09A2"/>
    <w:rsid w:val="001E4F1D"/>
    <w:rsid w:val="001F068E"/>
    <w:rsid w:val="001F0BA4"/>
    <w:rsid w:val="001F6324"/>
    <w:rsid w:val="002016A1"/>
    <w:rsid w:val="00210CBE"/>
    <w:rsid w:val="00216A40"/>
    <w:rsid w:val="00217427"/>
    <w:rsid w:val="00217F66"/>
    <w:rsid w:val="002223D8"/>
    <w:rsid w:val="00222C3B"/>
    <w:rsid w:val="00223E9B"/>
    <w:rsid w:val="00224F64"/>
    <w:rsid w:val="00227E4F"/>
    <w:rsid w:val="00227EE6"/>
    <w:rsid w:val="002401B2"/>
    <w:rsid w:val="0024088A"/>
    <w:rsid w:val="00244A3A"/>
    <w:rsid w:val="00246667"/>
    <w:rsid w:val="00251E80"/>
    <w:rsid w:val="00264E3E"/>
    <w:rsid w:val="00266625"/>
    <w:rsid w:val="00267A5F"/>
    <w:rsid w:val="002767D7"/>
    <w:rsid w:val="002865AD"/>
    <w:rsid w:val="002939D2"/>
    <w:rsid w:val="00296BDD"/>
    <w:rsid w:val="002B3B01"/>
    <w:rsid w:val="002C1F65"/>
    <w:rsid w:val="002C51C0"/>
    <w:rsid w:val="002E1077"/>
    <w:rsid w:val="002E2F93"/>
    <w:rsid w:val="002E30AA"/>
    <w:rsid w:val="002E315D"/>
    <w:rsid w:val="002E59D4"/>
    <w:rsid w:val="002E7816"/>
    <w:rsid w:val="002E7903"/>
    <w:rsid w:val="002F1055"/>
    <w:rsid w:val="00307A03"/>
    <w:rsid w:val="003107B4"/>
    <w:rsid w:val="0031795C"/>
    <w:rsid w:val="003201B7"/>
    <w:rsid w:val="00325657"/>
    <w:rsid w:val="0033207A"/>
    <w:rsid w:val="00332172"/>
    <w:rsid w:val="003426A7"/>
    <w:rsid w:val="00361992"/>
    <w:rsid w:val="00367CC1"/>
    <w:rsid w:val="00370DF0"/>
    <w:rsid w:val="003743A3"/>
    <w:rsid w:val="003774E2"/>
    <w:rsid w:val="00380E5E"/>
    <w:rsid w:val="003841D6"/>
    <w:rsid w:val="00384F49"/>
    <w:rsid w:val="00385B7E"/>
    <w:rsid w:val="003C3D07"/>
    <w:rsid w:val="003C7637"/>
    <w:rsid w:val="003D546E"/>
    <w:rsid w:val="003D6308"/>
    <w:rsid w:val="003D7F72"/>
    <w:rsid w:val="003E1219"/>
    <w:rsid w:val="003E321D"/>
    <w:rsid w:val="003F34C6"/>
    <w:rsid w:val="003F3AB0"/>
    <w:rsid w:val="003F57F1"/>
    <w:rsid w:val="00411A62"/>
    <w:rsid w:val="00426E94"/>
    <w:rsid w:val="004270C8"/>
    <w:rsid w:val="00453CE5"/>
    <w:rsid w:val="00454ECA"/>
    <w:rsid w:val="00460EBC"/>
    <w:rsid w:val="004624D5"/>
    <w:rsid w:val="00475905"/>
    <w:rsid w:val="004821E0"/>
    <w:rsid w:val="00491CC2"/>
    <w:rsid w:val="004A0716"/>
    <w:rsid w:val="004A18B0"/>
    <w:rsid w:val="004A1AAF"/>
    <w:rsid w:val="004B15E6"/>
    <w:rsid w:val="004B337D"/>
    <w:rsid w:val="004C018C"/>
    <w:rsid w:val="004C0CBF"/>
    <w:rsid w:val="004C5542"/>
    <w:rsid w:val="004C674E"/>
    <w:rsid w:val="004D06E6"/>
    <w:rsid w:val="004D3564"/>
    <w:rsid w:val="004D67B7"/>
    <w:rsid w:val="00503C0D"/>
    <w:rsid w:val="00504327"/>
    <w:rsid w:val="00505488"/>
    <w:rsid w:val="0051037C"/>
    <w:rsid w:val="00512685"/>
    <w:rsid w:val="005134EC"/>
    <w:rsid w:val="00520873"/>
    <w:rsid w:val="0052315D"/>
    <w:rsid w:val="00525D97"/>
    <w:rsid w:val="005312B0"/>
    <w:rsid w:val="00533331"/>
    <w:rsid w:val="0054016A"/>
    <w:rsid w:val="00540240"/>
    <w:rsid w:val="00544AA8"/>
    <w:rsid w:val="0054725F"/>
    <w:rsid w:val="00550A47"/>
    <w:rsid w:val="00564554"/>
    <w:rsid w:val="00564724"/>
    <w:rsid w:val="00565F32"/>
    <w:rsid w:val="00572B0A"/>
    <w:rsid w:val="00580557"/>
    <w:rsid w:val="00591180"/>
    <w:rsid w:val="0059249F"/>
    <w:rsid w:val="005C455E"/>
    <w:rsid w:val="005D25AE"/>
    <w:rsid w:val="005E68C7"/>
    <w:rsid w:val="005F11B0"/>
    <w:rsid w:val="005F37EB"/>
    <w:rsid w:val="005F498D"/>
    <w:rsid w:val="005F4BC0"/>
    <w:rsid w:val="0060471F"/>
    <w:rsid w:val="00606D45"/>
    <w:rsid w:val="006077F8"/>
    <w:rsid w:val="00611433"/>
    <w:rsid w:val="0063352B"/>
    <w:rsid w:val="006519EA"/>
    <w:rsid w:val="006627B9"/>
    <w:rsid w:val="00666797"/>
    <w:rsid w:val="00670598"/>
    <w:rsid w:val="006734B8"/>
    <w:rsid w:val="00674E33"/>
    <w:rsid w:val="00682FBE"/>
    <w:rsid w:val="006854BD"/>
    <w:rsid w:val="00695036"/>
    <w:rsid w:val="00697841"/>
    <w:rsid w:val="006B0518"/>
    <w:rsid w:val="006B5389"/>
    <w:rsid w:val="006C5B7B"/>
    <w:rsid w:val="006D0B13"/>
    <w:rsid w:val="006D4240"/>
    <w:rsid w:val="006D6812"/>
    <w:rsid w:val="006F40C0"/>
    <w:rsid w:val="00701DD3"/>
    <w:rsid w:val="00705106"/>
    <w:rsid w:val="0070566F"/>
    <w:rsid w:val="00711C87"/>
    <w:rsid w:val="007135D8"/>
    <w:rsid w:val="0071405D"/>
    <w:rsid w:val="0072064C"/>
    <w:rsid w:val="007217E3"/>
    <w:rsid w:val="007338FE"/>
    <w:rsid w:val="007345F0"/>
    <w:rsid w:val="007429AD"/>
    <w:rsid w:val="00743A8F"/>
    <w:rsid w:val="00755821"/>
    <w:rsid w:val="00755827"/>
    <w:rsid w:val="00757276"/>
    <w:rsid w:val="007573D2"/>
    <w:rsid w:val="00760190"/>
    <w:rsid w:val="007624DE"/>
    <w:rsid w:val="007649AD"/>
    <w:rsid w:val="00766030"/>
    <w:rsid w:val="00777A6E"/>
    <w:rsid w:val="0079430C"/>
    <w:rsid w:val="007A41D4"/>
    <w:rsid w:val="007C4B5F"/>
    <w:rsid w:val="007E3C94"/>
    <w:rsid w:val="007E57AA"/>
    <w:rsid w:val="007F0A43"/>
    <w:rsid w:val="007F5EAE"/>
    <w:rsid w:val="0080252F"/>
    <w:rsid w:val="00807028"/>
    <w:rsid w:val="008110B7"/>
    <w:rsid w:val="00812534"/>
    <w:rsid w:val="00816C04"/>
    <w:rsid w:val="0082717F"/>
    <w:rsid w:val="00843C7A"/>
    <w:rsid w:val="00856C5B"/>
    <w:rsid w:val="0085797F"/>
    <w:rsid w:val="00860326"/>
    <w:rsid w:val="0088416F"/>
    <w:rsid w:val="00887409"/>
    <w:rsid w:val="00891D82"/>
    <w:rsid w:val="0089617A"/>
    <w:rsid w:val="008A6BE0"/>
    <w:rsid w:val="008B4C03"/>
    <w:rsid w:val="008B5EA3"/>
    <w:rsid w:val="008B73FF"/>
    <w:rsid w:val="008C3CF1"/>
    <w:rsid w:val="008C4B84"/>
    <w:rsid w:val="008C4B95"/>
    <w:rsid w:val="008F61B4"/>
    <w:rsid w:val="0090755C"/>
    <w:rsid w:val="00912985"/>
    <w:rsid w:val="0091766F"/>
    <w:rsid w:val="00926087"/>
    <w:rsid w:val="009314EA"/>
    <w:rsid w:val="0093648B"/>
    <w:rsid w:val="0093791F"/>
    <w:rsid w:val="00940211"/>
    <w:rsid w:val="00946212"/>
    <w:rsid w:val="00961075"/>
    <w:rsid w:val="009625D0"/>
    <w:rsid w:val="00963186"/>
    <w:rsid w:val="00964788"/>
    <w:rsid w:val="00965C32"/>
    <w:rsid w:val="0097151B"/>
    <w:rsid w:val="009747E3"/>
    <w:rsid w:val="009775C8"/>
    <w:rsid w:val="00990D9A"/>
    <w:rsid w:val="00993527"/>
    <w:rsid w:val="009968D8"/>
    <w:rsid w:val="009A2893"/>
    <w:rsid w:val="009B39B2"/>
    <w:rsid w:val="009C0575"/>
    <w:rsid w:val="009C73D3"/>
    <w:rsid w:val="009D41D6"/>
    <w:rsid w:val="009D4532"/>
    <w:rsid w:val="009D7398"/>
    <w:rsid w:val="009E5AD3"/>
    <w:rsid w:val="00A03334"/>
    <w:rsid w:val="00A17959"/>
    <w:rsid w:val="00A20884"/>
    <w:rsid w:val="00A21B69"/>
    <w:rsid w:val="00A24811"/>
    <w:rsid w:val="00A30547"/>
    <w:rsid w:val="00A339D5"/>
    <w:rsid w:val="00A348A2"/>
    <w:rsid w:val="00A45B24"/>
    <w:rsid w:val="00A503D0"/>
    <w:rsid w:val="00A50B80"/>
    <w:rsid w:val="00A534B2"/>
    <w:rsid w:val="00A625D1"/>
    <w:rsid w:val="00A65D4A"/>
    <w:rsid w:val="00A758B1"/>
    <w:rsid w:val="00A76DF1"/>
    <w:rsid w:val="00A777CF"/>
    <w:rsid w:val="00A93AD0"/>
    <w:rsid w:val="00AA2D60"/>
    <w:rsid w:val="00AA3BE1"/>
    <w:rsid w:val="00AA7EB3"/>
    <w:rsid w:val="00AB04B5"/>
    <w:rsid w:val="00AB5461"/>
    <w:rsid w:val="00AC6063"/>
    <w:rsid w:val="00AD36AD"/>
    <w:rsid w:val="00AD3915"/>
    <w:rsid w:val="00AE4081"/>
    <w:rsid w:val="00AF359A"/>
    <w:rsid w:val="00B13E90"/>
    <w:rsid w:val="00B14B3C"/>
    <w:rsid w:val="00B15AD0"/>
    <w:rsid w:val="00B15C51"/>
    <w:rsid w:val="00B235CB"/>
    <w:rsid w:val="00B25272"/>
    <w:rsid w:val="00B27425"/>
    <w:rsid w:val="00B30208"/>
    <w:rsid w:val="00B355DF"/>
    <w:rsid w:val="00B43908"/>
    <w:rsid w:val="00B5553B"/>
    <w:rsid w:val="00B56856"/>
    <w:rsid w:val="00B61CAA"/>
    <w:rsid w:val="00B641CB"/>
    <w:rsid w:val="00B7318D"/>
    <w:rsid w:val="00B777ED"/>
    <w:rsid w:val="00B8059C"/>
    <w:rsid w:val="00B87BBD"/>
    <w:rsid w:val="00B91087"/>
    <w:rsid w:val="00B935F9"/>
    <w:rsid w:val="00B9504C"/>
    <w:rsid w:val="00B973B9"/>
    <w:rsid w:val="00BA3E27"/>
    <w:rsid w:val="00BB4A0F"/>
    <w:rsid w:val="00BB61F6"/>
    <w:rsid w:val="00BC317E"/>
    <w:rsid w:val="00BC49D8"/>
    <w:rsid w:val="00BD3E63"/>
    <w:rsid w:val="00BD7ED0"/>
    <w:rsid w:val="00BE015E"/>
    <w:rsid w:val="00BE69A2"/>
    <w:rsid w:val="00C055D3"/>
    <w:rsid w:val="00C12A8B"/>
    <w:rsid w:val="00C12E08"/>
    <w:rsid w:val="00C2124F"/>
    <w:rsid w:val="00C22720"/>
    <w:rsid w:val="00C46862"/>
    <w:rsid w:val="00C50132"/>
    <w:rsid w:val="00C571B7"/>
    <w:rsid w:val="00C640E5"/>
    <w:rsid w:val="00C71239"/>
    <w:rsid w:val="00C868BA"/>
    <w:rsid w:val="00C90996"/>
    <w:rsid w:val="00C95BA6"/>
    <w:rsid w:val="00C9686F"/>
    <w:rsid w:val="00CA36C4"/>
    <w:rsid w:val="00CB1735"/>
    <w:rsid w:val="00CB1D19"/>
    <w:rsid w:val="00CB2362"/>
    <w:rsid w:val="00CB52A6"/>
    <w:rsid w:val="00CC20F6"/>
    <w:rsid w:val="00CC571A"/>
    <w:rsid w:val="00CC6810"/>
    <w:rsid w:val="00CE054F"/>
    <w:rsid w:val="00CF0F09"/>
    <w:rsid w:val="00CF3EA8"/>
    <w:rsid w:val="00D05CEB"/>
    <w:rsid w:val="00D1106E"/>
    <w:rsid w:val="00D13B26"/>
    <w:rsid w:val="00D308C7"/>
    <w:rsid w:val="00D328DC"/>
    <w:rsid w:val="00D36B26"/>
    <w:rsid w:val="00D372CB"/>
    <w:rsid w:val="00D414BF"/>
    <w:rsid w:val="00D4365A"/>
    <w:rsid w:val="00D528D6"/>
    <w:rsid w:val="00D53677"/>
    <w:rsid w:val="00D54483"/>
    <w:rsid w:val="00D544DF"/>
    <w:rsid w:val="00D574C7"/>
    <w:rsid w:val="00D675B0"/>
    <w:rsid w:val="00D72D89"/>
    <w:rsid w:val="00D760A7"/>
    <w:rsid w:val="00D806B0"/>
    <w:rsid w:val="00D818C6"/>
    <w:rsid w:val="00D95747"/>
    <w:rsid w:val="00DA133D"/>
    <w:rsid w:val="00DC0FF1"/>
    <w:rsid w:val="00DF1948"/>
    <w:rsid w:val="00DF7898"/>
    <w:rsid w:val="00E03C5C"/>
    <w:rsid w:val="00E2613C"/>
    <w:rsid w:val="00E37892"/>
    <w:rsid w:val="00E40E56"/>
    <w:rsid w:val="00E43C14"/>
    <w:rsid w:val="00E94F8E"/>
    <w:rsid w:val="00E95841"/>
    <w:rsid w:val="00EA377E"/>
    <w:rsid w:val="00EA7BD1"/>
    <w:rsid w:val="00EB697F"/>
    <w:rsid w:val="00EB69C1"/>
    <w:rsid w:val="00EC7693"/>
    <w:rsid w:val="00EE3184"/>
    <w:rsid w:val="00EE7333"/>
    <w:rsid w:val="00EF33D7"/>
    <w:rsid w:val="00F0299B"/>
    <w:rsid w:val="00F06AA9"/>
    <w:rsid w:val="00F10080"/>
    <w:rsid w:val="00F12B51"/>
    <w:rsid w:val="00F132D4"/>
    <w:rsid w:val="00F3179C"/>
    <w:rsid w:val="00F33A0C"/>
    <w:rsid w:val="00F51003"/>
    <w:rsid w:val="00F54280"/>
    <w:rsid w:val="00F6088B"/>
    <w:rsid w:val="00F74ED6"/>
    <w:rsid w:val="00F820E9"/>
    <w:rsid w:val="00F84F5E"/>
    <w:rsid w:val="00F8679C"/>
    <w:rsid w:val="00F90C73"/>
    <w:rsid w:val="00F922F9"/>
    <w:rsid w:val="00F93B79"/>
    <w:rsid w:val="00FA71D1"/>
    <w:rsid w:val="00FA726C"/>
    <w:rsid w:val="00FA73EF"/>
    <w:rsid w:val="00FB1686"/>
    <w:rsid w:val="00FB47A6"/>
    <w:rsid w:val="00FB7702"/>
    <w:rsid w:val="00FD0C91"/>
    <w:rsid w:val="00FD2936"/>
    <w:rsid w:val="00FD4BA5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7BD1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0"/>
    <w:next w:val="a0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0"/>
    <w:next w:val="a0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1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1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4">
    <w:name w:val="Hyperlink"/>
    <w:basedOn w:val="a1"/>
    <w:rsid w:val="00EA7BD1"/>
    <w:rPr>
      <w:color w:val="0000FF"/>
      <w:u w:val="single"/>
    </w:rPr>
  </w:style>
  <w:style w:type="paragraph" w:styleId="a5">
    <w:name w:val="Body Text"/>
    <w:basedOn w:val="a0"/>
    <w:link w:val="a6"/>
    <w:rsid w:val="00EA7BD1"/>
    <w:pPr>
      <w:jc w:val="both"/>
    </w:pPr>
    <w:rPr>
      <w:sz w:val="28"/>
    </w:rPr>
  </w:style>
  <w:style w:type="character" w:customStyle="1" w:styleId="a6">
    <w:name w:val="Основной текст Знак"/>
    <w:basedOn w:val="a1"/>
    <w:link w:val="a5"/>
    <w:rsid w:val="00F0299B"/>
    <w:rPr>
      <w:sz w:val="28"/>
      <w:szCs w:val="24"/>
    </w:rPr>
  </w:style>
  <w:style w:type="paragraph" w:styleId="a7">
    <w:name w:val="Subtitle"/>
    <w:basedOn w:val="a0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0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Normal (Web)"/>
    <w:basedOn w:val="a0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FollowedHyperlink"/>
    <w:basedOn w:val="a1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a">
    <w:name w:val="Strong"/>
    <w:basedOn w:val="a1"/>
    <w:qFormat/>
    <w:rsid w:val="00F0299B"/>
    <w:rPr>
      <w:rFonts w:ascii="Times New Roman" w:hAnsi="Times New Roman" w:cs="Times New Roman" w:hint="default"/>
      <w:b/>
      <w:bCs/>
    </w:rPr>
  </w:style>
  <w:style w:type="paragraph" w:styleId="ab">
    <w:name w:val="header"/>
    <w:basedOn w:val="a0"/>
    <w:link w:val="ac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e">
    <w:name w:val="Нижний колонтитул Знак"/>
    <w:basedOn w:val="a1"/>
    <w:link w:val="ad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f">
    <w:name w:val="Body Text Indent"/>
    <w:basedOn w:val="a0"/>
    <w:link w:val="af0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0">
    <w:name w:val="Основной текст с отступом Знак"/>
    <w:basedOn w:val="a1"/>
    <w:link w:val="af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0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1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0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1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0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1">
    <w:name w:val="Document Map"/>
    <w:basedOn w:val="a0"/>
    <w:link w:val="af2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rsid w:val="00F0299B"/>
    <w:rPr>
      <w:rFonts w:ascii="Tahoma" w:eastAsia="Calibri" w:hAnsi="Tahoma" w:cs="Tahoma"/>
      <w:shd w:val="clear" w:color="auto" w:fill="000080"/>
    </w:rPr>
  </w:style>
  <w:style w:type="paragraph" w:styleId="af3">
    <w:name w:val="Balloon Text"/>
    <w:basedOn w:val="a0"/>
    <w:link w:val="af4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5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5">
    <w:name w:val="Знак Знак Знак Знак"/>
    <w:basedOn w:val="a0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0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0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0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0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0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0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0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0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0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0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0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0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0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0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0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0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0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0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0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0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0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0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0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0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0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0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0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0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0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0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0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0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0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0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0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0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0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0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0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0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6">
    <w:name w:val="page number"/>
    <w:basedOn w:val="a1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7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8">
    <w:name w:val="caption"/>
    <w:basedOn w:val="a0"/>
    <w:next w:val="a0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9">
    <w:name w:val="List Paragraph"/>
    <w:basedOn w:val="a0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a">
    <w:name w:val="Table Grid"/>
    <w:basedOn w:val="a2"/>
    <w:uiPriority w:val="59"/>
    <w:rsid w:val="00F820E9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0"/>
    <w:rsid w:val="00F82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8">
    <w:name w:val="Без интервала2"/>
    <w:rsid w:val="00F820E9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F820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Базовый"/>
    <w:rsid w:val="00460EB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c">
    <w:name w:val="Plain Text"/>
    <w:basedOn w:val="afb"/>
    <w:link w:val="afd"/>
    <w:rsid w:val="00460EBC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460EBC"/>
    <w:rPr>
      <w:sz w:val="24"/>
      <w:szCs w:val="24"/>
      <w:lang w:eastAsia="zh-CN"/>
    </w:rPr>
  </w:style>
  <w:style w:type="paragraph" w:customStyle="1" w:styleId="16">
    <w:name w:val="Обычный 1"/>
    <w:basedOn w:val="afb"/>
    <w:rsid w:val="00460EB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b"/>
    <w:rsid w:val="00460EBC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9"/>
    <w:rsid w:val="00460EBC"/>
    <w:rPr>
      <w:spacing w:val="10"/>
      <w:sz w:val="21"/>
      <w:szCs w:val="21"/>
      <w:shd w:val="clear" w:color="auto" w:fill="FFFFFF"/>
    </w:rPr>
  </w:style>
  <w:style w:type="paragraph" w:customStyle="1" w:styleId="29">
    <w:name w:val="Основной текст2"/>
    <w:basedOn w:val="a0"/>
    <w:link w:val="afe"/>
    <w:rsid w:val="00460EB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460EBC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460EBC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60EBC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60EBC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460EBC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460EBC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460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60EB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460EBC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460EB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460EBC"/>
  </w:style>
  <w:style w:type="paragraph" w:styleId="a">
    <w:name w:val="List Bullet"/>
    <w:basedOn w:val="a0"/>
    <w:rsid w:val="00460EBC"/>
    <w:pPr>
      <w:numPr>
        <w:numId w:val="1"/>
      </w:numPr>
      <w:contextualSpacing/>
    </w:pPr>
  </w:style>
  <w:style w:type="character" w:customStyle="1" w:styleId="35">
    <w:name w:val="Основной текст (3)_"/>
    <w:link w:val="36"/>
    <w:rsid w:val="00264E3E"/>
    <w:rPr>
      <w:shd w:val="clear" w:color="auto" w:fill="FFFFFF"/>
    </w:rPr>
  </w:style>
  <w:style w:type="character" w:customStyle="1" w:styleId="42">
    <w:name w:val="Основной текст (4)_"/>
    <w:rsid w:val="00264E3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264E3E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_"/>
    <w:link w:val="2b"/>
    <w:rsid w:val="00264E3E"/>
    <w:rPr>
      <w:sz w:val="28"/>
      <w:szCs w:val="28"/>
      <w:shd w:val="clear" w:color="auto" w:fill="FFFFFF"/>
    </w:rPr>
  </w:style>
  <w:style w:type="character" w:customStyle="1" w:styleId="2c">
    <w:name w:val="Основной текст (2) + 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6">
    <w:name w:val="Основной текст (3)"/>
    <w:basedOn w:val="a0"/>
    <w:link w:val="35"/>
    <w:rsid w:val="00264E3E"/>
    <w:pPr>
      <w:widowControl w:val="0"/>
      <w:shd w:val="clear" w:color="auto" w:fill="FFFFFF"/>
      <w:spacing w:after="2520" w:line="269" w:lineRule="exact"/>
      <w:jc w:val="right"/>
    </w:pPr>
    <w:rPr>
      <w:sz w:val="20"/>
      <w:szCs w:val="20"/>
    </w:rPr>
  </w:style>
  <w:style w:type="paragraph" w:customStyle="1" w:styleId="52">
    <w:name w:val="Основной текст (5)"/>
    <w:basedOn w:val="a0"/>
    <w:link w:val="51"/>
    <w:rsid w:val="00264E3E"/>
    <w:pPr>
      <w:widowControl w:val="0"/>
      <w:shd w:val="clear" w:color="auto" w:fill="FFFFFF"/>
      <w:spacing w:before="1020" w:after="960" w:line="298" w:lineRule="exact"/>
    </w:pPr>
    <w:rPr>
      <w:b/>
      <w:bCs/>
      <w:sz w:val="28"/>
      <w:szCs w:val="28"/>
    </w:rPr>
  </w:style>
  <w:style w:type="paragraph" w:customStyle="1" w:styleId="2b">
    <w:name w:val="Основной текст (2)"/>
    <w:basedOn w:val="a0"/>
    <w:link w:val="2a"/>
    <w:rsid w:val="00264E3E"/>
    <w:pPr>
      <w:widowControl w:val="0"/>
      <w:shd w:val="clear" w:color="auto" w:fill="FFFFFF"/>
      <w:spacing w:before="960" w:after="600" w:line="302" w:lineRule="exact"/>
    </w:pPr>
    <w:rPr>
      <w:sz w:val="28"/>
      <w:szCs w:val="28"/>
    </w:rPr>
  </w:style>
  <w:style w:type="character" w:customStyle="1" w:styleId="61">
    <w:name w:val="Основной текст (6)_"/>
    <w:link w:val="62"/>
    <w:rsid w:val="00264E3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64E3E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ff0">
    <w:name w:val="Подпись к таблице_"/>
    <w:link w:val="aff1"/>
    <w:rsid w:val="00264E3E"/>
    <w:rPr>
      <w:b/>
      <w:bCs/>
      <w:sz w:val="28"/>
      <w:szCs w:val="28"/>
      <w:shd w:val="clear" w:color="auto" w:fill="FFFFFF"/>
    </w:rPr>
  </w:style>
  <w:style w:type="character" w:customStyle="1" w:styleId="2d">
    <w:name w:val="Подпись к таблице (2)_"/>
    <w:link w:val="2e"/>
    <w:rsid w:val="00264E3E"/>
    <w:rPr>
      <w:sz w:val="28"/>
      <w:szCs w:val="28"/>
      <w:shd w:val="clear" w:color="auto" w:fill="FFFFFF"/>
    </w:rPr>
  </w:style>
  <w:style w:type="paragraph" w:customStyle="1" w:styleId="aff1">
    <w:name w:val="Подпись к таблице"/>
    <w:basedOn w:val="a0"/>
    <w:link w:val="aff0"/>
    <w:rsid w:val="00264E3E"/>
    <w:pPr>
      <w:widowControl w:val="0"/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2e">
    <w:name w:val="Подпись к таблице (2)"/>
    <w:basedOn w:val="a0"/>
    <w:link w:val="2d"/>
    <w:rsid w:val="00264E3E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</w:rPr>
  </w:style>
  <w:style w:type="character" w:customStyle="1" w:styleId="2f">
    <w:name w:val="Основной текст (2) + 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1">
    <w:name w:val="Основной текст (7)_"/>
    <w:link w:val="72"/>
    <w:rsid w:val="00264E3E"/>
    <w:rPr>
      <w:sz w:val="8"/>
      <w:szCs w:val="8"/>
      <w:shd w:val="clear" w:color="auto" w:fill="FFFFFF"/>
      <w:lang w:val="en-US" w:bidi="en-US"/>
    </w:rPr>
  </w:style>
  <w:style w:type="character" w:customStyle="1" w:styleId="73">
    <w:name w:val="Основной текст (7) + Малые прописные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2">
    <w:name w:val="Основной текст (7)"/>
    <w:basedOn w:val="a0"/>
    <w:link w:val="71"/>
    <w:rsid w:val="00264E3E"/>
    <w:pPr>
      <w:widowControl w:val="0"/>
      <w:shd w:val="clear" w:color="auto" w:fill="FFFFFF"/>
      <w:spacing w:before="180" w:line="322" w:lineRule="exact"/>
    </w:pPr>
    <w:rPr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264E3E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a">
    <w:name w:val="Заголовок №1"/>
    <w:basedOn w:val="a0"/>
    <w:link w:val="19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264E3E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264E3E"/>
    <w:pPr>
      <w:widowControl w:val="0"/>
      <w:shd w:val="clear" w:color="auto" w:fill="FFFFFF"/>
      <w:spacing w:before="6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полужирный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264E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link w:val="121"/>
    <w:rsid w:val="00264E3E"/>
    <w:rPr>
      <w:sz w:val="28"/>
      <w:szCs w:val="28"/>
      <w:shd w:val="clear" w:color="auto" w:fill="FFFFFF"/>
    </w:rPr>
  </w:style>
  <w:style w:type="character" w:customStyle="1" w:styleId="91">
    <w:name w:val="Основной текст (9)_"/>
    <w:link w:val="92"/>
    <w:rsid w:val="00264E3E"/>
    <w:rPr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264E3E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264E3E"/>
    <w:rPr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264E3E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264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26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0">
    <w:name w:val="Колонтитул (2)_"/>
    <w:link w:val="2f1"/>
    <w:rsid w:val="00264E3E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ff2">
    <w:name w:val="Колонтитул_"/>
    <w:link w:val="aff3"/>
    <w:rsid w:val="00264E3E"/>
    <w:rPr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264E3E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264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264E3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264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264E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7">
    <w:name w:val="Колонтитул (3)_"/>
    <w:link w:val="38"/>
    <w:rsid w:val="00264E3E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3">
    <w:name w:val="Колонтитул (4)_"/>
    <w:link w:val="44"/>
    <w:rsid w:val="00264E3E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264E3E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sz w:val="28"/>
      <w:szCs w:val="28"/>
    </w:rPr>
  </w:style>
  <w:style w:type="paragraph" w:customStyle="1" w:styleId="92">
    <w:name w:val="Основной текст (9)"/>
    <w:basedOn w:val="a0"/>
    <w:link w:val="91"/>
    <w:rsid w:val="00264E3E"/>
    <w:pPr>
      <w:widowControl w:val="0"/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101">
    <w:name w:val="Основной текст (10)"/>
    <w:basedOn w:val="a0"/>
    <w:link w:val="100"/>
    <w:rsid w:val="00264E3E"/>
    <w:pPr>
      <w:widowControl w:val="0"/>
      <w:shd w:val="clear" w:color="auto" w:fill="FFFFFF"/>
      <w:spacing w:before="240" w:after="540" w:line="274" w:lineRule="exact"/>
      <w:jc w:val="center"/>
    </w:pPr>
    <w:rPr>
      <w:b/>
      <w:bCs/>
      <w:sz w:val="20"/>
      <w:szCs w:val="20"/>
    </w:rPr>
  </w:style>
  <w:style w:type="paragraph" w:customStyle="1" w:styleId="2f1">
    <w:name w:val="Колонтитул (2)"/>
    <w:basedOn w:val="a0"/>
    <w:link w:val="2f0"/>
    <w:rsid w:val="00264E3E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ff3">
    <w:name w:val="Колонтитул"/>
    <w:basedOn w:val="a0"/>
    <w:link w:val="aff2"/>
    <w:rsid w:val="00264E3E"/>
    <w:pPr>
      <w:widowControl w:val="0"/>
      <w:shd w:val="clear" w:color="auto" w:fill="FFFFFF"/>
      <w:spacing w:line="0" w:lineRule="atLeast"/>
    </w:pPr>
    <w:rPr>
      <w:w w:val="50"/>
      <w:sz w:val="62"/>
      <w:szCs w:val="62"/>
    </w:rPr>
  </w:style>
  <w:style w:type="paragraph" w:customStyle="1" w:styleId="38">
    <w:name w:val="Колонтитул (3)"/>
    <w:basedOn w:val="a0"/>
    <w:link w:val="37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4">
    <w:name w:val="Колонтитул (4)"/>
    <w:basedOn w:val="a0"/>
    <w:link w:val="43"/>
    <w:rsid w:val="00264E3E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table" w:styleId="-1">
    <w:name w:val="Table Web 1"/>
    <w:basedOn w:val="a2"/>
    <w:rsid w:val="00244A3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hal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3388-D6A1-4E1A-931C-32797B6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15886</Words>
  <Characters>90553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106227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subject/>
  <dc:creator>User</dc:creator>
  <cp:keywords/>
  <dc:description/>
  <cp:lastModifiedBy>User</cp:lastModifiedBy>
  <cp:revision>43</cp:revision>
  <cp:lastPrinted>2023-08-31T14:03:00Z</cp:lastPrinted>
  <dcterms:created xsi:type="dcterms:W3CDTF">2021-03-23T06:07:00Z</dcterms:created>
  <dcterms:modified xsi:type="dcterms:W3CDTF">2023-08-31T14:05:00Z</dcterms:modified>
</cp:coreProperties>
</file>