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31" w:rsidRDefault="00A5350B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7D3831" w:rsidRDefault="00A5350B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:rsidR="007D3831" w:rsidRDefault="00404A04">
      <w:pPr>
        <w:spacing w:line="0" w:lineRule="atLeast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04A04">
        <w:rPr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7D3831" w:rsidRDefault="00A5350B">
      <w:pPr>
        <w:pStyle w:val="a4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</w:p>
    <w:p w:rsidR="007D3831" w:rsidRDefault="00A5350B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Cs w:val="28"/>
        </w:rPr>
        <w:t>БЕЛГОРОДСКОЙ ОБЛАСТИ</w:t>
      </w:r>
    </w:p>
    <w:p w:rsidR="007D3831" w:rsidRDefault="007D3831">
      <w:pPr>
        <w:pStyle w:val="a4"/>
        <w:spacing w:line="0" w:lineRule="atLeast"/>
        <w:rPr>
          <w:i w:val="0"/>
          <w:sz w:val="28"/>
          <w:szCs w:val="28"/>
        </w:rPr>
      </w:pPr>
    </w:p>
    <w:p w:rsidR="007D3831" w:rsidRDefault="007D3831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7D3831" w:rsidRDefault="00A5350B">
      <w:pPr>
        <w:pStyle w:val="a4"/>
        <w:spacing w:line="0" w:lineRule="atLeast"/>
        <w:rPr>
          <w:i w:val="0"/>
          <w:iCs/>
          <w:sz w:val="28"/>
          <w:szCs w:val="28"/>
        </w:rPr>
      </w:pPr>
      <w:proofErr w:type="gramStart"/>
      <w:r>
        <w:rPr>
          <w:rStyle w:val="10"/>
          <w:i w:val="0"/>
          <w:szCs w:val="28"/>
        </w:rPr>
        <w:t>П</w:t>
      </w:r>
      <w:proofErr w:type="gramEnd"/>
      <w:r>
        <w:rPr>
          <w:rStyle w:val="10"/>
          <w:i w:val="0"/>
          <w:szCs w:val="28"/>
        </w:rPr>
        <w:t xml:space="preserve"> О С Т А Н О В Л Е Н И Е</w:t>
      </w:r>
    </w:p>
    <w:p w:rsidR="007D3831" w:rsidRDefault="007D3831">
      <w:pPr>
        <w:jc w:val="center"/>
        <w:rPr>
          <w:b/>
          <w:sz w:val="28"/>
          <w:szCs w:val="28"/>
        </w:rPr>
      </w:pPr>
    </w:p>
    <w:p w:rsidR="007D3831" w:rsidRDefault="00A5350B">
      <w:pPr>
        <w:jc w:val="center"/>
        <w:rPr>
          <w:b/>
          <w:iCs/>
          <w:sz w:val="18"/>
          <w:szCs w:val="28"/>
        </w:rPr>
      </w:pPr>
      <w:proofErr w:type="gramStart"/>
      <w:r>
        <w:rPr>
          <w:b/>
          <w:iCs/>
          <w:szCs w:val="28"/>
        </w:rPr>
        <w:t>с</w:t>
      </w:r>
      <w:proofErr w:type="gramEnd"/>
      <w:r>
        <w:rPr>
          <w:b/>
          <w:iCs/>
          <w:szCs w:val="28"/>
        </w:rPr>
        <w:t>. Русская Халань</w:t>
      </w:r>
    </w:p>
    <w:p w:rsidR="007D3831" w:rsidRDefault="007D3831">
      <w:pPr>
        <w:rPr>
          <w:b/>
          <w:sz w:val="28"/>
          <w:szCs w:val="28"/>
        </w:rPr>
      </w:pPr>
    </w:p>
    <w:p w:rsidR="007D3831" w:rsidRDefault="00211E69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02 мая</w:t>
      </w:r>
      <w:r w:rsidR="00A535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A5350B">
        <w:rPr>
          <w:b/>
          <w:sz w:val="28"/>
          <w:szCs w:val="28"/>
        </w:rPr>
        <w:t xml:space="preserve"> г.</w:t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</w:t>
      </w:r>
      <w:r w:rsidR="00A5350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</w:t>
      </w:r>
    </w:p>
    <w:p w:rsidR="007D3831" w:rsidRDefault="007D3831">
      <w:pPr>
        <w:rPr>
          <w:b/>
          <w:bCs/>
          <w:sz w:val="28"/>
          <w:szCs w:val="28"/>
        </w:rPr>
      </w:pPr>
    </w:p>
    <w:p w:rsidR="007D3831" w:rsidRDefault="007D3831">
      <w:pPr>
        <w:ind w:right="5215"/>
        <w:jc w:val="both"/>
        <w:rPr>
          <w:b/>
          <w:sz w:val="28"/>
          <w:szCs w:val="28"/>
        </w:rPr>
      </w:pPr>
    </w:p>
    <w:p w:rsidR="007D3831" w:rsidRDefault="00A5350B" w:rsidP="0021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11E69">
        <w:rPr>
          <w:b/>
          <w:sz w:val="28"/>
          <w:szCs w:val="28"/>
        </w:rPr>
        <w:t xml:space="preserve">создании </w:t>
      </w:r>
      <w:r>
        <w:rPr>
          <w:b/>
          <w:sz w:val="28"/>
          <w:szCs w:val="28"/>
        </w:rPr>
        <w:t xml:space="preserve"> </w:t>
      </w:r>
      <w:r w:rsidR="00211E69">
        <w:rPr>
          <w:b/>
          <w:sz w:val="28"/>
          <w:szCs w:val="28"/>
        </w:rPr>
        <w:t xml:space="preserve">приемного эвакуационного пункта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7D3831" w:rsidRDefault="00A5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Русск</w:t>
      </w:r>
      <w:r w:rsidR="001459A2">
        <w:rPr>
          <w:b/>
          <w:sz w:val="28"/>
          <w:szCs w:val="28"/>
        </w:rPr>
        <w:t>охаланского сельского поселения</w:t>
      </w:r>
    </w:p>
    <w:p w:rsidR="007D3831" w:rsidRDefault="007D3831">
      <w:pPr>
        <w:jc w:val="center"/>
        <w:rPr>
          <w:b/>
          <w:sz w:val="28"/>
          <w:szCs w:val="28"/>
        </w:rPr>
      </w:pPr>
    </w:p>
    <w:p w:rsidR="007D3831" w:rsidRDefault="007D3831">
      <w:pPr>
        <w:pStyle w:val="af3"/>
        <w:spacing w:line="240" w:lineRule="auto"/>
        <w:ind w:firstLine="0"/>
        <w:rPr>
          <w:sz w:val="28"/>
        </w:rPr>
      </w:pPr>
    </w:p>
    <w:p w:rsidR="00211E69" w:rsidRDefault="00211E69" w:rsidP="00211E69">
      <w:pPr>
        <w:ind w:right="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ст.8 Федерального Закона «О гражданской обороне» от 12.02.1998 года, в целях осуществления своевременного приема  и размещения прибывающего населения при проведении эвакуационных мероприятий  администрация Русскохаланского сельского поселения </w:t>
      </w:r>
    </w:p>
    <w:p w:rsidR="00211E69" w:rsidRPr="00D6488A" w:rsidRDefault="00211E69" w:rsidP="00211E69">
      <w:pPr>
        <w:ind w:right="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11E69" w:rsidRDefault="00211E69" w:rsidP="00211E69">
      <w:pPr>
        <w:jc w:val="center"/>
        <w:rPr>
          <w:b/>
          <w:sz w:val="28"/>
          <w:szCs w:val="28"/>
        </w:rPr>
      </w:pP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Создать приемные эвакуационный пункт (ПЭП) на базе </w:t>
      </w:r>
      <w:r w:rsidR="002C7D1B" w:rsidRPr="002C7D1B">
        <w:rPr>
          <w:sz w:val="28"/>
          <w:szCs w:val="28"/>
        </w:rPr>
        <w:t>Русскохаланск</w:t>
      </w:r>
      <w:r w:rsidR="002C7D1B">
        <w:rPr>
          <w:sz w:val="28"/>
          <w:szCs w:val="28"/>
        </w:rPr>
        <w:t>ого</w:t>
      </w:r>
      <w:r w:rsidR="002C7D1B" w:rsidRPr="002C7D1B">
        <w:rPr>
          <w:sz w:val="28"/>
          <w:szCs w:val="28"/>
        </w:rPr>
        <w:t xml:space="preserve"> ЦСДК</w:t>
      </w:r>
      <w:r w:rsidR="002C7D1B">
        <w:rPr>
          <w:sz w:val="28"/>
          <w:szCs w:val="28"/>
        </w:rPr>
        <w:t xml:space="preserve"> структурного подразделения</w:t>
      </w:r>
      <w:r w:rsidR="002C7D1B" w:rsidRPr="002C7D1B">
        <w:rPr>
          <w:sz w:val="28"/>
          <w:szCs w:val="28"/>
        </w:rPr>
        <w:t xml:space="preserve"> МБУК «ЧРЦНТ и КДД»</w:t>
      </w:r>
      <w:r w:rsidR="002C7D1B">
        <w:rPr>
          <w:sz w:val="28"/>
          <w:szCs w:val="28"/>
        </w:rPr>
        <w:t>, находящего</w:t>
      </w:r>
      <w:r>
        <w:rPr>
          <w:sz w:val="28"/>
          <w:szCs w:val="28"/>
        </w:rPr>
        <w:t>ся по адресу: село Русская Халань, пер. Пятый Центральный, 8.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Назначить начальником ПЭП директора </w:t>
      </w:r>
      <w:r w:rsidR="002C7D1B" w:rsidRPr="002C7D1B">
        <w:rPr>
          <w:sz w:val="28"/>
          <w:szCs w:val="28"/>
        </w:rPr>
        <w:t>Русскохаланск</w:t>
      </w:r>
      <w:r w:rsidR="002C7D1B">
        <w:rPr>
          <w:sz w:val="28"/>
          <w:szCs w:val="28"/>
        </w:rPr>
        <w:t>ого</w:t>
      </w:r>
      <w:r w:rsidR="002C7D1B" w:rsidRPr="002C7D1B">
        <w:rPr>
          <w:sz w:val="28"/>
          <w:szCs w:val="28"/>
        </w:rPr>
        <w:t xml:space="preserve"> ЦСДК</w:t>
      </w:r>
      <w:r w:rsidR="002C7D1B">
        <w:rPr>
          <w:sz w:val="28"/>
          <w:szCs w:val="28"/>
        </w:rPr>
        <w:t xml:space="preserve"> структурного подразделения</w:t>
      </w:r>
      <w:r w:rsidR="002C7D1B" w:rsidRPr="002C7D1B">
        <w:rPr>
          <w:sz w:val="28"/>
          <w:szCs w:val="28"/>
        </w:rPr>
        <w:t xml:space="preserve"> МБУК «ЧРЦНТ и КДД»</w:t>
      </w:r>
      <w:r w:rsidR="002C7D1B">
        <w:rPr>
          <w:sz w:val="28"/>
          <w:szCs w:val="28"/>
        </w:rPr>
        <w:t xml:space="preserve"> </w:t>
      </w:r>
      <w:r w:rsidR="005A7D9E">
        <w:rPr>
          <w:sz w:val="28"/>
          <w:szCs w:val="28"/>
        </w:rPr>
        <w:t>Сбитневу Екатерину</w:t>
      </w:r>
      <w:r>
        <w:rPr>
          <w:sz w:val="28"/>
          <w:szCs w:val="28"/>
        </w:rPr>
        <w:t xml:space="preserve"> В</w:t>
      </w:r>
      <w:r w:rsidR="005A7D9E">
        <w:rPr>
          <w:sz w:val="28"/>
          <w:szCs w:val="28"/>
        </w:rPr>
        <w:t>икторовну</w:t>
      </w:r>
      <w:r w:rsidR="002C7D1B">
        <w:rPr>
          <w:sz w:val="28"/>
          <w:szCs w:val="28"/>
        </w:rPr>
        <w:t>;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Заместителем начальника ПЭП Костенко </w:t>
      </w:r>
      <w:r w:rsidR="00964F5F">
        <w:rPr>
          <w:sz w:val="28"/>
          <w:szCs w:val="28"/>
        </w:rPr>
        <w:t>Наталья Николаевна</w:t>
      </w:r>
      <w:r>
        <w:rPr>
          <w:sz w:val="28"/>
          <w:szCs w:val="28"/>
        </w:rPr>
        <w:t>.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положение о ПЭП</w:t>
      </w:r>
      <w:r w:rsidR="00964F5F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Утвердить функциональные обязанности администрации ПЭП</w:t>
      </w:r>
      <w:r w:rsidR="00964F5F">
        <w:rPr>
          <w:sz w:val="28"/>
          <w:szCs w:val="28"/>
        </w:rPr>
        <w:t xml:space="preserve"> (приложение № 2).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состав администрации ПЭП</w:t>
      </w:r>
      <w:r w:rsidR="00964F5F">
        <w:rPr>
          <w:sz w:val="28"/>
          <w:szCs w:val="28"/>
        </w:rPr>
        <w:t xml:space="preserve"> (приложение № 3).</w:t>
      </w:r>
      <w:r>
        <w:rPr>
          <w:sz w:val="28"/>
          <w:szCs w:val="28"/>
        </w:rPr>
        <w:t xml:space="preserve"> </w:t>
      </w:r>
      <w:r w:rsidR="00964F5F">
        <w:rPr>
          <w:sz w:val="28"/>
          <w:szCs w:val="28"/>
        </w:rPr>
        <w:t>Р</w:t>
      </w:r>
      <w:r>
        <w:rPr>
          <w:sz w:val="28"/>
          <w:szCs w:val="28"/>
        </w:rPr>
        <w:t>азрешить начальнику ПЭП вносить изменения в первоначальный состав администрации ПЭП.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Обязать начальника ПЭП: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проводить занятия с администрацией ПЭП</w:t>
      </w:r>
    </w:p>
    <w:p w:rsidR="00211E69" w:rsidRDefault="00211E69" w:rsidP="00211E6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 (к 1 марта) по состоянию на 01</w:t>
      </w:r>
      <w:r w:rsidR="00964F5F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проводить корректировку выписки из плана приема эвакуированного населения календарного плана работы ПЭП.</w:t>
      </w:r>
    </w:p>
    <w:p w:rsidR="00211E69" w:rsidRDefault="00211E69" w:rsidP="00964F5F">
      <w:pPr>
        <w:ind w:firstLine="360"/>
        <w:rPr>
          <w:sz w:val="28"/>
          <w:szCs w:val="28"/>
        </w:rPr>
      </w:pPr>
      <w:r>
        <w:rPr>
          <w:sz w:val="28"/>
          <w:szCs w:val="28"/>
        </w:rPr>
        <w:t>7.  Контроль выполнени</w:t>
      </w:r>
      <w:r w:rsidR="00964F5F">
        <w:rPr>
          <w:sz w:val="28"/>
          <w:szCs w:val="28"/>
        </w:rPr>
        <w:t>я</w:t>
      </w:r>
      <w:r>
        <w:rPr>
          <w:sz w:val="28"/>
          <w:szCs w:val="28"/>
        </w:rPr>
        <w:t xml:space="preserve"> данного постановления возложить на НШГО Русскохаланского сельского поселения</w:t>
      </w:r>
      <w:r w:rsidR="00964F5F">
        <w:rPr>
          <w:sz w:val="28"/>
          <w:szCs w:val="28"/>
        </w:rPr>
        <w:t>.</w:t>
      </w:r>
    </w:p>
    <w:p w:rsidR="00964F5F" w:rsidRDefault="00964F5F" w:rsidP="00964F5F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8. Постановление администрации Русскохаланского сельского поселения от 14.03.2016 г. № 7 «О создании ПЭП при администрации Русскохаланского сельского поселения признать утратившим силу.</w:t>
      </w:r>
    </w:p>
    <w:p w:rsidR="007D3831" w:rsidRDefault="007D3831">
      <w:pPr>
        <w:pStyle w:val="Heading1"/>
        <w:jc w:val="both"/>
        <w:rPr>
          <w:sz w:val="28"/>
          <w:szCs w:val="28"/>
        </w:rPr>
      </w:pPr>
    </w:p>
    <w:p w:rsidR="00964F5F" w:rsidRPr="00964F5F" w:rsidRDefault="00964F5F" w:rsidP="00964F5F"/>
    <w:p w:rsidR="007D3831" w:rsidRDefault="007D3831">
      <w:pPr>
        <w:pStyle w:val="Heading1"/>
        <w:jc w:val="both"/>
        <w:rPr>
          <w:sz w:val="28"/>
          <w:szCs w:val="28"/>
        </w:rPr>
      </w:pPr>
    </w:p>
    <w:p w:rsidR="007D3831" w:rsidRDefault="00A5350B">
      <w:pPr>
        <w:pStyle w:val="Heading1"/>
        <w:jc w:val="both"/>
      </w:pPr>
      <w:r>
        <w:rPr>
          <w:sz w:val="28"/>
          <w:szCs w:val="28"/>
        </w:rPr>
        <w:t xml:space="preserve">Глава администрации </w:t>
      </w:r>
      <w:r w:rsidR="00964F5F">
        <w:rPr>
          <w:sz w:val="28"/>
          <w:szCs w:val="28"/>
        </w:rPr>
        <w:t>Русскохаланского</w:t>
      </w:r>
    </w:p>
    <w:p w:rsidR="007D3831" w:rsidRDefault="00A5350B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r w:rsidR="00964F5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Г.И. Сбитнева</w:t>
      </w:r>
    </w:p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964F5F" w:rsidRDefault="00964F5F" w:rsidP="00964F5F"/>
    <w:p w:rsidR="002C7D1B" w:rsidRDefault="002C7D1B" w:rsidP="00964F5F"/>
    <w:p w:rsidR="002C7D1B" w:rsidRDefault="002C7D1B" w:rsidP="00964F5F"/>
    <w:p w:rsidR="002C7D1B" w:rsidRDefault="002C7D1B" w:rsidP="00964F5F"/>
    <w:p w:rsidR="002C7D1B" w:rsidRDefault="002C7D1B" w:rsidP="00964F5F"/>
    <w:p w:rsidR="002C7D1B" w:rsidRDefault="002C7D1B" w:rsidP="00964F5F"/>
    <w:p w:rsidR="00964F5F" w:rsidRDefault="00964F5F" w:rsidP="00964F5F"/>
    <w:p w:rsidR="00E72C2D" w:rsidRDefault="00E72C2D" w:rsidP="00E72C2D">
      <w:pPr>
        <w:jc w:val="right"/>
        <w:rPr>
          <w:sz w:val="18"/>
          <w:szCs w:val="18"/>
        </w:rPr>
      </w:pPr>
    </w:p>
    <w:p w:rsidR="00E72C2D" w:rsidRPr="00E72C2D" w:rsidRDefault="00E72C2D" w:rsidP="00E72C2D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Утверждено </w:t>
      </w:r>
    </w:p>
    <w:p w:rsid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постановлением администрации </w:t>
      </w:r>
    </w:p>
    <w:p w:rsid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 </w:t>
      </w:r>
    </w:p>
    <w:p w:rsidR="00E72C2D" w:rsidRP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>от 02 мая 2023 г. № 14</w:t>
      </w:r>
    </w:p>
    <w:p w:rsidR="00964F5F" w:rsidRDefault="00964F5F" w:rsidP="00E72C2D">
      <w:pPr>
        <w:pBdr>
          <w:top w:val="none" w:sz="4" w:space="5" w:color="000000"/>
        </w:pBd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  <w:r>
        <w:rPr>
          <w:b/>
          <w:bCs/>
          <w:sz w:val="28"/>
        </w:rPr>
        <w:t>ПОЛОЖЕНИЕ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  <w:r>
        <w:rPr>
          <w:b/>
          <w:bCs/>
          <w:sz w:val="28"/>
        </w:rPr>
        <w:t>о приемном эвакуационном пункте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  <w:rPr>
          <w:b/>
          <w:bCs/>
          <w:sz w:val="28"/>
        </w:rPr>
      </w:pPr>
    </w:p>
    <w:p w:rsidR="001470F1" w:rsidRDefault="001470F1" w:rsidP="00107C4A">
      <w:pPr>
        <w:pStyle w:val="7"/>
        <w:numPr>
          <w:ilvl w:val="0"/>
          <w:numId w:val="21"/>
        </w:numPr>
        <w:ind w:hanging="360"/>
        <w:jc w:val="center"/>
      </w:pPr>
      <w:r>
        <w:t>ОБЩИЕ  ПОЛОЖЕНИЯ.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both"/>
      </w:pPr>
      <w:r>
        <w:rPr>
          <w:sz w:val="28"/>
        </w:rPr>
        <w:t>1. Приемный эвакуационный пункт (ПЭП) создается в соответствии  для встречи рассредоточиваемого и эвакуируемого населения и организации отправки его в места расселения.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both"/>
      </w:pPr>
      <w:r>
        <w:rPr>
          <w:sz w:val="28"/>
        </w:rPr>
        <w:t>Состав ПЭП утверждается постановлением главы администрации сельского округа.</w:t>
      </w:r>
    </w:p>
    <w:p w:rsidR="001470F1" w:rsidRDefault="001470F1" w:rsidP="00107C4A">
      <w:pPr>
        <w:pStyle w:val="afe"/>
        <w:tabs>
          <w:tab w:val="clear" w:pos="4677"/>
          <w:tab w:val="clear" w:pos="9355"/>
          <w:tab w:val="left" w:pos="1080"/>
        </w:tabs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2. Планирование приема, размещения и обеспечения </w:t>
      </w:r>
      <w:proofErr w:type="spellStart"/>
      <w:r>
        <w:rPr>
          <w:sz w:val="28"/>
        </w:rPr>
        <w:t>рассредо-тачиваемого</w:t>
      </w:r>
      <w:proofErr w:type="spellEnd"/>
      <w:r>
        <w:rPr>
          <w:sz w:val="28"/>
        </w:rPr>
        <w:t xml:space="preserve"> и эвакуируемого населения проводится при тесном взаимодействии с приемной </w:t>
      </w:r>
      <w:proofErr w:type="spellStart"/>
      <w:r>
        <w:rPr>
          <w:sz w:val="28"/>
        </w:rPr>
        <w:t>эвакокомиссией</w:t>
      </w:r>
      <w:proofErr w:type="spellEnd"/>
      <w:r>
        <w:rPr>
          <w:sz w:val="28"/>
        </w:rPr>
        <w:t xml:space="preserve"> района, штабом по делам ГО и ЧС района и штабом ГО предприятий, учреждений и объединений,  на которых осуществляется эвакуация через </w:t>
      </w:r>
      <w:proofErr w:type="gramStart"/>
      <w:r>
        <w:rPr>
          <w:sz w:val="28"/>
        </w:rPr>
        <w:t>данный</w:t>
      </w:r>
      <w:proofErr w:type="gramEnd"/>
      <w:r>
        <w:rPr>
          <w:sz w:val="28"/>
        </w:rPr>
        <w:t xml:space="preserve"> ПЭП.</w:t>
      </w:r>
    </w:p>
    <w:p w:rsidR="00107C4A" w:rsidRPr="00E72C2D" w:rsidRDefault="00107C4A" w:rsidP="00107C4A">
      <w:pPr>
        <w:pStyle w:val="afe"/>
        <w:tabs>
          <w:tab w:val="clear" w:pos="4677"/>
          <w:tab w:val="clear" w:pos="9355"/>
          <w:tab w:val="left" w:pos="1080"/>
        </w:tabs>
        <w:spacing w:after="0" w:line="240" w:lineRule="auto"/>
        <w:ind w:firstLine="720"/>
        <w:jc w:val="center"/>
      </w:pPr>
    </w:p>
    <w:p w:rsidR="001470F1" w:rsidRDefault="001470F1" w:rsidP="00107C4A">
      <w:pPr>
        <w:pStyle w:val="7"/>
        <w:numPr>
          <w:ilvl w:val="0"/>
          <w:numId w:val="22"/>
        </w:numPr>
        <w:spacing w:after="0"/>
        <w:jc w:val="center"/>
      </w:pPr>
      <w:r>
        <w:t>ЗАДАЧИ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both"/>
      </w:pPr>
      <w:r>
        <w:rPr>
          <w:sz w:val="28"/>
          <w:u w:val="single"/>
        </w:rPr>
        <w:t>Основными задачами ПЭП являются: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left="0" w:firstLine="720"/>
        <w:jc w:val="both"/>
      </w:pPr>
      <w:r>
        <w:rPr>
          <w:sz w:val="28"/>
        </w:rPr>
        <w:t>своевременное развертывание ПЭП и его оборудование (дается не более 4-х часов), в соответствии с требованиями нормативных документов;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left="0" w:firstLine="720"/>
        <w:jc w:val="both"/>
      </w:pPr>
      <w:r>
        <w:rPr>
          <w:sz w:val="28"/>
        </w:rPr>
        <w:t xml:space="preserve">встреча, прием прибывающего на ПЭП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а также отправка его в места расселения, организация обеспечения его предметами первой необходимости;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left="0" w:firstLine="720"/>
        <w:jc w:val="both"/>
      </w:pPr>
      <w:r>
        <w:rPr>
          <w:sz w:val="28"/>
        </w:rPr>
        <w:t>обобщение данных о ходе приема и размещения рассредоточиваемого  и эвакуируемого населения и доклад о них через каждые 4 часа председателю приемной эвакуационной комиссии района;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left="0" w:firstLine="720"/>
        <w:jc w:val="both"/>
      </w:pPr>
      <w:r>
        <w:rPr>
          <w:sz w:val="28"/>
        </w:rPr>
        <w:t>обеспечение своевременного  доведения сигналов до эвакуируемого населения о воздушном нападении, радиационной и химической опасности и укрытие его в радиусе 500 м, вокруг ПЭП.</w:t>
      </w:r>
    </w:p>
    <w:p w:rsidR="001470F1" w:rsidRDefault="001470F1" w:rsidP="00107C4A">
      <w:pPr>
        <w:pStyle w:val="afe"/>
        <w:tabs>
          <w:tab w:val="clear" w:pos="4677"/>
          <w:tab w:val="clear" w:pos="9355"/>
          <w:tab w:val="left" w:pos="1080"/>
        </w:tabs>
        <w:spacing w:after="0" w:line="240" w:lineRule="auto"/>
        <w:ind w:firstLine="720"/>
        <w:jc w:val="both"/>
        <w:rPr>
          <w:sz w:val="28"/>
        </w:rPr>
      </w:pPr>
    </w:p>
    <w:p w:rsidR="001470F1" w:rsidRDefault="001470F1" w:rsidP="00107C4A">
      <w:pPr>
        <w:pStyle w:val="7"/>
        <w:numPr>
          <w:ilvl w:val="0"/>
          <w:numId w:val="22"/>
        </w:numPr>
        <w:spacing w:after="0" w:line="240" w:lineRule="auto"/>
        <w:jc w:val="center"/>
      </w:pPr>
      <w:r>
        <w:t>СОСТАВ  ПЭП</w:t>
      </w:r>
    </w:p>
    <w:p w:rsidR="001470F1" w:rsidRDefault="001470F1" w:rsidP="00107C4A">
      <w:pPr>
        <w:pStyle w:val="afe"/>
        <w:tabs>
          <w:tab w:val="clear" w:pos="4677"/>
          <w:tab w:val="clear" w:pos="9355"/>
          <w:tab w:val="left" w:pos="1080"/>
        </w:tabs>
        <w:spacing w:after="0" w:line="240" w:lineRule="auto"/>
        <w:ind w:firstLine="720"/>
        <w:jc w:val="both"/>
      </w:pPr>
      <w:r>
        <w:rPr>
          <w:sz w:val="28"/>
          <w:u w:val="single"/>
        </w:rPr>
        <w:t>В состав ПЭП входят: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Начальник ПЭП, зам. начальника ПЭП;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комендант ПЭП;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группа встречи и приема;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группа регистрации и учета;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группа отправки, сопровождения и размещения;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группа охраны общественного порядка;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стол справок;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lastRenderedPageBreak/>
        <w:t>комната матери и ребенка;</w:t>
      </w:r>
    </w:p>
    <w:p w:rsidR="001470F1" w:rsidRDefault="001470F1" w:rsidP="00107C4A">
      <w:pPr>
        <w:pStyle w:val="afe"/>
        <w:numPr>
          <w:ilvl w:val="0"/>
          <w:numId w:val="19"/>
        </w:numPr>
        <w:tabs>
          <w:tab w:val="clear" w:pos="4677"/>
          <w:tab w:val="clear" w:pos="9355"/>
          <w:tab w:val="left" w:pos="1080"/>
        </w:tabs>
        <w:spacing w:after="0" w:line="240" w:lineRule="auto"/>
        <w:ind w:firstLine="0"/>
        <w:jc w:val="both"/>
      </w:pPr>
      <w:r>
        <w:rPr>
          <w:sz w:val="28"/>
        </w:rPr>
        <w:t>медпункт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both"/>
      </w:pPr>
      <w:r>
        <w:rPr>
          <w:sz w:val="28"/>
        </w:rPr>
        <w:t>Администрация ПЭП комплектуется из числа ответственных работников, аппарата администрации и подчиненных ему объектов.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both"/>
      </w:pPr>
      <w:r>
        <w:rPr>
          <w:sz w:val="28"/>
        </w:rPr>
        <w:t>Возглавляет ПЭП один из работников администрации округа или руководитель одного из ОЭ.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both"/>
        <w:rPr>
          <w:sz w:val="28"/>
        </w:rPr>
      </w:pPr>
    </w:p>
    <w:p w:rsidR="001470F1" w:rsidRDefault="00107C4A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center"/>
      </w:pPr>
      <w:r>
        <w:rPr>
          <w:b/>
          <w:bCs/>
          <w:sz w:val="28"/>
        </w:rPr>
        <w:t>4</w:t>
      </w:r>
      <w:r w:rsidR="001470F1">
        <w:rPr>
          <w:b/>
          <w:bCs/>
          <w:sz w:val="28"/>
        </w:rPr>
        <w:t>. ДОКУМЕНТАЦИЯ  ПЭП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 w:line="240" w:lineRule="auto"/>
        <w:ind w:firstLine="720"/>
        <w:jc w:val="both"/>
      </w:pPr>
      <w:r>
        <w:rPr>
          <w:sz w:val="28"/>
        </w:rPr>
        <w:t>На ПЭП должна быть документация: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Постановление о создании ПЭП.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Положение о ПЭП.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Функциональные обязанности администрации ПЭП.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Список (состав) администрации ПЭП.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Схема оповещения.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Календарный план работы.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Расписание занятий.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Журнал учета занятий.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Схема ПЭП (в зале).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 xml:space="preserve"> Схема укрытия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(в зале).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 xml:space="preserve">Выписка из плана приема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района.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 xml:space="preserve"> Расчет автотранспорта, привлекаемого для проведения </w:t>
      </w:r>
      <w:proofErr w:type="spellStart"/>
      <w:r>
        <w:rPr>
          <w:sz w:val="28"/>
        </w:rPr>
        <w:t>эвакомероприятий</w:t>
      </w:r>
      <w:proofErr w:type="spellEnd"/>
      <w:r>
        <w:rPr>
          <w:sz w:val="28"/>
        </w:rPr>
        <w:t>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 xml:space="preserve">Журнал учета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.</w:t>
      </w:r>
    </w:p>
    <w:p w:rsidR="001470F1" w:rsidRDefault="001470F1" w:rsidP="00107C4A">
      <w:pPr>
        <w:pStyle w:val="afe"/>
        <w:numPr>
          <w:ilvl w:val="1"/>
          <w:numId w:val="20"/>
        </w:numPr>
        <w:tabs>
          <w:tab w:val="clear" w:pos="4677"/>
          <w:tab w:val="clear" w:pos="9355"/>
        </w:tabs>
        <w:spacing w:after="0" w:line="240" w:lineRule="auto"/>
        <w:jc w:val="both"/>
      </w:pPr>
      <w:r>
        <w:rPr>
          <w:sz w:val="28"/>
        </w:rPr>
        <w:t>Рабочие папки (обязанности и другие материалы).</w:t>
      </w:r>
    </w:p>
    <w:p w:rsidR="001470F1" w:rsidRDefault="001470F1" w:rsidP="00107C4A">
      <w:pPr>
        <w:pStyle w:val="afe"/>
        <w:tabs>
          <w:tab w:val="clear" w:pos="4677"/>
          <w:tab w:val="clear" w:pos="9355"/>
        </w:tabs>
        <w:spacing w:after="0"/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07C4A" w:rsidRDefault="00107C4A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E72C2D" w:rsidRPr="00E72C2D" w:rsidRDefault="00E72C2D" w:rsidP="00E72C2D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Утверждены </w:t>
      </w:r>
    </w:p>
    <w:p w:rsid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постановлением администрации </w:t>
      </w:r>
    </w:p>
    <w:p w:rsid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 </w:t>
      </w:r>
    </w:p>
    <w:p w:rsidR="00E72C2D" w:rsidRPr="00E72C2D" w:rsidRDefault="00E72C2D" w:rsidP="00E72C2D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>от 02 мая 2023 г. № 14</w:t>
      </w:r>
    </w:p>
    <w:p w:rsidR="00E72C2D" w:rsidRDefault="00E72C2D" w:rsidP="001470F1">
      <w:pPr>
        <w:pStyle w:val="afe"/>
        <w:tabs>
          <w:tab w:val="clear" w:pos="4677"/>
          <w:tab w:val="clear" w:pos="9355"/>
        </w:tabs>
        <w:jc w:val="both"/>
        <w:rPr>
          <w:sz w:val="28"/>
        </w:rPr>
      </w:pPr>
    </w:p>
    <w:p w:rsidR="00E72C2D" w:rsidRDefault="00E72C2D" w:rsidP="00E72C2D">
      <w:pPr>
        <w:pStyle w:val="af6"/>
        <w:jc w:val="center"/>
        <w:rPr>
          <w:b/>
          <w:bCs/>
          <w:sz w:val="28"/>
          <w:szCs w:val="28"/>
        </w:rPr>
      </w:pPr>
      <w:r w:rsidRPr="00E72C2D">
        <w:rPr>
          <w:b/>
          <w:bCs/>
          <w:sz w:val="28"/>
          <w:szCs w:val="28"/>
        </w:rPr>
        <w:t xml:space="preserve">ФУНКЦИОНАЛЬНЫЕ ОБЯЗАННОСТИ </w:t>
      </w:r>
    </w:p>
    <w:p w:rsidR="008853A7" w:rsidRDefault="00E72C2D" w:rsidP="008853A7">
      <w:pPr>
        <w:pStyle w:val="af6"/>
        <w:jc w:val="center"/>
        <w:rPr>
          <w:b/>
          <w:bCs/>
          <w:sz w:val="28"/>
          <w:szCs w:val="28"/>
        </w:rPr>
      </w:pPr>
      <w:r w:rsidRPr="00E72C2D">
        <w:rPr>
          <w:b/>
          <w:bCs/>
          <w:sz w:val="28"/>
          <w:szCs w:val="28"/>
        </w:rPr>
        <w:t>АДМИНИСТРАЦИИ ПЭП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b/>
          <w:bCs/>
          <w:sz w:val="28"/>
          <w:szCs w:val="28"/>
        </w:rPr>
        <w:t xml:space="preserve">Начальник приемного эвакуационного пункта </w:t>
      </w:r>
      <w:r w:rsidRPr="008853A7">
        <w:rPr>
          <w:sz w:val="28"/>
          <w:szCs w:val="28"/>
        </w:rPr>
        <w:t xml:space="preserve">отвечает своевременный прием и отправку прибывающего эвакуируемого населения к местам размещения в загородной зоне,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комиссии муниципального района и председателю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комиссии городской (сельской) </w:t>
      </w:r>
      <w:proofErr w:type="gramStart"/>
      <w:r w:rsidRPr="008853A7">
        <w:rPr>
          <w:sz w:val="28"/>
          <w:szCs w:val="28"/>
        </w:rPr>
        <w:t>администрации</w:t>
      </w:r>
      <w:proofErr w:type="gramEnd"/>
      <w:r w:rsidRPr="008853A7">
        <w:rPr>
          <w:sz w:val="28"/>
          <w:szCs w:val="28"/>
        </w:rPr>
        <w:t xml:space="preserve"> на базе которой создан ПЭП,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b/>
          <w:sz w:val="28"/>
          <w:szCs w:val="28"/>
          <w:u w:val="single"/>
        </w:rPr>
        <w:t>Начальник ПЭП обязан</w:t>
      </w:r>
      <w:r w:rsidRPr="008853A7">
        <w:rPr>
          <w:sz w:val="28"/>
          <w:szCs w:val="28"/>
        </w:rPr>
        <w:t>: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i/>
          <w:iCs/>
          <w:sz w:val="28"/>
          <w:szCs w:val="28"/>
        </w:rPr>
        <w:t>а) в режиме повседневной деятельности: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-изучить в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комиссии района План приема и размещения эвакуируемого населения;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совместно с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комиссией и органом (работником) по ГО и ЧС района </w:t>
      </w:r>
      <w:r w:rsidRPr="008853A7">
        <w:rPr>
          <w:b/>
          <w:i/>
          <w:sz w:val="28"/>
          <w:szCs w:val="28"/>
        </w:rPr>
        <w:t>разработать документацию ПЭП</w:t>
      </w:r>
      <w:r w:rsidRPr="008853A7">
        <w:rPr>
          <w:sz w:val="28"/>
          <w:szCs w:val="28"/>
        </w:rPr>
        <w:t>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твердо знать организационную структуру и порядок работы ПЭП;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знать наименования предприятий, организаций и учреждений (далее – организаций), прибывающих в пункты высадки, количество </w:t>
      </w:r>
      <w:proofErr w:type="spellStart"/>
      <w:r w:rsidRPr="008853A7">
        <w:rPr>
          <w:sz w:val="28"/>
          <w:szCs w:val="28"/>
        </w:rPr>
        <w:t>рассредотачиваемого</w:t>
      </w:r>
      <w:proofErr w:type="spellEnd"/>
      <w:r w:rsidRPr="008853A7">
        <w:rPr>
          <w:sz w:val="28"/>
          <w:szCs w:val="28"/>
        </w:rPr>
        <w:t xml:space="preserve"> и эвакуируемого населения в них и места размещения в загородной зоне;</w:t>
      </w:r>
    </w:p>
    <w:p w:rsidR="008853A7" w:rsidRPr="008853A7" w:rsidRDefault="008853A7" w:rsidP="008853A7">
      <w:pPr>
        <w:pStyle w:val="af6"/>
        <w:spacing w:before="0" w:beforeAutospacing="0" w:after="0" w:afterAutospacing="0"/>
        <w:rPr>
          <w:sz w:val="28"/>
          <w:szCs w:val="28"/>
        </w:rPr>
      </w:pPr>
      <w:r w:rsidRPr="008853A7">
        <w:rPr>
          <w:sz w:val="28"/>
          <w:szCs w:val="28"/>
        </w:rPr>
        <w:t>- изучить помещения, отведенные для развертывания ПЭП и составить схему размещения в них элементов ПЭП;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иметь список личного состава ПЭП, знать их место работы, адреса, номера телефонов и порядок их сбора;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периодически, не реже одного раза в год, по распоряжению председателя районной (городской) </w:t>
      </w:r>
      <w:proofErr w:type="spellStart"/>
      <w:r w:rsidRPr="008853A7">
        <w:rPr>
          <w:sz w:val="28"/>
          <w:szCs w:val="28"/>
        </w:rPr>
        <w:t>эвакоприёмной</w:t>
      </w:r>
      <w:proofErr w:type="spellEnd"/>
      <w:r w:rsidRPr="008853A7">
        <w:rPr>
          <w:sz w:val="28"/>
          <w:szCs w:val="28"/>
        </w:rPr>
        <w:t xml:space="preserve"> комиссии проводить практические занятия с личным составом ПЭП;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i/>
          <w:iCs/>
          <w:sz w:val="28"/>
          <w:szCs w:val="28"/>
        </w:rPr>
        <w:t xml:space="preserve">б) в режиме повышенной готовности к действиям в ЧС или перевода ГО на </w:t>
      </w:r>
      <w:r w:rsidRPr="008853A7">
        <w:rPr>
          <w:i/>
          <w:iCs/>
          <w:sz w:val="28"/>
          <w:szCs w:val="28"/>
        </w:rPr>
        <w:lastRenderedPageBreak/>
        <w:t>военное положение: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уточнить порядок развертывания ПЭП и укомплектованность администрации;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уточнить порядок приема и размещения эвакуируемого населения в загородной зоне;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при поступлении распоряжения от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комиссии организовать сбор личного состава, осуществить развертывание ПЭП;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установить связь с администрацией и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комиссией района, доложить им о готовности ПЭП к работе.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i/>
          <w:iCs/>
          <w:sz w:val="28"/>
          <w:szCs w:val="28"/>
        </w:rPr>
        <w:t>в) в режиме проведения эвакуации: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провести инструктаж личного состава ПЭП и вручить им рабочие документы;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о готовности ПЭП к работе доложить председателю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комиссии;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с прибытием </w:t>
      </w:r>
      <w:proofErr w:type="gramStart"/>
      <w:r w:rsidRPr="008853A7">
        <w:rPr>
          <w:sz w:val="28"/>
          <w:szCs w:val="28"/>
        </w:rPr>
        <w:t>эвакуируемых</w:t>
      </w:r>
      <w:proofErr w:type="gramEnd"/>
      <w:r w:rsidRPr="008853A7">
        <w:rPr>
          <w:sz w:val="28"/>
          <w:szCs w:val="28"/>
        </w:rPr>
        <w:t xml:space="preserve"> получить от начальника эшелона (колонны) список учета эвакуируемых и принять решение кого, когда, каким видом транспорта и куда отправлять;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поддерживать связь с администрацией пунктов высадки, уточнять у них время прибытия очередного эшелона (колонны);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>- руководить посадкой эвакуируемых на автотранспорт и организованно колоннами направлять их в пункты размещения;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поддерживать непрерывную связь с районной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по окончанию работы ПЭП (после отправки </w:t>
      </w:r>
      <w:proofErr w:type="gramStart"/>
      <w:r w:rsidRPr="008853A7">
        <w:rPr>
          <w:sz w:val="28"/>
          <w:szCs w:val="28"/>
        </w:rPr>
        <w:t>последних</w:t>
      </w:r>
      <w:proofErr w:type="gramEnd"/>
      <w:r w:rsidRPr="008853A7">
        <w:rPr>
          <w:sz w:val="28"/>
          <w:szCs w:val="28"/>
        </w:rPr>
        <w:t xml:space="preserve"> эвакуируемых) сдать коменданту здание, имущество и оборудование и направить личный состав ПЭП к месту своей постоянной работы;</w:t>
      </w:r>
    </w:p>
    <w:p w:rsid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8853A7">
        <w:rPr>
          <w:sz w:val="28"/>
          <w:szCs w:val="28"/>
        </w:rPr>
        <w:t xml:space="preserve">- лично доложить о проделанной работе председателю </w:t>
      </w:r>
      <w:proofErr w:type="spellStart"/>
      <w:r w:rsidRPr="008853A7">
        <w:rPr>
          <w:sz w:val="28"/>
          <w:szCs w:val="28"/>
        </w:rPr>
        <w:t>эвакоприемной</w:t>
      </w:r>
      <w:proofErr w:type="spellEnd"/>
      <w:r w:rsidRPr="008853A7">
        <w:rPr>
          <w:sz w:val="28"/>
          <w:szCs w:val="28"/>
        </w:rPr>
        <w:t xml:space="preserve"> комиссии.</w:t>
      </w:r>
    </w:p>
    <w:p w:rsid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 xml:space="preserve">Заместитель начальника ПЭП </w:t>
      </w:r>
      <w:r w:rsidRPr="00347817">
        <w:rPr>
          <w:sz w:val="28"/>
          <w:szCs w:val="28"/>
        </w:rPr>
        <w:t>отвечает за разработку документации, оповещение администрации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Заместитель начальника ПЭП обязан: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изучить порядок развертывания ПЭП;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разработку документации ПЭП;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подготовку личного состава;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подготовку необходимого оборудования и имущества;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изучить помещения, отведенные для развертывания ПЭП и составить схему размещения в них элементов ПЭП;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lastRenderedPageBreak/>
        <w:t>- иметь список личного состава ПЭП, знать их место работы, адреса, номера телефонов и порядок их сбора;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порядок развертывания ПЭП, наличие оборудования и имущества, укомплектованность администрации;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порядок приема и размещения эвакуируемого населения в загородной зоне;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</w:t>
      </w:r>
      <w:proofErr w:type="gramStart"/>
      <w:r w:rsidRPr="00347817">
        <w:rPr>
          <w:sz w:val="28"/>
          <w:szCs w:val="28"/>
        </w:rPr>
        <w:t>согласно схемы</w:t>
      </w:r>
      <w:proofErr w:type="gramEnd"/>
      <w:r w:rsidRPr="00347817">
        <w:rPr>
          <w:sz w:val="28"/>
          <w:szCs w:val="28"/>
        </w:rPr>
        <w:t xml:space="preserve"> оповещения (приложение № 13).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руководить работой групп охраны общественного порядка, комнаты матери и ребенка и медицинского пункта;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обеспечение эвакуируемого населения водой и оказание медицинской помощи;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 о готовности ПЭП к работе доложить начальнику ПЭП;</w:t>
      </w:r>
    </w:p>
    <w:p w:rsidR="008853A7" w:rsidRPr="0034781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-организовать посадку эвакуируемых на автотранспорт и организованно колоннами направлять их в пункты размещения.</w:t>
      </w:r>
    </w:p>
    <w:p w:rsidR="008853A7" w:rsidRPr="008853A7" w:rsidRDefault="008853A7" w:rsidP="008853A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 xml:space="preserve">Старший группы учета эвакуируемого населения </w:t>
      </w:r>
      <w:r w:rsidRPr="00347817">
        <w:rPr>
          <w:sz w:val="28"/>
          <w:szCs w:val="28"/>
        </w:rPr>
        <w:t xml:space="preserve">отвечает за учет </w:t>
      </w:r>
      <w:proofErr w:type="gramStart"/>
      <w:r w:rsidRPr="00347817">
        <w:rPr>
          <w:sz w:val="28"/>
          <w:szCs w:val="28"/>
        </w:rPr>
        <w:t>прибывающих</w:t>
      </w:r>
      <w:proofErr w:type="gramEnd"/>
      <w:r w:rsidRPr="00347817">
        <w:rPr>
          <w:sz w:val="28"/>
          <w:szCs w:val="28"/>
        </w:rPr>
        <w:t xml:space="preserve">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t>Старший</w:t>
      </w:r>
      <w:proofErr w:type="gramEnd"/>
      <w:r w:rsidRPr="00347817">
        <w:rPr>
          <w:sz w:val="28"/>
          <w:szCs w:val="28"/>
        </w:rPr>
        <w:t xml:space="preserve"> группы обязан: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изучить порядок прибытия на ПЭП эвакуируемого населения и подачи на пункты (места) посадки транспортных сре</w:t>
      </w:r>
      <w:proofErr w:type="gramStart"/>
      <w:r w:rsidRPr="00347817">
        <w:rPr>
          <w:sz w:val="28"/>
          <w:szCs w:val="28"/>
        </w:rPr>
        <w:t>дств дл</w:t>
      </w:r>
      <w:proofErr w:type="gramEnd"/>
      <w:r w:rsidRPr="00347817">
        <w:rPr>
          <w:sz w:val="28"/>
          <w:szCs w:val="28"/>
        </w:rPr>
        <w:t>я отправки эвакуируемого населения к местам размещения;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изучить порядок учета эвакуируемых и организовать подготовку членов группы;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разработать документацию группы.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количество эвакуируемого населения и порядок его прибытия на ПЭП;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возможности планируемых к перевозкам транспортных средств и порядок их подачи на пункты (места) посадки населения;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lastRenderedPageBreak/>
        <w:t>- при поступлении распоряжения – подготовить рабочие места и документацию группы.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вести количественный учет </w:t>
      </w:r>
      <w:proofErr w:type="gramStart"/>
      <w:r w:rsidRPr="00347817">
        <w:rPr>
          <w:sz w:val="28"/>
          <w:szCs w:val="28"/>
        </w:rPr>
        <w:t>прибывающих</w:t>
      </w:r>
      <w:proofErr w:type="gramEnd"/>
      <w:r w:rsidRPr="00347817">
        <w:rPr>
          <w:sz w:val="28"/>
          <w:szCs w:val="28"/>
        </w:rPr>
        <w:t xml:space="preserve"> эвакуируемых по организациям, представлять за каждый эшелон (колонну) донесения в приемную эвакуационную комиссию по форме, указанной в приложении 7;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вести персональный учет эвакуируемого населения по населенным пунктам и домам (квартирам) по форме указанной в приложении 11;</w:t>
      </w:r>
    </w:p>
    <w:p w:rsidR="008853A7" w:rsidRPr="00347817" w:rsidRDefault="008853A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поддерживать постоянную связь с </w:t>
      </w:r>
      <w:proofErr w:type="spellStart"/>
      <w:r w:rsidRPr="00347817">
        <w:rPr>
          <w:sz w:val="28"/>
          <w:szCs w:val="28"/>
        </w:rPr>
        <w:t>эвакоприемной</w:t>
      </w:r>
      <w:proofErr w:type="spellEnd"/>
      <w:r w:rsidRPr="00347817">
        <w:rPr>
          <w:sz w:val="28"/>
          <w:szCs w:val="28"/>
        </w:rPr>
        <w:t xml:space="preserve"> комиссией, а также с администрацией станции (пристани) высадки, уточняет время прибытия эшелона (судна) автомобильных и пеших колонн.</w:t>
      </w:r>
    </w:p>
    <w:p w:rsidR="008853A7" w:rsidRPr="00E72C2D" w:rsidRDefault="008853A7" w:rsidP="00347817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 xml:space="preserve">Старший группы встречи, приема и размещения эвакуируемого населения </w:t>
      </w:r>
      <w:r w:rsidRPr="00347817">
        <w:rPr>
          <w:sz w:val="28"/>
          <w:szCs w:val="28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t>Старший</w:t>
      </w:r>
      <w:proofErr w:type="gramEnd"/>
      <w:r w:rsidRPr="00347817">
        <w:rPr>
          <w:sz w:val="28"/>
          <w:szCs w:val="28"/>
        </w:rPr>
        <w:t xml:space="preserve"> группы обязан: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разработать документацию группы;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подготовку членов группы;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проверить средства связи (радио, телефон);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при поступлении распоряжения – подготовить рабочие места и документацию группы.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 xml:space="preserve">- </w:t>
      </w:r>
      <w:r w:rsidRPr="00347817">
        <w:rPr>
          <w:sz w:val="28"/>
          <w:szCs w:val="28"/>
        </w:rPr>
        <w:t xml:space="preserve">контролировать прибытие эшелонов (колонн), информацию </w:t>
      </w:r>
      <w:proofErr w:type="gramStart"/>
      <w:r w:rsidRPr="00347817">
        <w:rPr>
          <w:sz w:val="28"/>
          <w:szCs w:val="28"/>
        </w:rPr>
        <w:t>о</w:t>
      </w:r>
      <w:proofErr w:type="gramEnd"/>
      <w:r w:rsidRPr="00347817">
        <w:rPr>
          <w:sz w:val="28"/>
          <w:szCs w:val="28"/>
        </w:rPr>
        <w:t xml:space="preserve"> их прибытии своевременно докладывать в </w:t>
      </w:r>
      <w:proofErr w:type="spellStart"/>
      <w:r w:rsidRPr="00347817">
        <w:rPr>
          <w:sz w:val="28"/>
          <w:szCs w:val="28"/>
        </w:rPr>
        <w:t>эвакоприемную</w:t>
      </w:r>
      <w:proofErr w:type="spellEnd"/>
      <w:r w:rsidRPr="00347817">
        <w:rPr>
          <w:sz w:val="28"/>
          <w:szCs w:val="28"/>
        </w:rPr>
        <w:t xml:space="preserve"> комиссию города (района);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встречу прибывающих колонн на приемном эвакуационном пункте;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временное размещение эвакуируемого населения до их отправки в конечные пункты размещения.</w:t>
      </w:r>
    </w:p>
    <w:p w:rsidR="001470F1" w:rsidRDefault="001470F1" w:rsidP="00347817">
      <w:pPr>
        <w:pStyle w:val="afe"/>
        <w:tabs>
          <w:tab w:val="clear" w:pos="4677"/>
          <w:tab w:val="clear" w:pos="9355"/>
        </w:tabs>
        <w:spacing w:after="0"/>
        <w:jc w:val="both"/>
        <w:rPr>
          <w:sz w:val="28"/>
        </w:rPr>
      </w:pP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>Начальник пункта встречи эвакуируемого</w:t>
      </w:r>
      <w:r w:rsidRPr="00347817">
        <w:rPr>
          <w:sz w:val="28"/>
          <w:szCs w:val="28"/>
        </w:rPr>
        <w:t xml:space="preserve"> </w:t>
      </w:r>
      <w:r w:rsidRPr="00347817">
        <w:rPr>
          <w:b/>
          <w:bCs/>
          <w:sz w:val="28"/>
          <w:szCs w:val="28"/>
        </w:rPr>
        <w:t xml:space="preserve">населения </w:t>
      </w:r>
      <w:r w:rsidRPr="00347817">
        <w:rPr>
          <w:sz w:val="28"/>
          <w:szCs w:val="28"/>
        </w:rPr>
        <w:t xml:space="preserve">отвечает за встречу эшелонов (колонн) и дальнейшее сопровождение эвакуируемых на ПЭП. Он </w:t>
      </w:r>
      <w:r w:rsidRPr="00347817">
        <w:rPr>
          <w:sz w:val="28"/>
          <w:szCs w:val="28"/>
        </w:rPr>
        <w:lastRenderedPageBreak/>
        <w:t xml:space="preserve">подчиняется </w:t>
      </w:r>
      <w:proofErr w:type="gramStart"/>
      <w:r w:rsidRPr="00347817">
        <w:rPr>
          <w:sz w:val="28"/>
          <w:szCs w:val="28"/>
        </w:rPr>
        <w:t>старшему</w:t>
      </w:r>
      <w:proofErr w:type="gramEnd"/>
      <w:r w:rsidRPr="00347817">
        <w:rPr>
          <w:sz w:val="28"/>
          <w:szCs w:val="28"/>
        </w:rPr>
        <w:t xml:space="preserve"> группы встречи, приема и размещения эвакуируемого населения и является прямым начальником личного состава пункта.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Начальник пункта встречи обязан: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изучить выписку из Плана приема и размещения эвакуируемого населения;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подготовку личного состава пункта.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проверить средства связи (радио, телефон).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по прибытию эшелонов (колонн) уточнить у старшего колонны, какие предприятия следуют в эшелоне (колонне) и в каком количестве;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сверить данные об эшелоне (колонне) с выпиской из Плана приема и размещения эвакуируемого населения;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отдать распоряжение на дальнейшее сопровождение эвакуируемого населения на ПЭП;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доложить в группу учета эвакуируемого населения информацию о прибытии колонны по имеющимся каналам связи (радио, телефон).</w:t>
      </w:r>
    </w:p>
    <w:p w:rsidR="001470F1" w:rsidRDefault="001470F1" w:rsidP="00347817">
      <w:pPr>
        <w:pStyle w:val="afe"/>
        <w:tabs>
          <w:tab w:val="clear" w:pos="4677"/>
          <w:tab w:val="clear" w:pos="9355"/>
        </w:tabs>
        <w:spacing w:after="0"/>
        <w:jc w:val="both"/>
        <w:rPr>
          <w:sz w:val="28"/>
        </w:rPr>
      </w:pP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>Начальник отделения приема и размещения эвакуируемого</w:t>
      </w:r>
      <w:r w:rsidRPr="00347817">
        <w:rPr>
          <w:sz w:val="28"/>
          <w:szCs w:val="28"/>
        </w:rPr>
        <w:t xml:space="preserve"> </w:t>
      </w:r>
      <w:r w:rsidRPr="00347817">
        <w:rPr>
          <w:b/>
          <w:bCs/>
          <w:sz w:val="28"/>
          <w:szCs w:val="28"/>
        </w:rPr>
        <w:t>населения</w:t>
      </w:r>
      <w:r w:rsidRPr="00347817">
        <w:rPr>
          <w:sz w:val="28"/>
          <w:szCs w:val="28"/>
        </w:rPr>
        <w:t xml:space="preserve"> отвечает за встречу прибывающих на ПЭП эшелонов (колонн), временное размещение эвакуируемого населения до их отправки в конечные пункты размещения. Он подчиняется </w:t>
      </w:r>
      <w:proofErr w:type="gramStart"/>
      <w:r w:rsidRPr="00347817">
        <w:rPr>
          <w:sz w:val="28"/>
          <w:szCs w:val="28"/>
        </w:rPr>
        <w:t>старшему</w:t>
      </w:r>
      <w:proofErr w:type="gramEnd"/>
      <w:r w:rsidRPr="00347817">
        <w:rPr>
          <w:sz w:val="28"/>
          <w:szCs w:val="28"/>
        </w:rPr>
        <w:t xml:space="preserve"> группы встречи, приема и размещения эвакуируемого населения и является прямым начальником личного состава отделения.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Начальник отделения обязан: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изучить выписку из Плана приема и размещения эвакуируемого населения;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подготовку личного состава отделения.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наименования организаций, прибывающих в пункты высадки;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t>- уточнить количество рассредоточиваемых и эвакуируемых в пунктах высадки и места размещения эвакуируемого населения в загородной зоне;</w:t>
      </w:r>
      <w:proofErr w:type="gramEnd"/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проверить средства связи (радио, телефон):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при поступлении распоряжения – подготовить рабочие места и документацию </w:t>
      </w:r>
      <w:r w:rsidRPr="00347817">
        <w:rPr>
          <w:sz w:val="28"/>
          <w:szCs w:val="28"/>
        </w:rPr>
        <w:lastRenderedPageBreak/>
        <w:t>группы.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взаимодействие с начальником пункта встречи и поддерживать с ним непрерывную связь;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встречу прибывающих колонн на приемном эвакуационном пункте;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 и сопровождения;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обеспечить временное размещение эвакуируемого населения до их отправки в конечные пункты размещения;</w:t>
      </w:r>
    </w:p>
    <w:p w:rsidR="001470F1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поддерживать непрерывную связь с начальником ПЭП, не позднее как через 20 минут после прибытия каждого эшелона (колонны) докладывать о количестве прибывших эвакуируемых.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>Старший группы отправки и сопровождения эвакуируемого</w:t>
      </w:r>
      <w:r w:rsidRPr="00347817">
        <w:rPr>
          <w:sz w:val="28"/>
          <w:szCs w:val="28"/>
        </w:rPr>
        <w:t xml:space="preserve"> </w:t>
      </w:r>
      <w:r w:rsidRPr="00347817">
        <w:rPr>
          <w:b/>
          <w:bCs/>
          <w:sz w:val="28"/>
          <w:szCs w:val="28"/>
        </w:rPr>
        <w:t xml:space="preserve">населения </w:t>
      </w:r>
      <w:r w:rsidRPr="00347817">
        <w:rPr>
          <w:sz w:val="28"/>
          <w:szCs w:val="28"/>
        </w:rP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t>Старший</w:t>
      </w:r>
      <w:proofErr w:type="gramEnd"/>
      <w:r w:rsidRPr="00347817">
        <w:rPr>
          <w:sz w:val="28"/>
          <w:szCs w:val="28"/>
        </w:rPr>
        <w:t xml:space="preserve"> группы обязан: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знать какой транспорт, от каких организаций выделяется на ПЭП для вывоза эвакуируемых, порядок установления связи с руководителями этих предприятий;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знать количество прибывающего эвакуируемого населения, маршруты следования и места размещения эвакуируемого населения;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разработать документацию группы;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подготовку членов группы и проводников;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количество транспорта, выделяемого для вывоза эвакуируемого населения к местам постоянного размещения;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уточнить количество прибывающего эвакуируемого населения, маршруты следования и места размещения </w:t>
      </w:r>
      <w:proofErr w:type="gramStart"/>
      <w:r w:rsidRPr="00347817">
        <w:rPr>
          <w:sz w:val="28"/>
          <w:szCs w:val="28"/>
        </w:rPr>
        <w:t>эвакуируемых</w:t>
      </w:r>
      <w:proofErr w:type="gramEnd"/>
      <w:r w:rsidRPr="00347817">
        <w:rPr>
          <w:sz w:val="28"/>
          <w:szCs w:val="28"/>
        </w:rPr>
        <w:t>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при поступлении распоряжения – подготовить рабочие места и документацию группы.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вести учет выделяемого транспорта и его распределение для вывоза эвакуируемого населения к местам постоянного размещения;</w:t>
      </w:r>
    </w:p>
    <w:p w:rsid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осуществлять организованную отправку колонн в сопровождении проводников по населенным пунктам района.</w:t>
      </w:r>
    </w:p>
    <w:p w:rsid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 xml:space="preserve">Старший группы охраны общественного порядка </w:t>
      </w:r>
      <w:r w:rsidRPr="00347817">
        <w:rPr>
          <w:sz w:val="28"/>
          <w:szCs w:val="28"/>
        </w:rPr>
        <w:t xml:space="preserve">отвечает за поддержание общественного порядка на территории ПЭП, организованный выход </w:t>
      </w:r>
      <w:r w:rsidRPr="00347817">
        <w:rPr>
          <w:sz w:val="28"/>
          <w:szCs w:val="28"/>
        </w:rPr>
        <w:lastRenderedPageBreak/>
        <w:t>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t>Старший</w:t>
      </w:r>
      <w:proofErr w:type="gramEnd"/>
      <w:r w:rsidRPr="00347817">
        <w:rPr>
          <w:sz w:val="28"/>
          <w:szCs w:val="28"/>
        </w:rPr>
        <w:t xml:space="preserve"> группы обязан: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организовать подготовку личного состава группы;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схему размещения ПЭП, места посадки на транспорт и маршруты эвакуации;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инструктировать личный состав группы;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347817" w:rsidRDefault="00347817" w:rsidP="00347817">
      <w:pPr>
        <w:pStyle w:val="af6"/>
        <w:spacing w:before="0" w:beforeAutospacing="0" w:after="0" w:afterAutospacing="0"/>
        <w:jc w:val="both"/>
        <w:rPr>
          <w:b/>
          <w:bCs/>
        </w:rPr>
      </w:pP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>Старший группы комендантской службы – комендант ПЭП</w:t>
      </w:r>
      <w:r w:rsidRPr="00347817">
        <w:rPr>
          <w:sz w:val="28"/>
          <w:szCs w:val="28"/>
        </w:rPr>
        <w:t xml:space="preserve"> 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Старший группы комендантской службы – комендант ПЭП обязан: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участвовать в составлении схемы размещения ПЭП;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подготовить необходимое оборудование и инвентарь;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поддерживать помещения и территорию в готовности к развертыванию СЭП;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</w:t>
      </w:r>
      <w:r w:rsidRPr="00347817">
        <w:rPr>
          <w:sz w:val="28"/>
          <w:szCs w:val="28"/>
        </w:rPr>
        <w:t xml:space="preserve"> </w:t>
      </w:r>
      <w:r w:rsidRPr="00347817">
        <w:rPr>
          <w:i/>
          <w:iCs/>
          <w:sz w:val="28"/>
          <w:szCs w:val="28"/>
        </w:rPr>
        <w:t>на военное положение: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проверить наличие и сохранность инвентаря и оборудования;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готовить помещения к развертыванию ПЭП;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при получении распоряжения – развернуть ПЭП и доложить о готовности начальнику ПЭП;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привести в готовность имеющиеся защитные сооружения;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обеспечивать сохранность помещений, инвентаря и оборудования ПЭП;</w:t>
      </w: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поддерживать в помещениях и на территории ПЭП чистоту и порядок.</w:t>
      </w:r>
    </w:p>
    <w:p w:rsidR="00347817" w:rsidRDefault="00347817" w:rsidP="00347817">
      <w:pPr>
        <w:pStyle w:val="af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47817" w:rsidRPr="00347817" w:rsidRDefault="00347817" w:rsidP="00347817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347817">
        <w:rPr>
          <w:b/>
          <w:bCs/>
          <w:sz w:val="28"/>
          <w:szCs w:val="28"/>
        </w:rPr>
        <w:t>Старший (</w:t>
      </w:r>
      <w:proofErr w:type="gramStart"/>
      <w:r w:rsidRPr="00347817">
        <w:rPr>
          <w:b/>
          <w:bCs/>
          <w:sz w:val="28"/>
          <w:szCs w:val="28"/>
        </w:rPr>
        <w:t>старшая</w:t>
      </w:r>
      <w:proofErr w:type="gramEnd"/>
      <w:r w:rsidRPr="00347817">
        <w:rPr>
          <w:b/>
          <w:bCs/>
          <w:sz w:val="28"/>
          <w:szCs w:val="28"/>
        </w:rPr>
        <w:t>) медицинского пункта</w:t>
      </w:r>
      <w:r w:rsidRPr="00347817">
        <w:rPr>
          <w:sz w:val="28"/>
          <w:szCs w:val="28"/>
        </w:rPr>
        <w:t xml:space="preserve"> отвечает за своевременное оказание первой помощи заболевшим эвакуируемым и госпитализацию нуждающихся в ней в лечебное учреждение; за контроль санитарного состояния помещений ПЭП и прилегающей территории. Он (она) подчиняется заместителю начальника ПЭП и является прямым начальником личного состава медпункта.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lastRenderedPageBreak/>
        <w:t>Старший</w:t>
      </w:r>
      <w:proofErr w:type="gramEnd"/>
      <w:r w:rsidRPr="00347817">
        <w:rPr>
          <w:sz w:val="28"/>
          <w:szCs w:val="28"/>
        </w:rPr>
        <w:t xml:space="preserve"> (старшая) медпункта обязан (обязана):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подготовить необходимые медикаменты и медицинское имущество, организовать их хранение;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установить местонахождение ближайшего лечебного учреждения и номера телефонов приемного отделения;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проверить наличие и сохранность медикаментов и медицинского имущества медпункта;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проверять санитарное состояние помещений и территории ПЭП;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местонахождение ближайшего лечебного учреждения и номера телефонов приемного отделения;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оказывать первую помощь </w:t>
      </w:r>
      <w:proofErr w:type="gramStart"/>
      <w:r w:rsidRPr="00347817">
        <w:rPr>
          <w:sz w:val="28"/>
          <w:szCs w:val="28"/>
        </w:rPr>
        <w:t>заболевшим</w:t>
      </w:r>
      <w:proofErr w:type="gramEnd"/>
      <w:r w:rsidRPr="00347817">
        <w:rPr>
          <w:sz w:val="28"/>
          <w:szCs w:val="28"/>
        </w:rPr>
        <w:t xml:space="preserve"> эвакуируемым;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госпитализировать </w:t>
      </w:r>
      <w:proofErr w:type="gramStart"/>
      <w:r w:rsidRPr="00347817">
        <w:rPr>
          <w:sz w:val="28"/>
          <w:szCs w:val="28"/>
        </w:rPr>
        <w:t>нуждающихся</w:t>
      </w:r>
      <w:proofErr w:type="gramEnd"/>
      <w:r w:rsidRPr="00347817">
        <w:rPr>
          <w:sz w:val="28"/>
          <w:szCs w:val="28"/>
        </w:rPr>
        <w:t xml:space="preserve"> эвакуируемых в ближайшее лечебное учреждение;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контролировать санитарное состояние помещений и территории ПЭП.</w:t>
      </w:r>
    </w:p>
    <w:p w:rsidR="001470F1" w:rsidRDefault="001470F1" w:rsidP="00347817">
      <w:pPr>
        <w:pStyle w:val="afe"/>
        <w:tabs>
          <w:tab w:val="clear" w:pos="4677"/>
          <w:tab w:val="clear" w:pos="9355"/>
        </w:tabs>
        <w:spacing w:after="0"/>
        <w:rPr>
          <w:b/>
          <w:bCs/>
          <w:sz w:val="28"/>
        </w:rPr>
      </w:pPr>
    </w:p>
    <w:p w:rsidR="00347817" w:rsidRPr="00347817" w:rsidRDefault="00347817" w:rsidP="00347817">
      <w:pPr>
        <w:jc w:val="both"/>
        <w:rPr>
          <w:sz w:val="28"/>
          <w:szCs w:val="28"/>
        </w:rPr>
      </w:pPr>
      <w:proofErr w:type="gramStart"/>
      <w:r w:rsidRPr="00347817">
        <w:rPr>
          <w:b/>
          <w:bCs/>
          <w:sz w:val="28"/>
          <w:szCs w:val="28"/>
        </w:rPr>
        <w:t>Старший</w:t>
      </w:r>
      <w:proofErr w:type="gramEnd"/>
      <w:r w:rsidRPr="00347817">
        <w:rPr>
          <w:b/>
          <w:bCs/>
          <w:sz w:val="28"/>
          <w:szCs w:val="28"/>
        </w:rPr>
        <w:t xml:space="preserve"> (старшая) стола справок</w:t>
      </w:r>
      <w:r w:rsidRPr="00347817">
        <w:rPr>
          <w:sz w:val="28"/>
          <w:szCs w:val="28"/>
        </w:rPr>
        <w:t xml:space="preserve"> 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t>Старший</w:t>
      </w:r>
      <w:proofErr w:type="gramEnd"/>
      <w:r w:rsidRPr="00347817">
        <w:rPr>
          <w:sz w:val="28"/>
          <w:szCs w:val="28"/>
        </w:rPr>
        <w:t xml:space="preserve"> (старшая) стола справок обязан (обязана):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а) в режиме повседневной деятельности: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иметь адреса и номера телефонов эвакуационных (</w:t>
      </w:r>
      <w:proofErr w:type="spellStart"/>
      <w:r w:rsidRPr="00347817">
        <w:rPr>
          <w:sz w:val="28"/>
          <w:szCs w:val="28"/>
        </w:rPr>
        <w:t>эвакоприемных</w:t>
      </w:r>
      <w:proofErr w:type="spellEnd"/>
      <w:r w:rsidRPr="00347817">
        <w:rPr>
          <w:sz w:val="28"/>
          <w:szCs w:val="28"/>
        </w:rPr>
        <w:t>) комиссий,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подготовить справочные документы;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порядок прибытия на ПЭП и отправки эвакуируемого населения;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>- уточнить адреса и номера телефонов эвакуационных (</w:t>
      </w:r>
      <w:proofErr w:type="spellStart"/>
      <w:r w:rsidRPr="00347817">
        <w:rPr>
          <w:sz w:val="28"/>
          <w:szCs w:val="28"/>
        </w:rPr>
        <w:t>эвакоприемных</w:t>
      </w:r>
      <w:proofErr w:type="spellEnd"/>
      <w:r w:rsidRPr="00347817">
        <w:rPr>
          <w:sz w:val="28"/>
          <w:szCs w:val="28"/>
        </w:rPr>
        <w:t>) комиссий, ближайших ПЭП, организаций, которые выделяют транспорт;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i/>
          <w:iCs/>
          <w:sz w:val="28"/>
          <w:szCs w:val="28"/>
        </w:rPr>
        <w:t>в) в режиме проведения эвакуации:</w:t>
      </w:r>
    </w:p>
    <w:p w:rsidR="00347817" w:rsidRPr="00347817" w:rsidRDefault="00347817" w:rsidP="00347817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- предоставлять эвакуируемым справки по всем вопросам, связанным с эвакуацией населения через </w:t>
      </w:r>
      <w:proofErr w:type="gramStart"/>
      <w:r w:rsidRPr="00347817">
        <w:rPr>
          <w:sz w:val="28"/>
          <w:szCs w:val="28"/>
        </w:rPr>
        <w:t>данный</w:t>
      </w:r>
      <w:proofErr w:type="gramEnd"/>
      <w:r w:rsidRPr="00347817">
        <w:rPr>
          <w:sz w:val="28"/>
          <w:szCs w:val="28"/>
        </w:rPr>
        <w:t xml:space="preserve"> ПЭП.</w:t>
      </w:r>
    </w:p>
    <w:p w:rsidR="001470F1" w:rsidRDefault="001470F1" w:rsidP="00347817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</w:rPr>
      </w:pPr>
    </w:p>
    <w:p w:rsidR="00347817" w:rsidRPr="00720AA4" w:rsidRDefault="00347817" w:rsidP="00347817">
      <w:pPr>
        <w:jc w:val="both"/>
        <w:rPr>
          <w:sz w:val="28"/>
          <w:szCs w:val="28"/>
        </w:rPr>
      </w:pPr>
      <w:proofErr w:type="gramStart"/>
      <w:r w:rsidRPr="00720AA4">
        <w:rPr>
          <w:b/>
          <w:bCs/>
          <w:sz w:val="28"/>
          <w:szCs w:val="28"/>
        </w:rPr>
        <w:t>Старшая</w:t>
      </w:r>
      <w:proofErr w:type="gramEnd"/>
      <w:r w:rsidRPr="00720AA4">
        <w:rPr>
          <w:b/>
          <w:bCs/>
          <w:sz w:val="28"/>
          <w:szCs w:val="28"/>
        </w:rPr>
        <w:t xml:space="preserve"> и сотрудницы комнаты матери и ребенка</w:t>
      </w:r>
      <w:r w:rsidRPr="00720AA4">
        <w:rPr>
          <w:sz w:val="28"/>
          <w:szCs w:val="28"/>
        </w:rPr>
        <w:t xml:space="preserve"> отвечают за оказание помощи женщинам - эвакуируемым с малолетними детьми.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lastRenderedPageBreak/>
        <w:t xml:space="preserve">Дежурный по комнате матери и ребенка приемного эвакуационного пункта  подчиняется начальнику ПЭП. Дежурный по комнате матери и ребенка должен оказывать необходимую помощь </w:t>
      </w:r>
      <w:proofErr w:type="gramStart"/>
      <w:r w:rsidRPr="00720AA4">
        <w:rPr>
          <w:sz w:val="28"/>
          <w:szCs w:val="28"/>
        </w:rPr>
        <w:t>эвакуируемым</w:t>
      </w:r>
      <w:proofErr w:type="gramEnd"/>
      <w:r w:rsidRPr="00720AA4">
        <w:rPr>
          <w:sz w:val="28"/>
          <w:szCs w:val="28"/>
        </w:rPr>
        <w:t xml:space="preserve"> с детьми.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Он обязан: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b/>
          <w:sz w:val="28"/>
          <w:szCs w:val="28"/>
        </w:rPr>
        <w:t>а) в мирное время: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изучить свои обязанности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согласовать с начальником эвакопункта перечень имущества для развертывания комнаты матери и ребенка.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совместно с начальником ПЭП решить с сельской администрацией  вопросы приобретения недостающего для комнаты матери и ребенка имущества.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 xml:space="preserve">- участвовать в учениях ГО с привлечением </w:t>
      </w:r>
      <w:proofErr w:type="spellStart"/>
      <w:r w:rsidRPr="00720AA4">
        <w:rPr>
          <w:sz w:val="28"/>
          <w:szCs w:val="28"/>
        </w:rPr>
        <w:t>эвакоорганов</w:t>
      </w:r>
      <w:proofErr w:type="spellEnd"/>
      <w:r w:rsidRPr="00720AA4">
        <w:rPr>
          <w:sz w:val="28"/>
          <w:szCs w:val="28"/>
        </w:rPr>
        <w:t xml:space="preserve"> и присутствовать на занятиях персонала ПЭП.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b/>
          <w:sz w:val="28"/>
          <w:szCs w:val="28"/>
        </w:rPr>
        <w:t xml:space="preserve">б) при переводе с </w:t>
      </w:r>
      <w:proofErr w:type="gramStart"/>
      <w:r w:rsidRPr="00720AA4">
        <w:rPr>
          <w:b/>
          <w:sz w:val="28"/>
          <w:szCs w:val="28"/>
        </w:rPr>
        <w:t>мирного</w:t>
      </w:r>
      <w:proofErr w:type="gramEnd"/>
      <w:r w:rsidRPr="00720AA4">
        <w:rPr>
          <w:b/>
          <w:sz w:val="28"/>
          <w:szCs w:val="28"/>
        </w:rPr>
        <w:t xml:space="preserve"> на военное положение: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прибыть по сигналу о сборе на ПЭП.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уточнить перечень необходимого имущества для развертывания комнаты матери и ребенка.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подготовить заявки для приобретения недостающего для комнаты матери и ребенка имущества.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b/>
          <w:sz w:val="28"/>
          <w:szCs w:val="28"/>
        </w:rPr>
        <w:t>в) с получением распоряжения о проведении эвакуации: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прибыть по сигналу о сборе на ПЭП;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уточнить свою задачу.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вместе с комендантом 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принять выделенное помещение и развернуть в нем комнату матери и ребенка.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по мере поступления эвакуируемого населения оказывать при необходимости помощь родителям в обслуживании детей.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при развертывании на ПЭП медицинского пункта тесно взаимодействовать с его медицинским персоналом.</w:t>
      </w:r>
    </w:p>
    <w:p w:rsidR="00347817" w:rsidRPr="00720AA4" w:rsidRDefault="00347817" w:rsidP="00347817">
      <w:pPr>
        <w:ind w:firstLine="709"/>
        <w:jc w:val="both"/>
        <w:rPr>
          <w:sz w:val="28"/>
          <w:szCs w:val="28"/>
        </w:rPr>
      </w:pPr>
      <w:r w:rsidRPr="00720AA4">
        <w:rPr>
          <w:sz w:val="28"/>
          <w:szCs w:val="28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1470F1" w:rsidRDefault="001470F1" w:rsidP="00720AA4">
      <w:pPr>
        <w:pStyle w:val="afe"/>
        <w:tabs>
          <w:tab w:val="clear" w:pos="4677"/>
          <w:tab w:val="clear" w:pos="9355"/>
        </w:tabs>
        <w:spacing w:after="0"/>
        <w:ind w:left="5220"/>
        <w:jc w:val="both"/>
        <w:rPr>
          <w:b/>
          <w:bCs/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2C7D1B" w:rsidRDefault="002C7D1B" w:rsidP="00720AA4">
      <w:pPr>
        <w:pStyle w:val="afe"/>
        <w:tabs>
          <w:tab w:val="clear" w:pos="4677"/>
          <w:tab w:val="clear" w:pos="9355"/>
        </w:tabs>
        <w:spacing w:after="0"/>
        <w:jc w:val="center"/>
        <w:rPr>
          <w:b/>
          <w:bCs/>
          <w:sz w:val="26"/>
        </w:rPr>
        <w:sectPr w:rsidR="002C7D1B">
          <w:headerReference w:type="default" r:id="rId10"/>
          <w:headerReference w:type="first" r:id="rId11"/>
          <w:pgSz w:w="11906" w:h="16838"/>
          <w:pgMar w:top="1021" w:right="567" w:bottom="1021" w:left="1701" w:header="510" w:footer="709" w:gutter="0"/>
          <w:cols w:space="1701"/>
          <w:titlePg/>
          <w:docGrid w:linePitch="360"/>
        </w:sectPr>
      </w:pPr>
    </w:p>
    <w:p w:rsidR="00252C06" w:rsidRPr="00E72C2D" w:rsidRDefault="00252C06" w:rsidP="00252C0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252C06" w:rsidRDefault="00252C06" w:rsidP="00252C06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Утверждены </w:t>
      </w:r>
    </w:p>
    <w:p w:rsidR="00252C06" w:rsidRDefault="00252C06" w:rsidP="00252C06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постановлением администрации </w:t>
      </w:r>
    </w:p>
    <w:p w:rsidR="00252C06" w:rsidRDefault="00252C06" w:rsidP="00252C06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 </w:t>
      </w:r>
    </w:p>
    <w:p w:rsidR="00252C06" w:rsidRPr="00E72C2D" w:rsidRDefault="00252C06" w:rsidP="00252C06">
      <w:pPr>
        <w:pBdr>
          <w:top w:val="none" w:sz="4" w:space="5" w:color="000000"/>
        </w:pBdr>
        <w:jc w:val="right"/>
        <w:rPr>
          <w:sz w:val="18"/>
          <w:szCs w:val="18"/>
        </w:rPr>
      </w:pPr>
      <w:r>
        <w:rPr>
          <w:sz w:val="18"/>
          <w:szCs w:val="18"/>
        </w:rPr>
        <w:t>от 02 мая 2023 г. № 14</w:t>
      </w: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center"/>
        <w:rPr>
          <w:b/>
          <w:bCs/>
          <w:sz w:val="26"/>
        </w:rPr>
      </w:pPr>
    </w:p>
    <w:p w:rsidR="00720AA4" w:rsidRDefault="00720AA4" w:rsidP="00720AA4">
      <w:pPr>
        <w:pStyle w:val="afe"/>
        <w:tabs>
          <w:tab w:val="clear" w:pos="4677"/>
          <w:tab w:val="clear" w:pos="9355"/>
        </w:tabs>
        <w:spacing w:after="0"/>
        <w:jc w:val="center"/>
      </w:pPr>
      <w:r>
        <w:rPr>
          <w:b/>
          <w:bCs/>
          <w:sz w:val="26"/>
        </w:rPr>
        <w:t>СПИСОК</w:t>
      </w:r>
    </w:p>
    <w:p w:rsidR="00720AA4" w:rsidRDefault="00720AA4" w:rsidP="00107C4A">
      <w:pPr>
        <w:pStyle w:val="afe"/>
        <w:tabs>
          <w:tab w:val="clear" w:pos="4677"/>
          <w:tab w:val="clear" w:pos="9355"/>
        </w:tabs>
        <w:spacing w:after="0"/>
        <w:jc w:val="center"/>
      </w:pPr>
      <w:r>
        <w:rPr>
          <w:b/>
          <w:bCs/>
          <w:sz w:val="26"/>
        </w:rPr>
        <w:t xml:space="preserve">администрации приемного эвакуационного пункта </w:t>
      </w:r>
      <w:r w:rsidR="002C7D1B">
        <w:rPr>
          <w:b/>
          <w:bCs/>
          <w:sz w:val="26"/>
        </w:rPr>
        <w:t>Русскохаланского сельского поселения</w:t>
      </w:r>
    </w:p>
    <w:p w:rsidR="00107C4A" w:rsidRPr="00107C4A" w:rsidRDefault="00107C4A" w:rsidP="00107C4A">
      <w:pPr>
        <w:pStyle w:val="afe"/>
        <w:tabs>
          <w:tab w:val="clear" w:pos="4677"/>
          <w:tab w:val="clear" w:pos="9355"/>
        </w:tabs>
        <w:spacing w:after="0"/>
        <w:jc w:val="center"/>
      </w:pPr>
    </w:p>
    <w:tbl>
      <w:tblPr>
        <w:tblW w:w="15135" w:type="dxa"/>
        <w:tblInd w:w="-108" w:type="dxa"/>
        <w:tblLayout w:type="fixed"/>
        <w:tblLook w:val="04A0"/>
      </w:tblPr>
      <w:tblGrid>
        <w:gridCol w:w="647"/>
        <w:gridCol w:w="4422"/>
        <w:gridCol w:w="2779"/>
        <w:gridCol w:w="2302"/>
        <w:gridCol w:w="1475"/>
        <w:gridCol w:w="1305"/>
        <w:gridCol w:w="2205"/>
      </w:tblGrid>
      <w:tr w:rsidR="00720AA4" w:rsidTr="002C7D1B">
        <w:trPr>
          <w:cantSplit/>
          <w:trHeight w:val="41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7D1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7D1B">
              <w:rPr>
                <w:sz w:val="20"/>
                <w:szCs w:val="20"/>
              </w:rPr>
              <w:t>/</w:t>
            </w:r>
            <w:proofErr w:type="spellStart"/>
            <w:r w:rsidRPr="002C7D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Должность в составе ПЭП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Занимаемая должность по месту работы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Телефоны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Место жительства</w:t>
            </w:r>
          </w:p>
        </w:tc>
      </w:tr>
      <w:tr w:rsidR="00720AA4" w:rsidTr="002C7D1B">
        <w:trPr>
          <w:cantSplit/>
          <w:trHeight w:val="41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служебный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домашний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20AA4" w:rsidTr="002C7D1B">
        <w:trPr>
          <w:cantSplit/>
          <w:trHeight w:val="2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7</w:t>
            </w:r>
          </w:p>
        </w:tc>
      </w:tr>
      <w:tr w:rsidR="002C7D1B" w:rsidTr="002C7D1B">
        <w:trPr>
          <w:cantSplit/>
          <w:trHeight w:val="303"/>
        </w:trPr>
        <w:tc>
          <w:tcPr>
            <w:tcW w:w="15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1B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  <w:lang w:val="en-US"/>
              </w:rPr>
              <w:t>I</w:t>
            </w:r>
            <w:r w:rsidRPr="002C7D1B">
              <w:rPr>
                <w:sz w:val="20"/>
                <w:szCs w:val="20"/>
              </w:rPr>
              <w:t>. РУКОВОДЯЩИЙ СОСТАВ</w:t>
            </w:r>
          </w:p>
        </w:tc>
      </w:tr>
      <w:tr w:rsidR="00720AA4" w:rsidTr="002C7D1B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Начальник ПЭП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Директор Русскохаланского</w:t>
            </w:r>
            <w:r w:rsidRPr="002C7D1B">
              <w:rPr>
                <w:rFonts w:cs="Times New Roman"/>
                <w:sz w:val="20"/>
                <w:szCs w:val="20"/>
              </w:rPr>
              <w:t xml:space="preserve"> ЦСДК</w:t>
            </w:r>
            <w:r w:rsidRPr="002C7D1B">
              <w:rPr>
                <w:sz w:val="20"/>
                <w:szCs w:val="20"/>
              </w:rPr>
              <w:t xml:space="preserve"> структурного подразделения</w:t>
            </w:r>
            <w:r w:rsidRPr="002C7D1B">
              <w:rPr>
                <w:rFonts w:cs="Times New Roman"/>
                <w:sz w:val="20"/>
                <w:szCs w:val="20"/>
              </w:rPr>
              <w:t xml:space="preserve"> МБУК «ЧРЦНТ и КДД»</w:t>
            </w:r>
            <w:r w:rsidR="00BA11E3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Сбитнева Екатерина Викторовна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8-908-789-55-68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Гагарина, 48</w:t>
            </w:r>
          </w:p>
        </w:tc>
      </w:tr>
      <w:tr w:rsidR="00720AA4" w:rsidTr="002C7D1B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720AA4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Зам. начальника ПЭП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МБОУ СОШ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</w:t>
            </w:r>
            <w:r w:rsidR="00BA11E3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Костенко Наталья Николаевна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8-905-973-62-10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A4" w:rsidRPr="002C7D1B" w:rsidRDefault="002C7D1B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Чернянка</w:t>
            </w:r>
          </w:p>
        </w:tc>
      </w:tr>
      <w:tr w:rsidR="0000639C" w:rsidTr="002C7D1B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Pr="002C7D1B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Pr="002C7D1B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Комендант ПЭП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Завхоз МБОУ СОШ  </w:t>
            </w:r>
          </w:p>
          <w:p w:rsidR="0000639C" w:rsidRPr="002C7D1B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</w:t>
            </w:r>
            <w:r w:rsidR="00BA11E3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Pr="002C7D1B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Татьяна Егоровна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Pr="002C7D1B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Pr="002C7D1B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8-950-717-47-78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Pr="002C7D1B" w:rsidRDefault="0000639C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Гагарина, 34</w:t>
            </w:r>
          </w:p>
        </w:tc>
      </w:tr>
      <w:tr w:rsidR="0000639C" w:rsidTr="008173BC">
        <w:trPr>
          <w:cantSplit/>
          <w:trHeight w:val="303"/>
        </w:trPr>
        <w:tc>
          <w:tcPr>
            <w:tcW w:w="15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9C" w:rsidRPr="002C7D1B" w:rsidRDefault="0000639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  <w:lang w:val="en-US"/>
              </w:rPr>
              <w:t>II</w:t>
            </w:r>
            <w:r w:rsidRPr="002C7D1B">
              <w:rPr>
                <w:sz w:val="20"/>
                <w:szCs w:val="20"/>
              </w:rPr>
              <w:t>. АДМИНИСТРАЦИЯ  ПЭП</w:t>
            </w:r>
          </w:p>
        </w:tc>
      </w:tr>
      <w:tr w:rsidR="00BA11E3" w:rsidTr="008173BC">
        <w:trPr>
          <w:cantSplit/>
          <w:trHeight w:val="30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1E3" w:rsidRPr="002C7D1B" w:rsidRDefault="00BA11E3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4.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1E3" w:rsidRPr="002C7D1B" w:rsidRDefault="00BA11E3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Группа встречи и приема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3" w:rsidRPr="002C7D1B" w:rsidRDefault="00BA11E3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АХЧ (по согласованию) – руководитель группы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3" w:rsidRPr="002C7D1B" w:rsidRDefault="00BA11E3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Гузачева Любовь Леонидовна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3" w:rsidRPr="002C7D1B" w:rsidRDefault="00BA11E3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3" w:rsidRPr="002C7D1B" w:rsidRDefault="00BA11E3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8-951-769-78-04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3" w:rsidRPr="002C7D1B" w:rsidRDefault="00BA11E3" w:rsidP="00BA11E3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Гагарина, 10</w:t>
            </w:r>
          </w:p>
        </w:tc>
      </w:tr>
      <w:tr w:rsidR="00C05E82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82" w:rsidRPr="002C7D1B" w:rsidRDefault="00C05E82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МБОУ СОШ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</w:t>
            </w:r>
            <w:r w:rsidR="008173BC">
              <w:rPr>
                <w:sz w:val="20"/>
                <w:szCs w:val="20"/>
              </w:rPr>
              <w:t xml:space="preserve"> (по согласованию)</w:t>
            </w:r>
            <w:r>
              <w:rPr>
                <w:sz w:val="20"/>
                <w:szCs w:val="20"/>
              </w:rPr>
              <w:t xml:space="preserve"> </w:t>
            </w:r>
            <w:r w:rsidR="008173B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регистратор</w:t>
            </w:r>
            <w:r w:rsidR="00817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C05E82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Маринина Елена Анатольевна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8-980-324-36-14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C05E82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Горького, 22</w:t>
            </w:r>
          </w:p>
        </w:tc>
      </w:tr>
      <w:tr w:rsidR="00C05E82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1361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вожатая МБОУ</w:t>
            </w:r>
            <w:r w:rsidR="00021B10">
              <w:rPr>
                <w:sz w:val="20"/>
                <w:szCs w:val="20"/>
              </w:rPr>
              <w:t xml:space="preserve"> СОШ </w:t>
            </w:r>
            <w:proofErr w:type="gramStart"/>
            <w:r w:rsidR="00021B10">
              <w:rPr>
                <w:sz w:val="20"/>
                <w:szCs w:val="20"/>
              </w:rPr>
              <w:t>с</w:t>
            </w:r>
            <w:proofErr w:type="gramEnd"/>
            <w:r w:rsidR="00021B10">
              <w:rPr>
                <w:sz w:val="20"/>
                <w:szCs w:val="20"/>
              </w:rPr>
              <w:t>. Русская Халань</w:t>
            </w:r>
            <w:r w:rsidR="008173BC">
              <w:rPr>
                <w:sz w:val="20"/>
                <w:szCs w:val="20"/>
              </w:rPr>
              <w:t xml:space="preserve"> (по согласованию)</w:t>
            </w:r>
            <w:r w:rsidR="00021B10">
              <w:rPr>
                <w:sz w:val="20"/>
                <w:szCs w:val="20"/>
              </w:rPr>
              <w:t xml:space="preserve"> </w:t>
            </w:r>
            <w:r w:rsidR="008173BC">
              <w:rPr>
                <w:sz w:val="20"/>
                <w:szCs w:val="20"/>
              </w:rPr>
              <w:t>–</w:t>
            </w:r>
            <w:r w:rsidR="00021B10">
              <w:rPr>
                <w:sz w:val="20"/>
                <w:szCs w:val="20"/>
              </w:rPr>
              <w:t xml:space="preserve"> регистратор</w:t>
            </w:r>
            <w:r w:rsidR="00817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Сбитнева Галина Алексеевна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021B10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8-951-768-21-97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2" w:rsidRPr="002C7D1B" w:rsidRDefault="00C05E82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Гагарина, 10</w:t>
            </w:r>
          </w:p>
        </w:tc>
      </w:tr>
      <w:tr w:rsidR="00021B10" w:rsidTr="008173BC">
        <w:trPr>
          <w:cantSplit/>
          <w:trHeight w:val="30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B10" w:rsidRPr="002C7D1B" w:rsidRDefault="00021B10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B10" w:rsidRPr="002C7D1B" w:rsidRDefault="00021B10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Группа регистрации и учета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0" w:rsidRPr="002C7D1B" w:rsidRDefault="00021B10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АХЧ (по согласованию) – руководитель группы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0" w:rsidRPr="002C7D1B" w:rsidRDefault="00021B10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Гиз Наталья Александровна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0" w:rsidRPr="002C7D1B" w:rsidRDefault="00021B10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0" w:rsidRPr="002C7D1B" w:rsidRDefault="00021B10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8-904-084-21-58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0" w:rsidRPr="002C7D1B" w:rsidRDefault="00021B10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Чернянка</w:t>
            </w:r>
          </w:p>
        </w:tc>
      </w:tr>
      <w:tr w:rsidR="00C1361C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61C" w:rsidRPr="002C7D1B" w:rsidRDefault="00C1361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61C" w:rsidRPr="002C7D1B" w:rsidRDefault="00C1361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1C" w:rsidRPr="002C7D1B" w:rsidRDefault="00C1361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Техничка МБОУ СОШ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</w:t>
            </w:r>
            <w:r w:rsidR="008173BC">
              <w:rPr>
                <w:sz w:val="20"/>
                <w:szCs w:val="20"/>
              </w:rPr>
              <w:t xml:space="preserve"> (по согласованию)  </w:t>
            </w:r>
            <w:r>
              <w:rPr>
                <w:sz w:val="20"/>
                <w:szCs w:val="20"/>
              </w:rPr>
              <w:t xml:space="preserve"> - регистратор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1C" w:rsidRPr="002C7D1B" w:rsidRDefault="00C1361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Горбатенко Анна Юрьевна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1C" w:rsidRPr="002C7D1B" w:rsidRDefault="00C1361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1C" w:rsidRPr="002C7D1B" w:rsidRDefault="00C1361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8-952-422-29-96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1C" w:rsidRPr="002C7D1B" w:rsidRDefault="00C1361C" w:rsidP="00C1361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Халань, ул. Кондакова, 10</w:t>
            </w:r>
          </w:p>
        </w:tc>
      </w:tr>
      <w:tr w:rsidR="008173BC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Пенсионерка - регистратор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Озорнина Зоя Николаевна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8-951-767-98-26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Халань, ул. Садовая, 9</w:t>
            </w:r>
          </w:p>
        </w:tc>
      </w:tr>
      <w:tr w:rsidR="008173BC" w:rsidTr="008173BC">
        <w:trPr>
          <w:cantSplit/>
          <w:trHeight w:val="30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6.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BC" w:rsidRPr="002C7D1B" w:rsidRDefault="008173BC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Группа отправки, сопровождения и размещения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Художественный руководитель </w:t>
            </w:r>
            <w:r w:rsidRPr="002C7D1B">
              <w:rPr>
                <w:sz w:val="20"/>
                <w:szCs w:val="20"/>
              </w:rPr>
              <w:t>Русскохаланского</w:t>
            </w:r>
            <w:r w:rsidRPr="002C7D1B">
              <w:rPr>
                <w:rFonts w:cs="Times New Roman"/>
                <w:sz w:val="20"/>
                <w:szCs w:val="20"/>
              </w:rPr>
              <w:t xml:space="preserve"> ЦСДК</w:t>
            </w:r>
            <w:r w:rsidRPr="002C7D1B">
              <w:rPr>
                <w:sz w:val="20"/>
                <w:szCs w:val="20"/>
              </w:rPr>
              <w:t xml:space="preserve"> структурного подразделения</w:t>
            </w:r>
            <w:r w:rsidRPr="002C7D1B">
              <w:rPr>
                <w:rFonts w:cs="Times New Roman"/>
                <w:sz w:val="20"/>
                <w:szCs w:val="20"/>
              </w:rPr>
              <w:t xml:space="preserve"> МБУК «ЧРЦНТ и КДД»</w:t>
            </w:r>
            <w:r>
              <w:rPr>
                <w:sz w:val="20"/>
                <w:szCs w:val="20"/>
              </w:rPr>
              <w:t xml:space="preserve"> (по согласованию) – руководитель группы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Головина Людмила Валерьевна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8-951-769-80-70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Кирова, 19</w:t>
            </w:r>
          </w:p>
        </w:tc>
      </w:tr>
      <w:tr w:rsidR="008173BC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по работе с молодежью </w:t>
            </w:r>
            <w:r w:rsidRPr="002C7D1B">
              <w:rPr>
                <w:sz w:val="20"/>
                <w:szCs w:val="20"/>
              </w:rPr>
              <w:t>Русскохаланского</w:t>
            </w:r>
            <w:r w:rsidRPr="002C7D1B">
              <w:rPr>
                <w:rFonts w:cs="Times New Roman"/>
                <w:sz w:val="20"/>
                <w:szCs w:val="20"/>
              </w:rPr>
              <w:t xml:space="preserve"> ЦСДК</w:t>
            </w:r>
            <w:r w:rsidRPr="002C7D1B">
              <w:rPr>
                <w:sz w:val="20"/>
                <w:szCs w:val="20"/>
              </w:rPr>
              <w:t xml:space="preserve"> структурного подразделения</w:t>
            </w:r>
            <w:r w:rsidRPr="002C7D1B">
              <w:rPr>
                <w:rFonts w:cs="Times New Roman"/>
                <w:sz w:val="20"/>
                <w:szCs w:val="20"/>
              </w:rPr>
              <w:t xml:space="preserve"> МБУК «ЧРЦНТ и КДД»</w:t>
            </w:r>
            <w:r>
              <w:rPr>
                <w:sz w:val="20"/>
                <w:szCs w:val="20"/>
              </w:rPr>
              <w:t xml:space="preserve"> (по согласованию) – диспетчер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Грязнова Татьяна Владимировна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8-951-769-78-09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Халань, ул. Центральная, 34-27</w:t>
            </w:r>
          </w:p>
        </w:tc>
      </w:tr>
      <w:tr w:rsidR="008173BC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Техничка </w:t>
            </w:r>
            <w:r w:rsidRPr="002C7D1B">
              <w:rPr>
                <w:sz w:val="20"/>
                <w:szCs w:val="20"/>
              </w:rPr>
              <w:t>Русскохаланского</w:t>
            </w:r>
            <w:r w:rsidRPr="002C7D1B">
              <w:rPr>
                <w:rFonts w:cs="Times New Roman"/>
                <w:sz w:val="20"/>
                <w:szCs w:val="20"/>
              </w:rPr>
              <w:t xml:space="preserve"> ЦСДК</w:t>
            </w:r>
            <w:r w:rsidRPr="002C7D1B">
              <w:rPr>
                <w:sz w:val="20"/>
                <w:szCs w:val="20"/>
              </w:rPr>
              <w:t xml:space="preserve"> структурного подразделения</w:t>
            </w:r>
            <w:r w:rsidRPr="002C7D1B">
              <w:rPr>
                <w:rFonts w:cs="Times New Roman"/>
                <w:sz w:val="20"/>
                <w:szCs w:val="20"/>
              </w:rPr>
              <w:t xml:space="preserve"> МБУК «ЧРЦНТ и КДД»</w:t>
            </w:r>
            <w:r>
              <w:rPr>
                <w:sz w:val="20"/>
                <w:szCs w:val="20"/>
              </w:rPr>
              <w:t xml:space="preserve"> (по согласованию) – диспетчер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Лавриненко Ольга Владимировна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8-950-710-68-73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C" w:rsidRPr="002C7D1B" w:rsidRDefault="008173BC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Горького, 31</w:t>
            </w:r>
          </w:p>
        </w:tc>
      </w:tr>
      <w:tr w:rsidR="00D6031F" w:rsidTr="008173BC">
        <w:trPr>
          <w:cantSplit/>
          <w:trHeight w:val="30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7.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31F" w:rsidRPr="002C7D1B" w:rsidRDefault="00D6031F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Группа охраны общественного порядка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МБОУ СОШ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 (по согласованию)- руководитель группы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Варзугин Дмитрий Альбертович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8-920-203-85-38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40650B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Чернянка</w:t>
            </w:r>
          </w:p>
        </w:tc>
      </w:tr>
      <w:tr w:rsidR="00D6031F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31F" w:rsidRPr="002C7D1B" w:rsidRDefault="00D6031F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АХЧ (по согласованию) - охранник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Сбитнев Виктор Иванович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8-904-088-68-69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40650B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Гагарина, 48</w:t>
            </w:r>
          </w:p>
        </w:tc>
      </w:tr>
      <w:tr w:rsidR="00D6031F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Тракторист АХЧ (по согласованию) - охранник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Сбитнев Виктор Михайлович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8-904-080-59-92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1F" w:rsidRPr="002C7D1B" w:rsidRDefault="00D6031F" w:rsidP="00D6031F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1 Мая, 8</w:t>
            </w:r>
          </w:p>
        </w:tc>
      </w:tr>
      <w:tr w:rsidR="00252C06" w:rsidTr="000D603C">
        <w:trPr>
          <w:cantSplit/>
          <w:trHeight w:val="30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8.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C06" w:rsidRPr="002C7D1B" w:rsidRDefault="00252C06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Медицинский пункт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офиса семейного врача ОГБУЗ «Чернянская ЦРБ» (по согласованию)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Сбитнева Анна Анатольевна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8-908-784-84-91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252C06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Гагарина, 1</w:t>
            </w:r>
          </w:p>
        </w:tc>
      </w:tr>
      <w:tr w:rsidR="00252C06" w:rsidTr="000D603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00639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офиса семейного врача ОГБУЗ «Чернянская ЦРБ» (по согласованию)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Татьяна Викторовна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40650B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8-951-768-16-04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06" w:rsidRPr="002C7D1B" w:rsidRDefault="00252C06" w:rsidP="00252C06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Халань, ул. Лесная, 6</w:t>
            </w:r>
          </w:p>
        </w:tc>
      </w:tr>
      <w:tr w:rsidR="00107C4A" w:rsidTr="008173BC">
        <w:trPr>
          <w:cantSplit/>
          <w:trHeight w:val="30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9.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C4A" w:rsidRPr="002C7D1B" w:rsidRDefault="00107C4A" w:rsidP="00107C4A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Комната матери и ребенка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МБДОУ «Березка»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 (по согласованию)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 Наталия Леонидовна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8-952-439-15-84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107C4A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Русская Халань, ул. Луговая, 13</w:t>
            </w:r>
          </w:p>
        </w:tc>
      </w:tr>
      <w:tr w:rsidR="00107C4A" w:rsidTr="008173BC">
        <w:trPr>
          <w:cantSplit/>
          <w:trHeight w:val="303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Пенсионерка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Сбитнева Вера Григорьевна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8-951764-27-38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107C4A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1 Мая, 8</w:t>
            </w:r>
          </w:p>
        </w:tc>
      </w:tr>
      <w:tr w:rsidR="00107C4A" w:rsidTr="002C7D1B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>10.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BA11E3">
            <w:pPr>
              <w:pStyle w:val="afe"/>
              <w:tabs>
                <w:tab w:val="clear" w:pos="4677"/>
                <w:tab w:val="clear" w:pos="9355"/>
              </w:tabs>
              <w:spacing w:after="0"/>
              <w:jc w:val="both"/>
              <w:rPr>
                <w:sz w:val="20"/>
                <w:szCs w:val="20"/>
              </w:rPr>
            </w:pPr>
            <w:r w:rsidRPr="002C7D1B">
              <w:rPr>
                <w:sz w:val="20"/>
                <w:szCs w:val="20"/>
              </w:rPr>
              <w:t xml:space="preserve">Стол справок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Русскохаланской поселенческой библиотеки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Карпачева Ольга Алексеевна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8173BC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8-951-154-51-98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4A" w:rsidRPr="002C7D1B" w:rsidRDefault="00107C4A" w:rsidP="00107C4A">
            <w:pPr>
              <w:pStyle w:val="afe"/>
              <w:tabs>
                <w:tab w:val="clear" w:pos="4677"/>
                <w:tab w:val="clear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Русская</w:t>
            </w:r>
            <w:proofErr w:type="gramEnd"/>
            <w:r>
              <w:rPr>
                <w:sz w:val="20"/>
                <w:szCs w:val="20"/>
              </w:rPr>
              <w:t xml:space="preserve"> Халань, ул. 1 Мая, 14</w:t>
            </w:r>
          </w:p>
        </w:tc>
      </w:tr>
    </w:tbl>
    <w:p w:rsidR="00720AA4" w:rsidRDefault="00720AA4" w:rsidP="00720AA4">
      <w:pPr>
        <w:pStyle w:val="afe"/>
        <w:tabs>
          <w:tab w:val="clear" w:pos="4677"/>
          <w:tab w:val="clear" w:pos="9355"/>
        </w:tabs>
        <w:spacing w:after="0"/>
        <w:jc w:val="center"/>
      </w:pPr>
    </w:p>
    <w:p w:rsidR="00720AA4" w:rsidRDefault="00720AA4" w:rsidP="00720AA4">
      <w:pPr>
        <w:pStyle w:val="afe"/>
        <w:tabs>
          <w:tab w:val="clear" w:pos="4677"/>
          <w:tab w:val="clear" w:pos="9355"/>
        </w:tabs>
        <w:spacing w:after="0"/>
        <w:jc w:val="center"/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107C4A" w:rsidRDefault="00107C4A" w:rsidP="00720AA4">
      <w:pPr>
        <w:pStyle w:val="afe"/>
        <w:tabs>
          <w:tab w:val="clear" w:pos="4677"/>
          <w:tab w:val="clear" w:pos="9355"/>
        </w:tabs>
        <w:spacing w:after="0"/>
        <w:jc w:val="both"/>
        <w:rPr>
          <w:b/>
          <w:bCs/>
          <w:sz w:val="26"/>
        </w:rPr>
      </w:pPr>
    </w:p>
    <w:p w:rsidR="00720AA4" w:rsidRDefault="00720AA4" w:rsidP="00720AA4">
      <w:pPr>
        <w:pStyle w:val="afe"/>
        <w:tabs>
          <w:tab w:val="clear" w:pos="4677"/>
          <w:tab w:val="clear" w:pos="9355"/>
        </w:tabs>
        <w:spacing w:after="0"/>
        <w:jc w:val="both"/>
      </w:pPr>
      <w:r>
        <w:rPr>
          <w:b/>
          <w:bCs/>
          <w:sz w:val="26"/>
        </w:rPr>
        <w:t>Начальник ПЭП                                                 /___________________/</w:t>
      </w:r>
    </w:p>
    <w:p w:rsidR="002C7D1B" w:rsidRDefault="002C7D1B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  <w:sectPr w:rsidR="002C7D1B" w:rsidSect="00107C4A">
          <w:pgSz w:w="16838" w:h="11906" w:orient="landscape"/>
          <w:pgMar w:top="993" w:right="1021" w:bottom="567" w:left="1021" w:header="510" w:footer="709" w:gutter="0"/>
          <w:cols w:space="1701"/>
          <w:titlePg/>
          <w:docGrid w:linePitch="360"/>
        </w:sect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720AA4" w:rsidRDefault="00720AA4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</w:pPr>
      <w:r>
        <w:rPr>
          <w:b/>
          <w:bCs/>
          <w:sz w:val="26"/>
        </w:rPr>
        <w:t>Утверждаю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</w:pPr>
      <w:r>
        <w:rPr>
          <w:b/>
          <w:bCs/>
          <w:sz w:val="26"/>
        </w:rPr>
        <w:t>Начальник гражданской обороны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</w:pPr>
      <w:r>
        <w:rPr>
          <w:b/>
          <w:bCs/>
          <w:sz w:val="26"/>
        </w:rPr>
        <w:t>_______________________________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</w:pPr>
      <w:r>
        <w:rPr>
          <w:b/>
          <w:bCs/>
          <w:sz w:val="26"/>
        </w:rPr>
        <w:t>_______________________________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</w:pPr>
      <w:r>
        <w:rPr>
          <w:b/>
          <w:bCs/>
          <w:sz w:val="26"/>
        </w:rPr>
        <w:t>«___» _______________ 20__ г.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ind w:left="5220"/>
        <w:jc w:val="both"/>
        <w:rPr>
          <w:b/>
          <w:bCs/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  <w:r>
        <w:rPr>
          <w:b/>
          <w:bCs/>
          <w:sz w:val="26"/>
        </w:rPr>
        <w:t>КАЛЕНДАРНЫЙ  ПЛАН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  <w:r>
        <w:rPr>
          <w:b/>
          <w:bCs/>
          <w:sz w:val="26"/>
        </w:rPr>
        <w:t>работы приемного эвакуационного  пункта № ______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  <w:rPr>
          <w:b/>
          <w:bCs/>
          <w:sz w:val="2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648"/>
        <w:gridCol w:w="5760"/>
        <w:gridCol w:w="1800"/>
        <w:gridCol w:w="1646"/>
      </w:tblGrid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Время</w:t>
            </w: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 xml:space="preserve"> «Ч» 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Исполнители</w:t>
            </w: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en-US"/>
              </w:rPr>
              <w:t>I</w:t>
            </w:r>
            <w:r>
              <w:t xml:space="preserve">. ПЕРВООЧЕРЕДНЫЕ  ЗАДАЧИ  </w:t>
            </w:r>
            <w:r>
              <w:rPr>
                <w:lang w:val="en-US"/>
              </w:rPr>
              <w:t>I</w:t>
            </w:r>
            <w:r>
              <w:t xml:space="preserve"> ГРУППЫ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Оповещение членов администрации ПЭП:</w:t>
            </w:r>
          </w:p>
          <w:p w:rsidR="001470F1" w:rsidRDefault="001470F1" w:rsidP="001470F1">
            <w:pPr>
              <w:pStyle w:val="afe"/>
              <w:numPr>
                <w:ilvl w:val="0"/>
                <w:numId w:val="19"/>
              </w:numPr>
              <w:tabs>
                <w:tab w:val="clear" w:pos="4677"/>
                <w:tab w:val="clear" w:pos="9355"/>
              </w:tabs>
              <w:jc w:val="both"/>
            </w:pPr>
            <w:r>
              <w:t>в нерабочее время</w:t>
            </w:r>
          </w:p>
          <w:p w:rsidR="001470F1" w:rsidRDefault="001470F1" w:rsidP="001470F1">
            <w:pPr>
              <w:pStyle w:val="afe"/>
              <w:numPr>
                <w:ilvl w:val="0"/>
                <w:numId w:val="19"/>
              </w:numPr>
              <w:tabs>
                <w:tab w:val="clear" w:pos="4677"/>
                <w:tab w:val="clear" w:pos="9355"/>
              </w:tabs>
              <w:jc w:val="both"/>
            </w:pPr>
            <w:r>
              <w:t>рабочее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+ 40 мин.</w:t>
            </w: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+ 20 мин.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Сбор администрации ПЭП:</w:t>
            </w:r>
          </w:p>
          <w:p w:rsidR="001470F1" w:rsidRDefault="001470F1" w:rsidP="001470F1">
            <w:pPr>
              <w:pStyle w:val="afe"/>
              <w:numPr>
                <w:ilvl w:val="0"/>
                <w:numId w:val="19"/>
              </w:numPr>
              <w:tabs>
                <w:tab w:val="clear" w:pos="4677"/>
                <w:tab w:val="clear" w:pos="9355"/>
              </w:tabs>
              <w:jc w:val="both"/>
            </w:pPr>
            <w:r>
              <w:t>в рабочее время</w:t>
            </w:r>
          </w:p>
          <w:p w:rsidR="001470F1" w:rsidRDefault="001470F1" w:rsidP="001470F1">
            <w:pPr>
              <w:pStyle w:val="afe"/>
              <w:numPr>
                <w:ilvl w:val="0"/>
                <w:numId w:val="19"/>
              </w:numPr>
              <w:tabs>
                <w:tab w:val="clear" w:pos="4677"/>
                <w:tab w:val="clear" w:pos="9355"/>
              </w:tabs>
              <w:jc w:val="both"/>
            </w:pPr>
            <w:r>
              <w:t>в нерабочее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+ 1 час</w:t>
            </w: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+ 2 часа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Уточнение списка членов администрации ПЭП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+ 2 ч. 30 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 xml:space="preserve">Уточнение и проверка в действии схемы управления </w:t>
            </w:r>
            <w:proofErr w:type="spellStart"/>
            <w:r>
              <w:t>эвакомероприятиями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+ 3 часа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en-US"/>
              </w:rPr>
              <w:t>II</w:t>
            </w:r>
            <w:r>
              <w:t xml:space="preserve">. ПЕРВООЧЕРЕДНЫЕ  МЕРОПРИЯТИЯ  </w:t>
            </w: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lastRenderedPageBreak/>
              <w:t>2 ГРУППЫ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lastRenderedPageBreak/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Выполнить мероприятия по пунктам 1-4 и дополнительно: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 xml:space="preserve">2.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Получение средств индивидуальной защиты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+ 4 часа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Проверить наличие документации для работы администрации ПЭП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+ 4ч. 30 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Проверить место, предназначенное для развертывания ПЭП и наличие оборудования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+ 5 ч.30м.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en-US"/>
              </w:rPr>
              <w:t>III</w:t>
            </w:r>
            <w:r>
              <w:t>. ОБЩАЯ ГОТОВНОСТЬ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Выполнить мероприятия по пунктам 1 и 2 групп и дополнительно.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 xml:space="preserve">Уточнить выписку из плана приема и размещения </w:t>
            </w:r>
            <w:proofErr w:type="spellStart"/>
            <w:r>
              <w:t>эваконаселения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+ 6 час.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Развертывание ПЭП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+ 10 час.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 xml:space="preserve">Уточнить количество выделяемого транспорта для проведения </w:t>
            </w:r>
            <w:proofErr w:type="spellStart"/>
            <w:r>
              <w:t>эвакомероприятий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+ 7 час.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 xml:space="preserve">Уточнить план укрытия </w:t>
            </w:r>
            <w:proofErr w:type="spellStart"/>
            <w:r>
              <w:t>эваконаселения</w:t>
            </w:r>
            <w:proofErr w:type="spellEnd"/>
            <w:r>
              <w:t xml:space="preserve"> на ПЭП и маршрутах эвакуации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+ 8 час.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en-US"/>
              </w:rPr>
              <w:t>IV</w:t>
            </w:r>
            <w:r>
              <w:t>. ПРИ ПОЛУЧЕНИИ  РАСПОРЯЖЕНИЯ  НА  ПРОВЕДЕНИЕ  ЭВАКОМЕРОПРИЯТИЙ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Оповещение членов администрации ПЭП:</w:t>
            </w:r>
          </w:p>
          <w:p w:rsidR="001470F1" w:rsidRDefault="001470F1" w:rsidP="001470F1">
            <w:pPr>
              <w:pStyle w:val="afe"/>
              <w:numPr>
                <w:ilvl w:val="0"/>
                <w:numId w:val="19"/>
              </w:numPr>
              <w:tabs>
                <w:tab w:val="clear" w:pos="4677"/>
                <w:tab w:val="clear" w:pos="9355"/>
              </w:tabs>
              <w:jc w:val="both"/>
            </w:pPr>
            <w:r>
              <w:t>в рабочее время</w:t>
            </w:r>
          </w:p>
          <w:p w:rsidR="001470F1" w:rsidRDefault="001470F1" w:rsidP="001470F1">
            <w:pPr>
              <w:pStyle w:val="afe"/>
              <w:numPr>
                <w:ilvl w:val="0"/>
                <w:numId w:val="19"/>
              </w:numPr>
              <w:tabs>
                <w:tab w:val="clear" w:pos="4677"/>
                <w:tab w:val="clear" w:pos="9355"/>
              </w:tabs>
              <w:jc w:val="both"/>
            </w:pPr>
            <w:r>
              <w:t>в нерабочее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+ 20 мин.</w:t>
            </w:r>
          </w:p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+ 45 мин.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Сбор и получение задачи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+ 1 ч. 30 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Уточнение планирующих документов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+ 1ч. 30 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Организация взаимодействия с эвакуационными органами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+ 4 часа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Развертывание ПЭП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«Ч» + 6 час.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 xml:space="preserve">Доклад председателю районной </w:t>
            </w:r>
            <w:proofErr w:type="spellStart"/>
            <w:r>
              <w:t>эвакоприемной</w:t>
            </w:r>
            <w:proofErr w:type="spellEnd"/>
            <w:r>
              <w:t xml:space="preserve"> комиссии о ходе проведения </w:t>
            </w:r>
            <w:proofErr w:type="spellStart"/>
            <w:r>
              <w:t>эвакомероприятий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Через каждые 4 часа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</w:pPr>
      <w:r>
        <w:rPr>
          <w:b/>
          <w:bCs/>
          <w:sz w:val="26"/>
        </w:rPr>
        <w:t xml:space="preserve">Начальник </w:t>
      </w:r>
      <w:proofErr w:type="gramStart"/>
      <w:r>
        <w:rPr>
          <w:b/>
          <w:bCs/>
          <w:sz w:val="26"/>
        </w:rPr>
        <w:t>приемного</w:t>
      </w:r>
      <w:proofErr w:type="gramEnd"/>
      <w:r>
        <w:rPr>
          <w:b/>
          <w:bCs/>
          <w:sz w:val="26"/>
        </w:rPr>
        <w:t xml:space="preserve"> 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</w:pPr>
      <w:r>
        <w:rPr>
          <w:b/>
          <w:bCs/>
          <w:sz w:val="26"/>
        </w:rPr>
        <w:t>эвакуационного пункта № _______                                          /______________/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p w:rsidR="001470F1" w:rsidRDefault="001470F1" w:rsidP="001470F1">
      <w:pPr>
        <w:sectPr w:rsidR="001470F1">
          <w:pgSz w:w="11906" w:h="16838"/>
          <w:pgMar w:top="1021" w:right="567" w:bottom="1021" w:left="1701" w:header="510" w:footer="709" w:gutter="0"/>
          <w:cols w:space="1701"/>
          <w:titlePg/>
          <w:docGrid w:linePitch="360"/>
        </w:sect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right"/>
      </w:pPr>
      <w:r>
        <w:rPr>
          <w:sz w:val="26"/>
        </w:rPr>
        <w:lastRenderedPageBreak/>
        <w:t>Приложение № 3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right"/>
        <w:rPr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  <w:r>
        <w:rPr>
          <w:b/>
          <w:bCs/>
          <w:sz w:val="26"/>
        </w:rPr>
        <w:t>СПИСОК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  <w:r>
        <w:rPr>
          <w:b/>
          <w:bCs/>
          <w:sz w:val="26"/>
        </w:rPr>
        <w:t>администрации приемного эвакуационного пункта № ________</w:t>
      </w: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647"/>
        <w:gridCol w:w="4422"/>
        <w:gridCol w:w="2779"/>
        <w:gridCol w:w="2302"/>
        <w:gridCol w:w="1475"/>
        <w:gridCol w:w="1305"/>
        <w:gridCol w:w="2205"/>
      </w:tblGrid>
      <w:tr w:rsidR="001470F1" w:rsidTr="008173BC">
        <w:trPr>
          <w:cantSplit/>
          <w:trHeight w:val="41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Должность в составе ПЭП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Фамилия, имя, отчество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Телефоны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Место жительства</w:t>
            </w:r>
          </w:p>
        </w:tc>
      </w:tr>
      <w:tr w:rsidR="001470F1" w:rsidTr="008173BC">
        <w:trPr>
          <w:cantSplit/>
          <w:trHeight w:val="41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служебный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домашний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2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en-US"/>
              </w:rPr>
              <w:t>I</w:t>
            </w:r>
            <w:r>
              <w:t>. РУКОВОДЯЩИЙ СОСТАВ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Начальник ПЭП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Зам. начальника ПЭП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Комендант ПЭП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rPr>
                <w:lang w:val="en-US"/>
              </w:rPr>
              <w:t>II</w:t>
            </w:r>
            <w:r>
              <w:t>. АДМИНИСТРАЦИЯ  ПЭП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Группа встречи и приема (4-7 чел.)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Группа регистрации и учета (3-5 чел.)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Группа отправки, сопровождения и размещения (4-5 чел.)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Группа охраны общественного порядка (2-4 чел.)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Медицинский пункт (2-3 чел.)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Комната матери и ребенка (2-3 чел.)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70F1" w:rsidTr="008173BC">
        <w:trPr>
          <w:cantSplit/>
          <w:trHeight w:val="3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both"/>
            </w:pPr>
            <w:r>
              <w:t>Стол справок (1-2 чел.)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F1" w:rsidRDefault="001470F1" w:rsidP="008173BC">
            <w:pPr>
              <w:pStyle w:val="afe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center"/>
      </w:pPr>
    </w:p>
    <w:p w:rsidR="001470F1" w:rsidRDefault="001470F1" w:rsidP="001470F1">
      <w:pPr>
        <w:pStyle w:val="afe"/>
        <w:tabs>
          <w:tab w:val="clear" w:pos="4677"/>
          <w:tab w:val="clear" w:pos="9355"/>
        </w:tabs>
        <w:jc w:val="both"/>
      </w:pPr>
      <w:r>
        <w:rPr>
          <w:b/>
          <w:bCs/>
          <w:sz w:val="26"/>
        </w:rPr>
        <w:t>Начальник ПЭП                                                 /___________________/</w:t>
      </w:r>
    </w:p>
    <w:p w:rsidR="00964F5F" w:rsidRPr="00964F5F" w:rsidRDefault="00964F5F" w:rsidP="00964F5F"/>
    <w:sectPr w:rsidR="00964F5F" w:rsidRPr="00964F5F" w:rsidSect="007D3831">
      <w:headerReference w:type="default" r:id="rId12"/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63" w:rsidRDefault="00D47363">
      <w:r>
        <w:separator/>
      </w:r>
    </w:p>
  </w:endnote>
  <w:endnote w:type="continuationSeparator" w:id="0">
    <w:p w:rsidR="00D47363" w:rsidRDefault="00D4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63" w:rsidRDefault="00D47363">
      <w:r>
        <w:separator/>
      </w:r>
    </w:p>
  </w:footnote>
  <w:footnote w:type="continuationSeparator" w:id="0">
    <w:p w:rsidR="00D47363" w:rsidRDefault="00D47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C" w:rsidRDefault="00404A04">
    <w:pPr>
      <w:pStyle w:val="afe"/>
    </w:pPr>
    <w:r>
      <w:pict>
        <v:shape id="shape 0" o:spid="_x0000_s3073" style="position:absolute;margin-left:0;margin-top:0;width:12pt;height:13.8pt;z-index:251660288;mso-wrap-distance-left:0;mso-wrap-distance-right:0;mso-position-horizontal:center;mso-position-horizontal-relative:margin" coordsize="100000,100000" o:spt="100" adj="0,,0" path="" stroked="f">
          <v:fill opacity="100f"/>
          <v:stroke joinstyle="round"/>
          <v:formulas/>
          <v:path o:connecttype="segments" textboxrect="0,0,0,0"/>
          <v:textbox style="mso-next-textbox:#shape 0">
            <w:txbxContent>
              <w:p w:rsidR="008173BC" w:rsidRDefault="00404A04">
                <w:pPr>
                  <w:pStyle w:val="afe"/>
                </w:pPr>
                <w:r>
                  <w:rPr>
                    <w:rStyle w:val="afd"/>
                  </w:rPr>
                  <w:fldChar w:fldCharType="begin"/>
                </w:r>
                <w:r w:rsidR="008173BC"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 w:rsidR="001459A2">
                  <w:rPr>
                    <w:rStyle w:val="afd"/>
                    <w:noProof/>
                  </w:rPr>
                  <w:t>2</w:t>
                </w:r>
                <w:r>
                  <w:rPr>
                    <w:rStyle w:val="afd"/>
                  </w:rPr>
                  <w:fldChar w:fldCharType="end"/>
                </w:r>
              </w:p>
              <w:p w:rsidR="008173BC" w:rsidRDefault="008173BC"/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C" w:rsidRDefault="008173BC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C" w:rsidRDefault="00817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E4"/>
    <w:multiLevelType w:val="multilevel"/>
    <w:tmpl w:val="CFA0CE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8F0E13"/>
    <w:multiLevelType w:val="hybridMultilevel"/>
    <w:tmpl w:val="38F6C1E6"/>
    <w:lvl w:ilvl="0" w:tplc="3F786EC0">
      <w:start w:val="1"/>
      <w:numFmt w:val="upperRoman"/>
      <w:pStyle w:val="7"/>
      <w:lvlText w:val="%1."/>
      <w:lvlJc w:val="left"/>
      <w:pPr>
        <w:tabs>
          <w:tab w:val="num" w:pos="708"/>
        </w:tabs>
        <w:ind w:left="1080" w:hanging="720"/>
      </w:pPr>
    </w:lvl>
    <w:lvl w:ilvl="1" w:tplc="1898F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94E9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B40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EA32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C04B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4A3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18EF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6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7164E6B"/>
    <w:multiLevelType w:val="hybridMultilevel"/>
    <w:tmpl w:val="3390A5E4"/>
    <w:lvl w:ilvl="0" w:tplc="C4965574">
      <w:start w:val="1"/>
      <w:numFmt w:val="decimal"/>
      <w:lvlText w:val="%1."/>
      <w:lvlJc w:val="left"/>
      <w:pPr>
        <w:ind w:left="1260" w:hanging="360"/>
      </w:pPr>
    </w:lvl>
    <w:lvl w:ilvl="1" w:tplc="CEE8369A">
      <w:start w:val="1"/>
      <w:numFmt w:val="lowerLetter"/>
      <w:lvlText w:val="%2."/>
      <w:lvlJc w:val="left"/>
      <w:pPr>
        <w:ind w:left="1980" w:hanging="360"/>
      </w:pPr>
    </w:lvl>
    <w:lvl w:ilvl="2" w:tplc="FD1E04E2">
      <w:start w:val="1"/>
      <w:numFmt w:val="lowerRoman"/>
      <w:lvlText w:val="%3."/>
      <w:lvlJc w:val="right"/>
      <w:pPr>
        <w:ind w:left="2700" w:hanging="180"/>
      </w:pPr>
    </w:lvl>
    <w:lvl w:ilvl="3" w:tplc="B18E11AC">
      <w:start w:val="1"/>
      <w:numFmt w:val="decimal"/>
      <w:lvlText w:val="%4."/>
      <w:lvlJc w:val="left"/>
      <w:pPr>
        <w:ind w:left="3420" w:hanging="360"/>
      </w:pPr>
    </w:lvl>
    <w:lvl w:ilvl="4" w:tplc="425AC9BA">
      <w:start w:val="1"/>
      <w:numFmt w:val="lowerLetter"/>
      <w:lvlText w:val="%5."/>
      <w:lvlJc w:val="left"/>
      <w:pPr>
        <w:ind w:left="4140" w:hanging="360"/>
      </w:pPr>
    </w:lvl>
    <w:lvl w:ilvl="5" w:tplc="62282666">
      <w:start w:val="1"/>
      <w:numFmt w:val="lowerRoman"/>
      <w:lvlText w:val="%6."/>
      <w:lvlJc w:val="right"/>
      <w:pPr>
        <w:ind w:left="4860" w:hanging="180"/>
      </w:pPr>
    </w:lvl>
    <w:lvl w:ilvl="6" w:tplc="92AEC3E2">
      <w:start w:val="1"/>
      <w:numFmt w:val="decimal"/>
      <w:lvlText w:val="%7."/>
      <w:lvlJc w:val="left"/>
      <w:pPr>
        <w:ind w:left="5580" w:hanging="360"/>
      </w:pPr>
    </w:lvl>
    <w:lvl w:ilvl="7" w:tplc="50B6AFB8">
      <w:start w:val="1"/>
      <w:numFmt w:val="lowerLetter"/>
      <w:lvlText w:val="%8."/>
      <w:lvlJc w:val="left"/>
      <w:pPr>
        <w:ind w:left="6300" w:hanging="360"/>
      </w:pPr>
    </w:lvl>
    <w:lvl w:ilvl="8" w:tplc="D54ECA9E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2F4ED1"/>
    <w:multiLevelType w:val="multilevel"/>
    <w:tmpl w:val="A60229FE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F455981"/>
    <w:multiLevelType w:val="hybridMultilevel"/>
    <w:tmpl w:val="DA684338"/>
    <w:lvl w:ilvl="0" w:tplc="18C00224">
      <w:start w:val="1"/>
      <w:numFmt w:val="decimal"/>
      <w:lvlText w:val="%1."/>
      <w:lvlJc w:val="left"/>
    </w:lvl>
    <w:lvl w:ilvl="1" w:tplc="7180DD20">
      <w:start w:val="1"/>
      <w:numFmt w:val="lowerLetter"/>
      <w:lvlText w:val="%2."/>
      <w:lvlJc w:val="left"/>
      <w:pPr>
        <w:ind w:left="1440" w:hanging="360"/>
      </w:pPr>
    </w:lvl>
    <w:lvl w:ilvl="2" w:tplc="A7A02D42">
      <w:start w:val="1"/>
      <w:numFmt w:val="lowerRoman"/>
      <w:lvlText w:val="%3."/>
      <w:lvlJc w:val="right"/>
      <w:pPr>
        <w:ind w:left="2160" w:hanging="180"/>
      </w:pPr>
    </w:lvl>
    <w:lvl w:ilvl="3" w:tplc="8C90D392">
      <w:start w:val="1"/>
      <w:numFmt w:val="decimal"/>
      <w:lvlText w:val="%4."/>
      <w:lvlJc w:val="left"/>
      <w:pPr>
        <w:ind w:left="2880" w:hanging="360"/>
      </w:pPr>
    </w:lvl>
    <w:lvl w:ilvl="4" w:tplc="3326B9E8">
      <w:start w:val="1"/>
      <w:numFmt w:val="lowerLetter"/>
      <w:lvlText w:val="%5."/>
      <w:lvlJc w:val="left"/>
      <w:pPr>
        <w:ind w:left="3600" w:hanging="360"/>
      </w:pPr>
    </w:lvl>
    <w:lvl w:ilvl="5" w:tplc="A7BA2848">
      <w:start w:val="1"/>
      <w:numFmt w:val="lowerRoman"/>
      <w:lvlText w:val="%6."/>
      <w:lvlJc w:val="right"/>
      <w:pPr>
        <w:ind w:left="4320" w:hanging="180"/>
      </w:pPr>
    </w:lvl>
    <w:lvl w:ilvl="6" w:tplc="BC0EEB8E">
      <w:start w:val="1"/>
      <w:numFmt w:val="decimal"/>
      <w:lvlText w:val="%7."/>
      <w:lvlJc w:val="left"/>
      <w:pPr>
        <w:ind w:left="5040" w:hanging="360"/>
      </w:pPr>
    </w:lvl>
    <w:lvl w:ilvl="7" w:tplc="69263DF2">
      <w:start w:val="1"/>
      <w:numFmt w:val="lowerLetter"/>
      <w:lvlText w:val="%8."/>
      <w:lvlJc w:val="left"/>
      <w:pPr>
        <w:ind w:left="5760" w:hanging="360"/>
      </w:pPr>
    </w:lvl>
    <w:lvl w:ilvl="8" w:tplc="ED12916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5A27"/>
    <w:multiLevelType w:val="hybridMultilevel"/>
    <w:tmpl w:val="96C46EE8"/>
    <w:lvl w:ilvl="0" w:tplc="2FE6F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2883E8">
      <w:start w:val="1"/>
      <w:numFmt w:val="lowerLetter"/>
      <w:lvlText w:val="%2."/>
      <w:lvlJc w:val="left"/>
      <w:pPr>
        <w:ind w:left="1789" w:hanging="360"/>
      </w:pPr>
    </w:lvl>
    <w:lvl w:ilvl="2" w:tplc="D22C652C">
      <w:start w:val="1"/>
      <w:numFmt w:val="lowerRoman"/>
      <w:lvlText w:val="%3."/>
      <w:lvlJc w:val="right"/>
      <w:pPr>
        <w:ind w:left="2509" w:hanging="180"/>
      </w:pPr>
    </w:lvl>
    <w:lvl w:ilvl="3" w:tplc="D1845398">
      <w:start w:val="1"/>
      <w:numFmt w:val="decimal"/>
      <w:lvlText w:val="%4."/>
      <w:lvlJc w:val="left"/>
      <w:pPr>
        <w:ind w:left="3229" w:hanging="360"/>
      </w:pPr>
    </w:lvl>
    <w:lvl w:ilvl="4" w:tplc="6A18B0B4">
      <w:start w:val="1"/>
      <w:numFmt w:val="lowerLetter"/>
      <w:lvlText w:val="%5."/>
      <w:lvlJc w:val="left"/>
      <w:pPr>
        <w:ind w:left="3949" w:hanging="360"/>
      </w:pPr>
    </w:lvl>
    <w:lvl w:ilvl="5" w:tplc="69A69F72">
      <w:start w:val="1"/>
      <w:numFmt w:val="lowerRoman"/>
      <w:lvlText w:val="%6."/>
      <w:lvlJc w:val="right"/>
      <w:pPr>
        <w:ind w:left="4669" w:hanging="180"/>
      </w:pPr>
    </w:lvl>
    <w:lvl w:ilvl="6" w:tplc="754C7548">
      <w:start w:val="1"/>
      <w:numFmt w:val="decimal"/>
      <w:lvlText w:val="%7."/>
      <w:lvlJc w:val="left"/>
      <w:pPr>
        <w:ind w:left="5389" w:hanging="360"/>
      </w:pPr>
    </w:lvl>
    <w:lvl w:ilvl="7" w:tplc="E19C9F14">
      <w:start w:val="1"/>
      <w:numFmt w:val="lowerLetter"/>
      <w:lvlText w:val="%8."/>
      <w:lvlJc w:val="left"/>
      <w:pPr>
        <w:ind w:left="6109" w:hanging="360"/>
      </w:pPr>
    </w:lvl>
    <w:lvl w:ilvl="8" w:tplc="39143A0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3954A9"/>
    <w:multiLevelType w:val="hybridMultilevel"/>
    <w:tmpl w:val="42DC8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36FDF"/>
    <w:multiLevelType w:val="hybridMultilevel"/>
    <w:tmpl w:val="375AE27E"/>
    <w:lvl w:ilvl="0" w:tplc="940891F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</w:lvl>
    <w:lvl w:ilvl="1" w:tplc="0B3C4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09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DC0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4E0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2BB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2C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61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C22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A5B34"/>
    <w:multiLevelType w:val="hybridMultilevel"/>
    <w:tmpl w:val="61A0BA5C"/>
    <w:lvl w:ilvl="0" w:tplc="F50E9CAC">
      <w:start w:val="1"/>
      <w:numFmt w:val="decimal"/>
      <w:lvlText w:val="%1."/>
      <w:lvlJc w:val="left"/>
      <w:pPr>
        <w:ind w:left="1260" w:hanging="360"/>
      </w:pPr>
    </w:lvl>
    <w:lvl w:ilvl="1" w:tplc="0590A720">
      <w:start w:val="1"/>
      <w:numFmt w:val="lowerLetter"/>
      <w:lvlText w:val="%2."/>
      <w:lvlJc w:val="left"/>
      <w:pPr>
        <w:ind w:left="1980" w:hanging="360"/>
      </w:pPr>
    </w:lvl>
    <w:lvl w:ilvl="2" w:tplc="0EDA31DE">
      <w:start w:val="1"/>
      <w:numFmt w:val="lowerRoman"/>
      <w:lvlText w:val="%3."/>
      <w:lvlJc w:val="right"/>
      <w:pPr>
        <w:ind w:left="2700" w:hanging="180"/>
      </w:pPr>
    </w:lvl>
    <w:lvl w:ilvl="3" w:tplc="7862B5D8">
      <w:start w:val="1"/>
      <w:numFmt w:val="decimal"/>
      <w:lvlText w:val="%4."/>
      <w:lvlJc w:val="left"/>
      <w:pPr>
        <w:ind w:left="3420" w:hanging="360"/>
      </w:pPr>
    </w:lvl>
    <w:lvl w:ilvl="4" w:tplc="D4740FCA">
      <w:start w:val="1"/>
      <w:numFmt w:val="lowerLetter"/>
      <w:lvlText w:val="%5."/>
      <w:lvlJc w:val="left"/>
      <w:pPr>
        <w:ind w:left="4140" w:hanging="360"/>
      </w:pPr>
    </w:lvl>
    <w:lvl w:ilvl="5" w:tplc="14BCE25C">
      <w:start w:val="1"/>
      <w:numFmt w:val="lowerRoman"/>
      <w:lvlText w:val="%6."/>
      <w:lvlJc w:val="right"/>
      <w:pPr>
        <w:ind w:left="4860" w:hanging="180"/>
      </w:pPr>
    </w:lvl>
    <w:lvl w:ilvl="6" w:tplc="5FC8130E">
      <w:start w:val="1"/>
      <w:numFmt w:val="decimal"/>
      <w:lvlText w:val="%7."/>
      <w:lvlJc w:val="left"/>
      <w:pPr>
        <w:ind w:left="5580" w:hanging="360"/>
      </w:pPr>
    </w:lvl>
    <w:lvl w:ilvl="7" w:tplc="56A6BAF6">
      <w:start w:val="1"/>
      <w:numFmt w:val="lowerLetter"/>
      <w:lvlText w:val="%8."/>
      <w:lvlJc w:val="left"/>
      <w:pPr>
        <w:ind w:left="6300" w:hanging="360"/>
      </w:pPr>
    </w:lvl>
    <w:lvl w:ilvl="8" w:tplc="126C2A82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3F45F7"/>
    <w:multiLevelType w:val="hybridMultilevel"/>
    <w:tmpl w:val="D43A4980"/>
    <w:lvl w:ilvl="0" w:tplc="291C61BC">
      <w:start w:val="1"/>
      <w:numFmt w:val="decimal"/>
      <w:lvlText w:val="%1."/>
      <w:lvlJc w:val="left"/>
      <w:pPr>
        <w:ind w:left="1260" w:hanging="360"/>
      </w:pPr>
    </w:lvl>
    <w:lvl w:ilvl="1" w:tplc="E5545674">
      <w:start w:val="1"/>
      <w:numFmt w:val="lowerLetter"/>
      <w:lvlText w:val="%2."/>
      <w:lvlJc w:val="left"/>
      <w:pPr>
        <w:ind w:left="1980" w:hanging="360"/>
      </w:pPr>
    </w:lvl>
    <w:lvl w:ilvl="2" w:tplc="F1803B08">
      <w:start w:val="1"/>
      <w:numFmt w:val="lowerRoman"/>
      <w:lvlText w:val="%3."/>
      <w:lvlJc w:val="right"/>
      <w:pPr>
        <w:ind w:left="2700" w:hanging="180"/>
      </w:pPr>
    </w:lvl>
    <w:lvl w:ilvl="3" w:tplc="0EBC821E">
      <w:start w:val="1"/>
      <w:numFmt w:val="decimal"/>
      <w:lvlText w:val="%4."/>
      <w:lvlJc w:val="left"/>
      <w:pPr>
        <w:ind w:left="3420" w:hanging="360"/>
      </w:pPr>
    </w:lvl>
    <w:lvl w:ilvl="4" w:tplc="52804A52">
      <w:start w:val="1"/>
      <w:numFmt w:val="lowerLetter"/>
      <w:lvlText w:val="%5."/>
      <w:lvlJc w:val="left"/>
      <w:pPr>
        <w:ind w:left="4140" w:hanging="360"/>
      </w:pPr>
    </w:lvl>
    <w:lvl w:ilvl="5" w:tplc="ABC2B3E2">
      <w:start w:val="1"/>
      <w:numFmt w:val="lowerRoman"/>
      <w:lvlText w:val="%6."/>
      <w:lvlJc w:val="right"/>
      <w:pPr>
        <w:ind w:left="4860" w:hanging="180"/>
      </w:pPr>
    </w:lvl>
    <w:lvl w:ilvl="6" w:tplc="96C2F95E">
      <w:start w:val="1"/>
      <w:numFmt w:val="decimal"/>
      <w:lvlText w:val="%7."/>
      <w:lvlJc w:val="left"/>
      <w:pPr>
        <w:ind w:left="5580" w:hanging="360"/>
      </w:pPr>
    </w:lvl>
    <w:lvl w:ilvl="7" w:tplc="3C54C0C8">
      <w:start w:val="1"/>
      <w:numFmt w:val="lowerLetter"/>
      <w:lvlText w:val="%8."/>
      <w:lvlJc w:val="left"/>
      <w:pPr>
        <w:ind w:left="6300" w:hanging="360"/>
      </w:pPr>
    </w:lvl>
    <w:lvl w:ilvl="8" w:tplc="3238FE3A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ACB3BCD"/>
    <w:multiLevelType w:val="multilevel"/>
    <w:tmpl w:val="7B7E0B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A64D0"/>
    <w:multiLevelType w:val="hybridMultilevel"/>
    <w:tmpl w:val="AA32B4E0"/>
    <w:lvl w:ilvl="0" w:tplc="6CE047C4">
      <w:start w:val="1"/>
      <w:numFmt w:val="decimal"/>
      <w:lvlText w:val="%1."/>
      <w:lvlJc w:val="left"/>
      <w:pPr>
        <w:ind w:left="1260" w:hanging="360"/>
      </w:pPr>
    </w:lvl>
    <w:lvl w:ilvl="1" w:tplc="9B5C9A08">
      <w:start w:val="1"/>
      <w:numFmt w:val="lowerLetter"/>
      <w:lvlText w:val="%2."/>
      <w:lvlJc w:val="left"/>
      <w:pPr>
        <w:ind w:left="1980" w:hanging="360"/>
      </w:pPr>
    </w:lvl>
    <w:lvl w:ilvl="2" w:tplc="9D6A5B16">
      <w:start w:val="1"/>
      <w:numFmt w:val="lowerRoman"/>
      <w:lvlText w:val="%3."/>
      <w:lvlJc w:val="right"/>
      <w:pPr>
        <w:ind w:left="2700" w:hanging="180"/>
      </w:pPr>
    </w:lvl>
    <w:lvl w:ilvl="3" w:tplc="D30AB1A4">
      <w:start w:val="1"/>
      <w:numFmt w:val="decimal"/>
      <w:lvlText w:val="%4."/>
      <w:lvlJc w:val="left"/>
      <w:pPr>
        <w:ind w:left="3420" w:hanging="360"/>
      </w:pPr>
    </w:lvl>
    <w:lvl w:ilvl="4" w:tplc="56126F1C">
      <w:start w:val="1"/>
      <w:numFmt w:val="lowerLetter"/>
      <w:lvlText w:val="%5."/>
      <w:lvlJc w:val="left"/>
      <w:pPr>
        <w:ind w:left="4140" w:hanging="360"/>
      </w:pPr>
    </w:lvl>
    <w:lvl w:ilvl="5" w:tplc="1BAC041C">
      <w:start w:val="1"/>
      <w:numFmt w:val="lowerRoman"/>
      <w:lvlText w:val="%6."/>
      <w:lvlJc w:val="right"/>
      <w:pPr>
        <w:ind w:left="4860" w:hanging="180"/>
      </w:pPr>
    </w:lvl>
    <w:lvl w:ilvl="6" w:tplc="DEF62120">
      <w:start w:val="1"/>
      <w:numFmt w:val="decimal"/>
      <w:lvlText w:val="%7."/>
      <w:lvlJc w:val="left"/>
      <w:pPr>
        <w:ind w:left="5580" w:hanging="360"/>
      </w:pPr>
    </w:lvl>
    <w:lvl w:ilvl="7" w:tplc="4E684A84">
      <w:start w:val="1"/>
      <w:numFmt w:val="lowerLetter"/>
      <w:lvlText w:val="%8."/>
      <w:lvlJc w:val="left"/>
      <w:pPr>
        <w:ind w:left="6300" w:hanging="360"/>
      </w:pPr>
    </w:lvl>
    <w:lvl w:ilvl="8" w:tplc="2E803344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381659A"/>
    <w:multiLevelType w:val="hybridMultilevel"/>
    <w:tmpl w:val="0C8EE112"/>
    <w:lvl w:ilvl="0" w:tplc="1450985A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</w:lvl>
    <w:lvl w:ilvl="1" w:tplc="31226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7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8B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86D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4B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2B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6D0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6C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ED17C0"/>
    <w:multiLevelType w:val="hybridMultilevel"/>
    <w:tmpl w:val="83F03438"/>
    <w:lvl w:ilvl="0" w:tplc="9CA2607A">
      <w:start w:val="1"/>
      <w:numFmt w:val="decimal"/>
      <w:lvlText w:val="%1."/>
      <w:lvlJc w:val="left"/>
      <w:pPr>
        <w:ind w:left="1260" w:hanging="360"/>
      </w:pPr>
    </w:lvl>
    <w:lvl w:ilvl="1" w:tplc="C75A6F3A">
      <w:start w:val="1"/>
      <w:numFmt w:val="lowerLetter"/>
      <w:lvlText w:val="%2."/>
      <w:lvlJc w:val="left"/>
      <w:pPr>
        <w:ind w:left="1980" w:hanging="360"/>
      </w:pPr>
    </w:lvl>
    <w:lvl w:ilvl="2" w:tplc="979CDDEE">
      <w:start w:val="1"/>
      <w:numFmt w:val="lowerRoman"/>
      <w:lvlText w:val="%3."/>
      <w:lvlJc w:val="right"/>
      <w:pPr>
        <w:ind w:left="2700" w:hanging="180"/>
      </w:pPr>
    </w:lvl>
    <w:lvl w:ilvl="3" w:tplc="7842DB60">
      <w:start w:val="1"/>
      <w:numFmt w:val="decimal"/>
      <w:lvlText w:val="%4."/>
      <w:lvlJc w:val="left"/>
      <w:pPr>
        <w:ind w:left="3420" w:hanging="360"/>
      </w:pPr>
    </w:lvl>
    <w:lvl w:ilvl="4" w:tplc="8696A196">
      <w:start w:val="1"/>
      <w:numFmt w:val="lowerLetter"/>
      <w:lvlText w:val="%5."/>
      <w:lvlJc w:val="left"/>
      <w:pPr>
        <w:ind w:left="4140" w:hanging="360"/>
      </w:pPr>
    </w:lvl>
    <w:lvl w:ilvl="5" w:tplc="74CAF3F8">
      <w:start w:val="1"/>
      <w:numFmt w:val="lowerRoman"/>
      <w:lvlText w:val="%6."/>
      <w:lvlJc w:val="right"/>
      <w:pPr>
        <w:ind w:left="4860" w:hanging="180"/>
      </w:pPr>
    </w:lvl>
    <w:lvl w:ilvl="6" w:tplc="348083BA">
      <w:start w:val="1"/>
      <w:numFmt w:val="decimal"/>
      <w:lvlText w:val="%7."/>
      <w:lvlJc w:val="left"/>
      <w:pPr>
        <w:ind w:left="5580" w:hanging="360"/>
      </w:pPr>
    </w:lvl>
    <w:lvl w:ilvl="7" w:tplc="FF8E8D4C">
      <w:start w:val="1"/>
      <w:numFmt w:val="lowerLetter"/>
      <w:lvlText w:val="%8."/>
      <w:lvlJc w:val="left"/>
      <w:pPr>
        <w:ind w:left="6300" w:hanging="360"/>
      </w:pPr>
    </w:lvl>
    <w:lvl w:ilvl="8" w:tplc="093460E0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E414BF2"/>
    <w:multiLevelType w:val="hybridMultilevel"/>
    <w:tmpl w:val="9B0A4124"/>
    <w:lvl w:ilvl="0" w:tplc="5D8AD3B6">
      <w:start w:val="1"/>
      <w:numFmt w:val="decimal"/>
      <w:lvlText w:val="%1."/>
      <w:lvlJc w:val="left"/>
      <w:pPr>
        <w:ind w:left="1260" w:hanging="360"/>
      </w:pPr>
    </w:lvl>
    <w:lvl w:ilvl="1" w:tplc="86001CC6">
      <w:start w:val="1"/>
      <w:numFmt w:val="lowerLetter"/>
      <w:lvlText w:val="%2."/>
      <w:lvlJc w:val="left"/>
      <w:pPr>
        <w:ind w:left="1980" w:hanging="360"/>
      </w:pPr>
    </w:lvl>
    <w:lvl w:ilvl="2" w:tplc="4F7C9C7A">
      <w:start w:val="1"/>
      <w:numFmt w:val="lowerRoman"/>
      <w:lvlText w:val="%3."/>
      <w:lvlJc w:val="right"/>
      <w:pPr>
        <w:ind w:left="2700" w:hanging="180"/>
      </w:pPr>
    </w:lvl>
    <w:lvl w:ilvl="3" w:tplc="8D84A5E4">
      <w:start w:val="1"/>
      <w:numFmt w:val="decimal"/>
      <w:lvlText w:val="%4."/>
      <w:lvlJc w:val="left"/>
      <w:pPr>
        <w:ind w:left="3420" w:hanging="360"/>
      </w:pPr>
    </w:lvl>
    <w:lvl w:ilvl="4" w:tplc="A5ECDD44">
      <w:start w:val="1"/>
      <w:numFmt w:val="lowerLetter"/>
      <w:lvlText w:val="%5."/>
      <w:lvlJc w:val="left"/>
      <w:pPr>
        <w:ind w:left="4140" w:hanging="360"/>
      </w:pPr>
    </w:lvl>
    <w:lvl w:ilvl="5" w:tplc="320EC730">
      <w:start w:val="1"/>
      <w:numFmt w:val="lowerRoman"/>
      <w:lvlText w:val="%6."/>
      <w:lvlJc w:val="right"/>
      <w:pPr>
        <w:ind w:left="4860" w:hanging="180"/>
      </w:pPr>
    </w:lvl>
    <w:lvl w:ilvl="6" w:tplc="0434BCFC">
      <w:start w:val="1"/>
      <w:numFmt w:val="decimal"/>
      <w:lvlText w:val="%7."/>
      <w:lvlJc w:val="left"/>
      <w:pPr>
        <w:ind w:left="5580" w:hanging="360"/>
      </w:pPr>
    </w:lvl>
    <w:lvl w:ilvl="7" w:tplc="A88CB306">
      <w:start w:val="1"/>
      <w:numFmt w:val="lowerLetter"/>
      <w:lvlText w:val="%8."/>
      <w:lvlJc w:val="left"/>
      <w:pPr>
        <w:ind w:left="6300" w:hanging="360"/>
      </w:pPr>
    </w:lvl>
    <w:lvl w:ilvl="8" w:tplc="93103E2C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96E2438"/>
    <w:multiLevelType w:val="multilevel"/>
    <w:tmpl w:val="904050F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C4003"/>
    <w:multiLevelType w:val="hybridMultilevel"/>
    <w:tmpl w:val="D602AC7E"/>
    <w:lvl w:ilvl="0" w:tplc="F87A0C1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3AED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03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2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4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8C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87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07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88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63AC1"/>
    <w:multiLevelType w:val="multilevel"/>
    <w:tmpl w:val="D10C48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8">
    <w:nsid w:val="64A43F23"/>
    <w:multiLevelType w:val="hybridMultilevel"/>
    <w:tmpl w:val="A0901F86"/>
    <w:lvl w:ilvl="0" w:tplc="E1D0A750">
      <w:start w:val="1"/>
      <w:numFmt w:val="decimal"/>
      <w:lvlText w:val="%1."/>
      <w:lvlJc w:val="left"/>
      <w:pPr>
        <w:ind w:left="720" w:hanging="360"/>
      </w:pPr>
    </w:lvl>
    <w:lvl w:ilvl="1" w:tplc="3CC4BF5E">
      <w:start w:val="1"/>
      <w:numFmt w:val="lowerLetter"/>
      <w:lvlText w:val="%2."/>
      <w:lvlJc w:val="left"/>
      <w:pPr>
        <w:ind w:left="1440" w:hanging="360"/>
      </w:pPr>
    </w:lvl>
    <w:lvl w:ilvl="2" w:tplc="1C2651A0">
      <w:start w:val="1"/>
      <w:numFmt w:val="lowerRoman"/>
      <w:lvlText w:val="%3."/>
      <w:lvlJc w:val="right"/>
      <w:pPr>
        <w:ind w:left="2160" w:hanging="180"/>
      </w:pPr>
    </w:lvl>
    <w:lvl w:ilvl="3" w:tplc="B636BD3E">
      <w:start w:val="1"/>
      <w:numFmt w:val="decimal"/>
      <w:lvlText w:val="%4."/>
      <w:lvlJc w:val="left"/>
      <w:pPr>
        <w:ind w:left="2880" w:hanging="360"/>
      </w:pPr>
    </w:lvl>
    <w:lvl w:ilvl="4" w:tplc="A036D222">
      <w:start w:val="1"/>
      <w:numFmt w:val="lowerLetter"/>
      <w:lvlText w:val="%5."/>
      <w:lvlJc w:val="left"/>
      <w:pPr>
        <w:ind w:left="3600" w:hanging="360"/>
      </w:pPr>
    </w:lvl>
    <w:lvl w:ilvl="5" w:tplc="1C7C0E28">
      <w:start w:val="1"/>
      <w:numFmt w:val="lowerRoman"/>
      <w:lvlText w:val="%6."/>
      <w:lvlJc w:val="right"/>
      <w:pPr>
        <w:ind w:left="4320" w:hanging="180"/>
      </w:pPr>
    </w:lvl>
    <w:lvl w:ilvl="6" w:tplc="860AA492">
      <w:start w:val="1"/>
      <w:numFmt w:val="decimal"/>
      <w:lvlText w:val="%7."/>
      <w:lvlJc w:val="left"/>
      <w:pPr>
        <w:ind w:left="5040" w:hanging="360"/>
      </w:pPr>
    </w:lvl>
    <w:lvl w:ilvl="7" w:tplc="194CD31E">
      <w:start w:val="1"/>
      <w:numFmt w:val="lowerLetter"/>
      <w:lvlText w:val="%8."/>
      <w:lvlJc w:val="left"/>
      <w:pPr>
        <w:ind w:left="5760" w:hanging="360"/>
      </w:pPr>
    </w:lvl>
    <w:lvl w:ilvl="8" w:tplc="E30024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17D52"/>
    <w:multiLevelType w:val="hybridMultilevel"/>
    <w:tmpl w:val="11204542"/>
    <w:lvl w:ilvl="0" w:tplc="7562D3B2">
      <w:start w:val="5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/>
      </w:rPr>
    </w:lvl>
    <w:lvl w:ilvl="1" w:tplc="DDBAC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D875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9AA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388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AAAA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305B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26A2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E21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77F26C1"/>
    <w:multiLevelType w:val="hybridMultilevel"/>
    <w:tmpl w:val="D3F4D634"/>
    <w:lvl w:ilvl="0" w:tplc="17F8044C">
      <w:start w:val="1"/>
      <w:numFmt w:val="decimal"/>
      <w:lvlText w:val="%1."/>
      <w:lvlJc w:val="left"/>
    </w:lvl>
    <w:lvl w:ilvl="1" w:tplc="292C0800">
      <w:start w:val="1"/>
      <w:numFmt w:val="lowerLetter"/>
      <w:lvlText w:val="%2."/>
      <w:lvlJc w:val="left"/>
      <w:pPr>
        <w:ind w:left="1440" w:hanging="360"/>
      </w:pPr>
    </w:lvl>
    <w:lvl w:ilvl="2" w:tplc="541E6A70">
      <w:start w:val="1"/>
      <w:numFmt w:val="lowerRoman"/>
      <w:lvlText w:val="%3."/>
      <w:lvlJc w:val="right"/>
      <w:pPr>
        <w:ind w:left="2160" w:hanging="180"/>
      </w:pPr>
    </w:lvl>
    <w:lvl w:ilvl="3" w:tplc="DE4EEF12">
      <w:start w:val="1"/>
      <w:numFmt w:val="decimal"/>
      <w:lvlText w:val="%4."/>
      <w:lvlJc w:val="left"/>
      <w:pPr>
        <w:ind w:left="2880" w:hanging="360"/>
      </w:pPr>
    </w:lvl>
    <w:lvl w:ilvl="4" w:tplc="1A021568">
      <w:start w:val="1"/>
      <w:numFmt w:val="lowerLetter"/>
      <w:lvlText w:val="%5."/>
      <w:lvlJc w:val="left"/>
      <w:pPr>
        <w:ind w:left="3600" w:hanging="360"/>
      </w:pPr>
    </w:lvl>
    <w:lvl w:ilvl="5" w:tplc="BFF2441A">
      <w:start w:val="1"/>
      <w:numFmt w:val="lowerRoman"/>
      <w:lvlText w:val="%6."/>
      <w:lvlJc w:val="right"/>
      <w:pPr>
        <w:ind w:left="4320" w:hanging="180"/>
      </w:pPr>
    </w:lvl>
    <w:lvl w:ilvl="6" w:tplc="26BEC1A2">
      <w:start w:val="1"/>
      <w:numFmt w:val="decimal"/>
      <w:lvlText w:val="%7."/>
      <w:lvlJc w:val="left"/>
      <w:pPr>
        <w:ind w:left="5040" w:hanging="360"/>
      </w:pPr>
    </w:lvl>
    <w:lvl w:ilvl="7" w:tplc="15B0899E">
      <w:start w:val="1"/>
      <w:numFmt w:val="lowerLetter"/>
      <w:lvlText w:val="%8."/>
      <w:lvlJc w:val="left"/>
      <w:pPr>
        <w:ind w:left="5760" w:hanging="360"/>
      </w:pPr>
    </w:lvl>
    <w:lvl w:ilvl="8" w:tplc="D3F2768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96BB2"/>
    <w:multiLevelType w:val="multilevel"/>
    <w:tmpl w:val="0AA00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21"/>
  </w:num>
  <w:num w:numId="5">
    <w:abstractNumId w:val="18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4"/>
  </w:num>
  <w:num w:numId="11">
    <w:abstractNumId w:val="9"/>
  </w:num>
  <w:num w:numId="12">
    <w:abstractNumId w:val="13"/>
  </w:num>
  <w:num w:numId="13">
    <w:abstractNumId w:val="16"/>
  </w:num>
  <w:num w:numId="14">
    <w:abstractNumId w:val="15"/>
  </w:num>
  <w:num w:numId="15">
    <w:abstractNumId w:val="4"/>
  </w:num>
  <w:num w:numId="16">
    <w:abstractNumId w:val="10"/>
  </w:num>
  <w:num w:numId="17">
    <w:abstractNumId w:val="20"/>
  </w:num>
  <w:num w:numId="18">
    <w:abstractNumId w:val="1"/>
  </w:num>
  <w:num w:numId="19">
    <w:abstractNumId w:val="19"/>
  </w:num>
  <w:num w:numId="20">
    <w:abstractNumId w:val="12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D3831"/>
    <w:rsid w:val="0000639C"/>
    <w:rsid w:val="00021B10"/>
    <w:rsid w:val="00107C4A"/>
    <w:rsid w:val="001459A2"/>
    <w:rsid w:val="001470F1"/>
    <w:rsid w:val="00211E69"/>
    <w:rsid w:val="00252C06"/>
    <w:rsid w:val="002C7D1B"/>
    <w:rsid w:val="00347817"/>
    <w:rsid w:val="00404A04"/>
    <w:rsid w:val="00441BA1"/>
    <w:rsid w:val="005A7D9E"/>
    <w:rsid w:val="006B4A37"/>
    <w:rsid w:val="00720AA4"/>
    <w:rsid w:val="00727BF3"/>
    <w:rsid w:val="007D3831"/>
    <w:rsid w:val="008173BC"/>
    <w:rsid w:val="008853A7"/>
    <w:rsid w:val="00925DE0"/>
    <w:rsid w:val="00964F5F"/>
    <w:rsid w:val="00A5350B"/>
    <w:rsid w:val="00B73A75"/>
    <w:rsid w:val="00BA11E3"/>
    <w:rsid w:val="00BC0DBE"/>
    <w:rsid w:val="00C05E82"/>
    <w:rsid w:val="00C1361C"/>
    <w:rsid w:val="00C25AF8"/>
    <w:rsid w:val="00D47363"/>
    <w:rsid w:val="00D6031F"/>
    <w:rsid w:val="00E7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83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paragraph" w:styleId="7">
    <w:name w:val="heading 7"/>
    <w:basedOn w:val="a"/>
    <w:next w:val="a"/>
    <w:link w:val="70"/>
    <w:rsid w:val="001470F1"/>
    <w:pPr>
      <w:keepNext/>
      <w:widowControl/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200" w:line="276" w:lineRule="auto"/>
      <w:jc w:val="both"/>
      <w:outlineLvl w:val="6"/>
    </w:pPr>
    <w:rPr>
      <w:rFonts w:cstheme="minorBidi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D38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D38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D38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D38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D38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D38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D383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D38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D38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D38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D38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D38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D38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D38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D38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D383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D383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D38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8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83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D38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D3831"/>
    <w:rPr>
      <w:i/>
    </w:rPr>
  </w:style>
  <w:style w:type="character" w:customStyle="1" w:styleId="HeaderChar">
    <w:name w:val="Header Char"/>
    <w:basedOn w:val="a0"/>
    <w:link w:val="Header"/>
    <w:uiPriority w:val="99"/>
    <w:rsid w:val="007D3831"/>
  </w:style>
  <w:style w:type="character" w:customStyle="1" w:styleId="FooterChar">
    <w:name w:val="Footer Char"/>
    <w:basedOn w:val="a0"/>
    <w:link w:val="Footer"/>
    <w:uiPriority w:val="99"/>
    <w:rsid w:val="007D38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D383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D3831"/>
  </w:style>
  <w:style w:type="table" w:styleId="a7">
    <w:name w:val="Table Grid"/>
    <w:basedOn w:val="a1"/>
    <w:uiPriority w:val="59"/>
    <w:rsid w:val="007D3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38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38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383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7D3831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7D3831"/>
    <w:rPr>
      <w:sz w:val="18"/>
    </w:rPr>
  </w:style>
  <w:style w:type="character" w:styleId="aa">
    <w:name w:val="footnote reference"/>
    <w:basedOn w:val="a0"/>
    <w:uiPriority w:val="99"/>
    <w:unhideWhenUsed/>
    <w:rsid w:val="007D383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D3831"/>
  </w:style>
  <w:style w:type="character" w:customStyle="1" w:styleId="ac">
    <w:name w:val="Текст концевой сноски Знак"/>
    <w:link w:val="ab"/>
    <w:uiPriority w:val="99"/>
    <w:rsid w:val="007D3831"/>
    <w:rPr>
      <w:sz w:val="20"/>
    </w:rPr>
  </w:style>
  <w:style w:type="character" w:styleId="ad">
    <w:name w:val="endnote reference"/>
    <w:basedOn w:val="a0"/>
    <w:uiPriority w:val="99"/>
    <w:semiHidden/>
    <w:unhideWhenUsed/>
    <w:rsid w:val="007D38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D3831"/>
    <w:pPr>
      <w:spacing w:after="57"/>
    </w:pPr>
  </w:style>
  <w:style w:type="paragraph" w:styleId="21">
    <w:name w:val="toc 2"/>
    <w:basedOn w:val="a"/>
    <w:next w:val="a"/>
    <w:uiPriority w:val="39"/>
    <w:unhideWhenUsed/>
    <w:rsid w:val="007D38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8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8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8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83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D38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8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831"/>
    <w:pPr>
      <w:spacing w:after="57"/>
      <w:ind w:left="2268"/>
    </w:pPr>
  </w:style>
  <w:style w:type="paragraph" w:styleId="ae">
    <w:name w:val="TOC Heading"/>
    <w:uiPriority w:val="39"/>
    <w:unhideWhenUsed/>
    <w:rsid w:val="007D3831"/>
  </w:style>
  <w:style w:type="paragraph" w:styleId="af">
    <w:name w:val="table of figures"/>
    <w:basedOn w:val="a"/>
    <w:next w:val="a"/>
    <w:uiPriority w:val="99"/>
    <w:unhideWhenUsed/>
    <w:rsid w:val="007D3831"/>
  </w:style>
  <w:style w:type="paragraph" w:customStyle="1" w:styleId="Heading1">
    <w:name w:val="Heading 1"/>
    <w:basedOn w:val="a"/>
    <w:next w:val="a"/>
    <w:link w:val="10"/>
    <w:qFormat/>
    <w:rsid w:val="007D3831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7D3831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7D3831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7D3831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7D3831"/>
    <w:pPr>
      <w:ind w:left="720"/>
      <w:contextualSpacing/>
    </w:pPr>
  </w:style>
  <w:style w:type="character" w:styleId="af1">
    <w:name w:val="Hyperlink"/>
    <w:basedOn w:val="a0"/>
    <w:unhideWhenUsed/>
    <w:rsid w:val="007D3831"/>
    <w:rPr>
      <w:color w:val="0000FF" w:themeColor="hyperlink"/>
      <w:u w:val="single"/>
    </w:rPr>
  </w:style>
  <w:style w:type="paragraph" w:customStyle="1" w:styleId="Default">
    <w:name w:val="Default"/>
    <w:rsid w:val="007D3831"/>
    <w:rPr>
      <w:color w:val="000000"/>
    </w:rPr>
  </w:style>
  <w:style w:type="paragraph" w:customStyle="1" w:styleId="ConsPlusNonformat">
    <w:name w:val="ConsPlusNonformat"/>
    <w:rsid w:val="007D3831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7D3831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7D383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7D3831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7D3831"/>
    <w:rPr>
      <w:b w:val="0"/>
      <w:sz w:val="28"/>
    </w:rPr>
  </w:style>
  <w:style w:type="paragraph" w:styleId="a4">
    <w:name w:val="Subtitle"/>
    <w:basedOn w:val="a"/>
    <w:link w:val="af5"/>
    <w:qFormat/>
    <w:rsid w:val="007D3831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7D3831"/>
    <w:rPr>
      <w:bCs w:val="0"/>
      <w:i/>
      <w:sz w:val="20"/>
      <w:szCs w:val="20"/>
    </w:rPr>
  </w:style>
  <w:style w:type="paragraph" w:customStyle="1" w:styleId="ConsPlusNormal">
    <w:name w:val="ConsPlusNormal"/>
    <w:rsid w:val="007D3831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7D383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nhideWhenUsed/>
    <w:rsid w:val="007D383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7D3831"/>
    <w:rPr>
      <w:b/>
      <w:bCs/>
    </w:rPr>
  </w:style>
  <w:style w:type="table" w:styleId="-3">
    <w:name w:val="Light List Accent 3"/>
    <w:basedOn w:val="a1"/>
    <w:uiPriority w:val="61"/>
    <w:rsid w:val="007D383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7D383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D3831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7D3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7D3831"/>
    <w:rPr>
      <w:b w:val="0"/>
      <w:bCs w:val="0"/>
    </w:rPr>
  </w:style>
  <w:style w:type="paragraph" w:customStyle="1" w:styleId="Footer">
    <w:name w:val="Footer"/>
    <w:basedOn w:val="a"/>
    <w:link w:val="af9"/>
    <w:rsid w:val="007D3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7D3831"/>
    <w:rPr>
      <w:b w:val="0"/>
      <w:bCs w:val="0"/>
    </w:rPr>
  </w:style>
  <w:style w:type="character" w:customStyle="1" w:styleId="blk">
    <w:name w:val="blk"/>
    <w:rsid w:val="007D3831"/>
  </w:style>
  <w:style w:type="paragraph" w:styleId="afa">
    <w:name w:val="No Spacing"/>
    <w:uiPriority w:val="1"/>
    <w:qFormat/>
    <w:rsid w:val="007D3831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1470F1"/>
    <w:rPr>
      <w:rFonts w:cstheme="minorBidi"/>
      <w:sz w:val="28"/>
      <w:lang w:eastAsia="zh-CN"/>
    </w:rPr>
  </w:style>
  <w:style w:type="character" w:customStyle="1" w:styleId="afb">
    <w:name w:val="Цитата Знак"/>
    <w:link w:val="afc"/>
    <w:rsid w:val="001470F1"/>
  </w:style>
  <w:style w:type="character" w:styleId="afd">
    <w:name w:val="page number"/>
    <w:basedOn w:val="a0"/>
    <w:rsid w:val="001470F1"/>
  </w:style>
  <w:style w:type="paragraph" w:styleId="afe">
    <w:name w:val="header"/>
    <w:basedOn w:val="a"/>
    <w:link w:val="11"/>
    <w:rsid w:val="001470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677"/>
        <w:tab w:val="right" w:pos="9355"/>
      </w:tabs>
      <w:spacing w:after="200" w:line="276" w:lineRule="auto"/>
    </w:pPr>
    <w:rPr>
      <w:rFonts w:cstheme="minorBidi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link w:val="afe"/>
    <w:rsid w:val="001470F1"/>
    <w:rPr>
      <w:rFonts w:cstheme="minorBidi"/>
      <w:b w:val="0"/>
      <w:bCs w:val="0"/>
      <w:lang w:eastAsia="zh-CN"/>
    </w:rPr>
  </w:style>
  <w:style w:type="paragraph" w:styleId="afc">
    <w:name w:val="Block Text"/>
    <w:basedOn w:val="a"/>
    <w:link w:val="afb"/>
    <w:semiHidden/>
    <w:unhideWhenUsed/>
    <w:rsid w:val="001470F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409CBC0-1989-471F-88CE-C2DC5AF4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1204</cp:revision>
  <cp:lastPrinted>2023-05-03T14:39:00Z</cp:lastPrinted>
  <dcterms:created xsi:type="dcterms:W3CDTF">2013-11-07T04:44:00Z</dcterms:created>
  <dcterms:modified xsi:type="dcterms:W3CDTF">2023-07-05T07:33:00Z</dcterms:modified>
</cp:coreProperties>
</file>