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2A" w:rsidRDefault="007579D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CD482A" w:rsidRDefault="0075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CD482A" w:rsidRDefault="00CD4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8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D482A" w:rsidRDefault="007579D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РУССКОХАЛАНСКОГО СЕЛЬСКОГО ПОСЕЛЕНИЯ МУНИЦИПАЛЬНОГО РАЙОНА "ЧЕРНЯНСКИЙ РАЙОН"</w:t>
      </w:r>
    </w:p>
    <w:p w:rsidR="00CD482A" w:rsidRDefault="007579D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CD482A" w:rsidRDefault="00CD4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82A" w:rsidRDefault="00CD4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82A" w:rsidRDefault="007579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D482A" w:rsidRDefault="007E5D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. Русская Халань</w:t>
      </w:r>
    </w:p>
    <w:p w:rsidR="00CD482A" w:rsidRDefault="00CD48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82A" w:rsidRDefault="00CD48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82A" w:rsidRDefault="007E5D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579D0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г. </w:t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79D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194</w:t>
      </w:r>
    </w:p>
    <w:p w:rsidR="00CD482A" w:rsidRDefault="00CD48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82A" w:rsidRDefault="00CD48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82A" w:rsidRDefault="00CD48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482A" w:rsidRDefault="007579D0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План мероприятий</w:t>
      </w:r>
    </w:p>
    <w:p w:rsidR="00CD482A" w:rsidRDefault="007579D0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 администрации</w:t>
      </w:r>
    </w:p>
    <w:p w:rsidR="00CD482A" w:rsidRDefault="007579D0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 на 2024 год</w:t>
      </w:r>
    </w:p>
    <w:p w:rsidR="00CD482A" w:rsidRDefault="00CD482A">
      <w:pPr>
        <w:pStyle w:val="af3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CD482A" w:rsidRDefault="00CD482A">
      <w:pPr>
        <w:pStyle w:val="af3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D482A" w:rsidRDefault="007579D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Федеральных законов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</w:t>
      </w:r>
      <w:r>
        <w:rPr>
          <w:rFonts w:ascii="Times New Roman" w:hAnsi="Times New Roman" w:cs="Times New Roman"/>
          <w:color w:val="000000"/>
          <w:sz w:val="28"/>
          <w:szCs w:val="28"/>
        </w:rPr>
        <w:t>ции», закона Белгородской области от 19.02.2024 г. № 354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противодействии коррупции в Белгородской области», администрация Русскохаланского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т:</w:t>
      </w:r>
    </w:p>
    <w:p w:rsidR="00CD482A" w:rsidRDefault="007579D0">
      <w:pPr>
        <w:pStyle w:val="afc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в План мероприятий по противодействию коррупции администрации Русскохаланского сельского поселения на 2024 год, утвержденные постановлением администрации Русскохаланского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10.01.2024 г. №2 (далее – План мероприятий) следующие изменения:</w:t>
      </w:r>
    </w:p>
    <w:p w:rsidR="00CD482A" w:rsidRDefault="007579D0">
      <w:pPr>
        <w:pStyle w:val="afc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Раздел 3 Плана мероприятий дополнить пунктом 3.3. Следующего содержания:</w:t>
      </w:r>
    </w:p>
    <w:tbl>
      <w:tblPr>
        <w:tblStyle w:val="af9"/>
        <w:tblW w:w="9714" w:type="dxa"/>
        <w:tblLayout w:type="fixed"/>
        <w:tblLook w:val="04A0"/>
      </w:tblPr>
      <w:tblGrid>
        <w:gridCol w:w="675"/>
        <w:gridCol w:w="5528"/>
        <w:gridCol w:w="1418"/>
        <w:gridCol w:w="2093"/>
      </w:tblGrid>
      <w:tr w:rsidR="00CD482A" w:rsidTr="007E5D04">
        <w:tc>
          <w:tcPr>
            <w:tcW w:w="675" w:type="dxa"/>
          </w:tcPr>
          <w:p w:rsidR="00CD482A" w:rsidRDefault="007579D0">
            <w:pPr>
              <w:pStyle w:val="afc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3.3.</w:t>
            </w:r>
          </w:p>
        </w:tc>
        <w:tc>
          <w:tcPr>
            <w:tcW w:w="5528" w:type="dxa"/>
          </w:tcPr>
          <w:p w:rsidR="00CD482A" w:rsidRDefault="007579D0">
            <w:pPr>
              <w:pStyle w:val="afc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Рассм</w:t>
            </w:r>
            <w:r w:rsidR="007E5D04">
              <w:rPr>
                <w:rFonts w:ascii="Times New Roman" w:hAnsi="Times New Roman" w:cs="Times New Roman"/>
                <w:color w:val="000000"/>
                <w:sz w:val="24"/>
              </w:rPr>
              <w:t>отрение в администрации Русско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халанского сельского поселения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Русскохаланского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сельского поселения и ее должностных лиц в ц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8" w:type="dxa"/>
          </w:tcPr>
          <w:p w:rsidR="00CD482A" w:rsidRDefault="007579D0">
            <w:pPr>
              <w:pStyle w:val="afc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раз в квартал</w:t>
            </w:r>
          </w:p>
        </w:tc>
        <w:tc>
          <w:tcPr>
            <w:tcW w:w="2093" w:type="dxa"/>
          </w:tcPr>
          <w:p w:rsidR="00CD482A" w:rsidRDefault="007579D0">
            <w:pPr>
              <w:pStyle w:val="afc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Глава администрации сельского поселения</w:t>
            </w:r>
          </w:p>
        </w:tc>
      </w:tr>
    </w:tbl>
    <w:p w:rsidR="00CD482A" w:rsidRDefault="00CD482A">
      <w:pPr>
        <w:pStyle w:val="afc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82A" w:rsidRDefault="007579D0">
      <w:pPr>
        <w:pStyle w:val="afc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Раздел 6 Плана мероприятий дополнить пунктом 6.8. Следующего содержания:</w:t>
      </w:r>
    </w:p>
    <w:tbl>
      <w:tblPr>
        <w:tblStyle w:val="af9"/>
        <w:tblW w:w="9714" w:type="dxa"/>
        <w:tblLayout w:type="fixed"/>
        <w:tblLook w:val="04A0"/>
      </w:tblPr>
      <w:tblGrid>
        <w:gridCol w:w="816"/>
        <w:gridCol w:w="5386"/>
        <w:gridCol w:w="1419"/>
        <w:gridCol w:w="2093"/>
      </w:tblGrid>
      <w:tr w:rsidR="00CD482A" w:rsidTr="007E5D04">
        <w:tc>
          <w:tcPr>
            <w:tcW w:w="816" w:type="dxa"/>
          </w:tcPr>
          <w:p w:rsidR="00CD482A" w:rsidRDefault="007579D0">
            <w:pPr>
              <w:pStyle w:val="afc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6.8.</w:t>
            </w:r>
          </w:p>
        </w:tc>
        <w:tc>
          <w:tcPr>
            <w:tcW w:w="5386" w:type="dxa"/>
          </w:tcPr>
          <w:p w:rsidR="00CD482A" w:rsidRDefault="007579D0">
            <w:pPr>
              <w:pStyle w:val="afc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Внедрение в практику кадро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вой работы администрации Русскохаланского сельского поселения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его на вышестоящую должность, присвоении ему классного чина или при его поощрении</w:t>
            </w:r>
          </w:p>
        </w:tc>
        <w:tc>
          <w:tcPr>
            <w:tcW w:w="1419" w:type="dxa"/>
          </w:tcPr>
          <w:p w:rsidR="00CD482A" w:rsidRDefault="007579D0">
            <w:pPr>
              <w:pStyle w:val="afc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постоянно</w:t>
            </w:r>
          </w:p>
        </w:tc>
        <w:tc>
          <w:tcPr>
            <w:tcW w:w="2093" w:type="dxa"/>
          </w:tcPr>
          <w:p w:rsidR="00CD482A" w:rsidRDefault="007579D0">
            <w:pPr>
              <w:pStyle w:val="afc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Глава администрации сельского поселения</w:t>
            </w:r>
          </w:p>
        </w:tc>
      </w:tr>
    </w:tbl>
    <w:p w:rsidR="00CD482A" w:rsidRDefault="00CD482A">
      <w:pPr>
        <w:pStyle w:val="afc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82A" w:rsidRDefault="007579D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путем его размещения в местах, определенных решением земского собрания Русскохаланского сельского поселения и на официальном сайте органов местного самоуправления Русскохаланского сельского поселения в сети «Интернет» (https://</w:t>
      </w:r>
      <w:r w:rsidR="007E5D04" w:rsidRPr="007E5D04">
        <w:rPr>
          <w:rFonts w:ascii="Times New Roman" w:hAnsi="Times New Roman"/>
          <w:sz w:val="28"/>
          <w:szCs w:val="28"/>
        </w:rPr>
        <w:t xml:space="preserve"> </w:t>
      </w:r>
      <w:r w:rsidR="007E5D04">
        <w:rPr>
          <w:rFonts w:ascii="Times New Roman" w:hAnsi="Times New Roman"/>
          <w:sz w:val="28"/>
          <w:szCs w:val="28"/>
        </w:rPr>
        <w:t>russkayaxalan-r31.gosweb.</w:t>
      </w:r>
      <w:r w:rsidR="007E5D04">
        <w:rPr>
          <w:rFonts w:ascii="Times New Roman" w:eastAsia="Arial" w:hAnsi="Times New Roman"/>
          <w:color w:val="000000"/>
          <w:sz w:val="28"/>
          <w:szCs w:val="28"/>
        </w:rPr>
        <w:t>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482A" w:rsidRDefault="007579D0">
      <w:pPr>
        <w:pStyle w:val="afc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 w:rsidR="007E5D0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:rsidR="00CD482A" w:rsidRDefault="00CD48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482A" w:rsidRDefault="00CD48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368"/>
        <w:gridCol w:w="2992"/>
        <w:gridCol w:w="3211"/>
      </w:tblGrid>
      <w:tr w:rsidR="00CD482A">
        <w:tc>
          <w:tcPr>
            <w:tcW w:w="3368" w:type="dxa"/>
          </w:tcPr>
          <w:p w:rsidR="00CD482A" w:rsidRDefault="007579D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 Русскохаланского сельского поселения</w:t>
            </w:r>
          </w:p>
        </w:tc>
        <w:tc>
          <w:tcPr>
            <w:tcW w:w="2992" w:type="dxa"/>
          </w:tcPr>
          <w:p w:rsidR="00CD482A" w:rsidRDefault="00CD482A">
            <w:pPr>
              <w:pStyle w:val="afc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:rsidR="00CD482A" w:rsidRDefault="00CD482A">
            <w:pPr>
              <w:pStyle w:val="afc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82A" w:rsidRDefault="00CD482A">
            <w:pPr>
              <w:pStyle w:val="afc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82A" w:rsidRDefault="007579D0">
            <w:pPr>
              <w:pStyle w:val="afc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Г.И. Сбитнева</w:t>
            </w:r>
          </w:p>
        </w:tc>
      </w:tr>
    </w:tbl>
    <w:p w:rsidR="00CD482A" w:rsidRDefault="00CD48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482A" w:rsidSect="00CD482A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D0" w:rsidRDefault="007579D0">
      <w:pPr>
        <w:spacing w:after="0" w:line="240" w:lineRule="auto"/>
      </w:pPr>
      <w:r>
        <w:separator/>
      </w:r>
    </w:p>
  </w:endnote>
  <w:endnote w:type="continuationSeparator" w:id="0">
    <w:p w:rsidR="007579D0" w:rsidRDefault="0075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D0" w:rsidRDefault="007579D0">
      <w:pPr>
        <w:spacing w:after="0" w:line="240" w:lineRule="auto"/>
      </w:pPr>
      <w:r>
        <w:separator/>
      </w:r>
    </w:p>
  </w:footnote>
  <w:footnote w:type="continuationSeparator" w:id="0">
    <w:p w:rsidR="007579D0" w:rsidRDefault="0075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  <w:docPartObj>
        <w:docPartGallery w:val="Page Numbers (Top of Page)"/>
        <w:docPartUnique/>
      </w:docPartObj>
    </w:sdtPr>
    <w:sdtContent>
      <w:p w:rsidR="00CD482A" w:rsidRDefault="00CD482A">
        <w:pPr>
          <w:pStyle w:val="Header"/>
          <w:jc w:val="center"/>
        </w:pPr>
        <w:fldSimple w:instr="PAGE \* MERGEFORMAT">
          <w:r w:rsidR="007E5D04">
            <w:rPr>
              <w:noProof/>
            </w:rPr>
            <w:t>2</w:t>
          </w:r>
        </w:fldSimple>
      </w:p>
    </w:sdtContent>
  </w:sdt>
  <w:p w:rsidR="00CD482A" w:rsidRDefault="00CD48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959"/>
    <w:multiLevelType w:val="hybridMultilevel"/>
    <w:tmpl w:val="3E408A8C"/>
    <w:lvl w:ilvl="0" w:tplc="7E9ED7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64046DA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2A4C169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42029F0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BEBEFA8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D292AF1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F40041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D08BDA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1C9629A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482A"/>
    <w:rsid w:val="007579D0"/>
    <w:rsid w:val="007E5D04"/>
    <w:rsid w:val="00CD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D482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482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D48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482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D48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482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D48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482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D48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482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D48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482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D48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482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D48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482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D482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D482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D48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48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482A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D48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D482A"/>
    <w:rPr>
      <w:i/>
    </w:rPr>
  </w:style>
  <w:style w:type="character" w:customStyle="1" w:styleId="HeaderChar">
    <w:name w:val="Header Char"/>
    <w:basedOn w:val="a0"/>
    <w:link w:val="Header"/>
    <w:uiPriority w:val="99"/>
    <w:rsid w:val="00CD482A"/>
  </w:style>
  <w:style w:type="character" w:customStyle="1" w:styleId="FooterChar">
    <w:name w:val="Footer Char"/>
    <w:basedOn w:val="a0"/>
    <w:link w:val="Footer"/>
    <w:uiPriority w:val="99"/>
    <w:rsid w:val="00CD482A"/>
  </w:style>
  <w:style w:type="character" w:customStyle="1" w:styleId="CaptionChar">
    <w:name w:val="Caption Char"/>
    <w:link w:val="Footer"/>
    <w:uiPriority w:val="99"/>
    <w:rsid w:val="00CD482A"/>
  </w:style>
  <w:style w:type="table" w:customStyle="1" w:styleId="TableGridLight">
    <w:name w:val="Table Grid Light"/>
    <w:basedOn w:val="a1"/>
    <w:uiPriority w:val="59"/>
    <w:rsid w:val="00CD48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48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4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48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4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CD482A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CD482A"/>
    <w:rPr>
      <w:sz w:val="18"/>
    </w:rPr>
  </w:style>
  <w:style w:type="character" w:styleId="a9">
    <w:name w:val="footnote reference"/>
    <w:basedOn w:val="a0"/>
    <w:uiPriority w:val="99"/>
    <w:unhideWhenUsed/>
    <w:rsid w:val="00CD482A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D482A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CD482A"/>
    <w:rPr>
      <w:sz w:val="20"/>
    </w:rPr>
  </w:style>
  <w:style w:type="character" w:styleId="ac">
    <w:name w:val="endnote reference"/>
    <w:basedOn w:val="a0"/>
    <w:uiPriority w:val="99"/>
    <w:semiHidden/>
    <w:unhideWhenUsed/>
    <w:rsid w:val="00CD48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D482A"/>
    <w:pPr>
      <w:spacing w:after="57"/>
    </w:pPr>
  </w:style>
  <w:style w:type="paragraph" w:styleId="21">
    <w:name w:val="toc 2"/>
    <w:basedOn w:val="a"/>
    <w:next w:val="a"/>
    <w:uiPriority w:val="39"/>
    <w:unhideWhenUsed/>
    <w:rsid w:val="00CD48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48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48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48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48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48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48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482A"/>
    <w:pPr>
      <w:spacing w:after="57"/>
      <w:ind w:left="2268"/>
    </w:pPr>
  </w:style>
  <w:style w:type="paragraph" w:styleId="ad">
    <w:name w:val="TOC Heading"/>
    <w:uiPriority w:val="39"/>
    <w:unhideWhenUsed/>
    <w:rsid w:val="00CD482A"/>
  </w:style>
  <w:style w:type="paragraph" w:styleId="ae">
    <w:name w:val="table of figures"/>
    <w:basedOn w:val="a"/>
    <w:next w:val="a"/>
    <w:uiPriority w:val="99"/>
    <w:unhideWhenUsed/>
    <w:rsid w:val="00CD482A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CD482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Heading1"/>
    <w:rsid w:val="00CD482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f"/>
    <w:qFormat/>
    <w:rsid w:val="00CD48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3"/>
    <w:rsid w:val="00CD482A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 Indent"/>
    <w:basedOn w:val="a"/>
    <w:link w:val="af1"/>
    <w:semiHidden/>
    <w:unhideWhenUsed/>
    <w:rsid w:val="00CD48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CD482A"/>
    <w:rPr>
      <w:rFonts w:ascii="Times New Roman" w:eastAsia="Times New Roman" w:hAnsi="Times New Roman" w:cs="Times New Roman"/>
      <w:bCs/>
      <w:sz w:val="28"/>
      <w:szCs w:val="24"/>
    </w:rPr>
  </w:style>
  <w:style w:type="paragraph" w:styleId="a4">
    <w:name w:val="Subtitle"/>
    <w:basedOn w:val="a"/>
    <w:link w:val="af2"/>
    <w:qFormat/>
    <w:rsid w:val="00CD482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Подзаголовок Знак"/>
    <w:basedOn w:val="a0"/>
    <w:link w:val="a4"/>
    <w:rsid w:val="00CD482A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aption">
    <w:name w:val="Caption"/>
    <w:basedOn w:val="a"/>
    <w:next w:val="a"/>
    <w:qFormat/>
    <w:rsid w:val="00CD482A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CD482A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Hyperlink"/>
    <w:rsid w:val="00CD482A"/>
    <w:rPr>
      <w:color w:val="0066CC"/>
      <w:u w:val="single"/>
    </w:rPr>
  </w:style>
  <w:style w:type="paragraph" w:styleId="af5">
    <w:name w:val="List Paragraph"/>
    <w:basedOn w:val="a"/>
    <w:uiPriority w:val="99"/>
    <w:qFormat/>
    <w:rsid w:val="00CD482A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rmal (Web)"/>
    <w:basedOn w:val="a"/>
    <w:rsid w:val="00CD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link w:val="af7"/>
    <w:uiPriority w:val="99"/>
    <w:unhideWhenUsed/>
    <w:rsid w:val="00CD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CD482A"/>
  </w:style>
  <w:style w:type="paragraph" w:customStyle="1" w:styleId="Footer">
    <w:name w:val="Footer"/>
    <w:basedOn w:val="a"/>
    <w:link w:val="af8"/>
    <w:uiPriority w:val="99"/>
    <w:semiHidden/>
    <w:unhideWhenUsed/>
    <w:rsid w:val="00CD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semiHidden/>
    <w:rsid w:val="00CD482A"/>
  </w:style>
  <w:style w:type="table" w:styleId="af9">
    <w:name w:val="Table Grid"/>
    <w:basedOn w:val="a1"/>
    <w:uiPriority w:val="59"/>
    <w:rsid w:val="00CD4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CD482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CD482A"/>
  </w:style>
  <w:style w:type="paragraph" w:customStyle="1" w:styleId="210">
    <w:name w:val="Основной текст 21"/>
    <w:basedOn w:val="a"/>
    <w:rsid w:val="00CD48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c">
    <w:name w:val="No Spacing"/>
    <w:uiPriority w:val="1"/>
    <w:qFormat/>
    <w:rsid w:val="00CD48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E7B564B-443A-493D-B74A-4BDF16307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2339</Characters>
  <Application>Microsoft Office Word</Application>
  <DocSecurity>0</DocSecurity>
  <Lines>19</Lines>
  <Paragraphs>5</Paragraphs>
  <ScaleCrop>false</ScaleCrop>
  <Company>Русскохаланское СП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User</cp:lastModifiedBy>
  <cp:revision>5</cp:revision>
  <cp:lastPrinted>2024-07-17T05:38:00Z</cp:lastPrinted>
  <dcterms:created xsi:type="dcterms:W3CDTF">2020-07-29T07:02:00Z</dcterms:created>
  <dcterms:modified xsi:type="dcterms:W3CDTF">2024-07-17T05:42:00Z</dcterms:modified>
</cp:coreProperties>
</file>