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Русская Халань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6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25 декабря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  <w:lang w:val="en-US"/>
        </w:rPr>
        <w:t xml:space="preserve"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№ </w:t>
      </w:r>
      <w:r>
        <w:rPr>
          <w:b/>
          <w:color w:val="000000"/>
          <w:sz w:val="28"/>
          <w:szCs w:val="28"/>
          <w:lang w:val="en-US"/>
        </w:rPr>
        <w:t xml:space="preserve">99</w:t>
      </w:r>
      <w:r>
        <w:rPr>
          <w:b/>
          <w:color w:val="000000"/>
          <w:sz w:val="28"/>
          <w:szCs w:val="28"/>
        </w:rPr>
        <w:t xml:space="preserve">-р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1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pPr>
        <w:pStyle w:val="91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6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графика приема граждан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Русскохаланского сельского поселения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23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945"/>
        <w:spacing w:line="240" w:lineRule="auto"/>
        <w:widowControl/>
        <w:rPr>
          <w:rStyle w:val="947"/>
        </w:rPr>
      </w:pPr>
      <w:r>
        <w:rPr>
          <w:rStyle w:val="947"/>
        </w:rPr>
        <w:t xml:space="preserve">В целях </w:t>
      </w:r>
      <w:r>
        <w:rPr>
          <w:rStyle w:val="947"/>
        </w:rPr>
        <w:t xml:space="preserve">реализации гражданами права на обращение в органы местного самоуправления, предусмотренные ст. 13 Федерального закона от 02.05.2006 г. № 59-ФЗ «О порядке рассмотрения обращений граждан Российской Федерации», а та</w:t>
      </w:r>
      <w:r>
        <w:rPr>
          <w:rStyle w:val="947"/>
        </w:rPr>
        <w:t xml:space="preserve">кже совершенствования и упорядочения работы по организации личного приема граждан в администрации Русскохаланского 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>
        <w:rPr>
          <w:rStyle w:val="947"/>
        </w:rPr>
        <w:t xml:space="preserve">Русскохаланского сельского поселения</w:t>
      </w:r>
      <w:r>
        <w:rPr>
          <w:rStyle w:val="947"/>
        </w:rPr>
        <w:t xml:space="preserve">:</w:t>
      </w:r>
      <w:r>
        <w:rPr>
          <w:rStyle w:val="947"/>
        </w:rPr>
      </w:r>
      <w:r>
        <w:rPr>
          <w:rStyle w:val="947"/>
        </w:rPr>
      </w:r>
    </w:p>
    <w:p>
      <w:pPr>
        <w:pStyle w:val="946"/>
        <w:numPr>
          <w:ilvl w:val="0"/>
          <w:numId w:val="12"/>
        </w:numPr>
        <w:widowControl/>
        <w:tabs>
          <w:tab w:val="left" w:pos="994" w:leader="none"/>
        </w:tabs>
        <w:rPr>
          <w:rStyle w:val="947"/>
        </w:rPr>
      </w:pPr>
      <w:r>
        <w:rPr>
          <w:rStyle w:val="947"/>
        </w:rPr>
        <w:t xml:space="preserve">Утвердить график приема граждан по личным вопросам главой администрации Русскохаланского се</w:t>
      </w:r>
      <w:r>
        <w:rPr>
          <w:rStyle w:val="947"/>
        </w:rPr>
        <w:t xml:space="preserve">льского поселения на 20</w:t>
      </w:r>
      <w:r>
        <w:rPr>
          <w:rStyle w:val="947"/>
        </w:rPr>
        <w:t xml:space="preserve">2</w:t>
      </w:r>
      <w:r>
        <w:rPr>
          <w:rStyle w:val="947"/>
        </w:rPr>
        <w:t xml:space="preserve">5 год (приложение № 1)</w:t>
      </w:r>
      <w:r>
        <w:rPr>
          <w:rStyle w:val="947"/>
        </w:rPr>
        <w:t xml:space="preserve">.</w:t>
      </w:r>
      <w:r>
        <w:rPr>
          <w:rStyle w:val="947"/>
        </w:rPr>
      </w:r>
      <w:r>
        <w:rPr>
          <w:rStyle w:val="947"/>
        </w:rPr>
      </w:r>
    </w:p>
    <w:p>
      <w:pPr>
        <w:pStyle w:val="916"/>
        <w:jc w:val="both"/>
        <w:rPr>
          <w:sz w:val="28"/>
          <w:szCs w:val="28"/>
          <w:lang w:bidi="ru-RU"/>
        </w:rPr>
      </w:pPr>
      <w:r>
        <w:rPr>
          <w:rStyle w:val="947"/>
        </w:rPr>
        <w:t xml:space="preserve"> </w:t>
      </w:r>
      <w:r>
        <w:rPr>
          <w:rStyle w:val="947"/>
        </w:rPr>
        <w:t xml:space="preserve">         2. </w:t>
      </w:r>
      <w:r>
        <w:rPr>
          <w:rStyle w:val="947"/>
        </w:rPr>
        <w:t xml:space="preserve">Разместить настоящее распоряжение на информационном стенде в административном здании Русскохаланского сельского поселения, официальном сайте </w:t>
      </w:r>
      <w:r>
        <w:rPr>
          <w:sz w:val="28"/>
          <w:szCs w:val="28"/>
        </w:rPr>
        <w:t xml:space="preserve">органов местного самоуправления Русскохаланского сельского по</w:t>
      </w:r>
      <w:r>
        <w:rPr>
          <w:sz w:val="28"/>
          <w:szCs w:val="28"/>
        </w:rPr>
        <w:t xml:space="preserve">селения в сети Интернет </w:t>
      </w:r>
      <w:r>
        <w:rPr>
          <w:sz w:val="28"/>
          <w:szCs w:val="28"/>
        </w:rPr>
        <w:t xml:space="preserve">(</w:t>
      </w:r>
      <w:r>
        <w:rPr>
          <w:rFonts w:eastAsia="Arial"/>
          <w:color w:val="000000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russkayaxalan-r31.gosweb.</w:t>
      </w:r>
      <w:r>
        <w:rPr>
          <w:rFonts w:eastAsia="Arial"/>
          <w:color w:val="000000"/>
          <w:sz w:val="28"/>
          <w:szCs w:val="28"/>
        </w:rPr>
        <w:t xml:space="preserve">gosuslugi.ru</w:t>
      </w:r>
      <w:r>
        <w:rPr>
          <w:sz w:val="28"/>
        </w:rPr>
        <w:t xml:space="preserve">).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1417"/>
        <w:gridCol w:w="269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7" w:type="dxa"/>
            <w:vAlign w:val="top"/>
            <w:textDirection w:val="lrTb"/>
            <w:noWrap w:val="false"/>
          </w:tcPr>
          <w:p>
            <w:pPr>
              <w:pStyle w:val="916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администрации</w:t>
            </w:r>
            <w:r>
              <w:rPr>
                <w:b/>
                <w:sz w:val="28"/>
              </w:rPr>
              <w:t xml:space="preserve"> Русскохаланского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16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Г.И. Сбитнева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/>
      <w:r/>
    </w:p>
    <w:p>
      <w:pPr>
        <w:pStyle w:val="923"/>
        <w:jc w:val="both"/>
        <w:spacing w:after="0" w:line="240" w:lineRule="auto"/>
        <w:tabs>
          <w:tab w:val="clear" w:pos="720" w:leader="none"/>
        </w:tabs>
      </w:pPr>
      <w:r>
        <w:rPr>
          <w:szCs w:val="28"/>
        </w:rPr>
      </w:r>
      <w:r/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both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Приложение № 1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УТВЕРЖДЕН 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распоряжением администрации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Русскохаланского сельского поселения 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25</w:t>
      </w:r>
      <w:r>
        <w:rPr>
          <w:szCs w:val="28"/>
        </w:rPr>
        <w:t xml:space="preserve">.12.202</w:t>
      </w:r>
      <w:r>
        <w:rPr>
          <w:szCs w:val="28"/>
          <w:lang w:val="en-US"/>
        </w:rPr>
        <w:t xml:space="preserve">4</w:t>
      </w:r>
      <w:r>
        <w:rPr>
          <w:szCs w:val="28"/>
        </w:rPr>
        <w:t xml:space="preserve"> г. № </w:t>
      </w:r>
      <w:r>
        <w:rPr>
          <w:szCs w:val="28"/>
        </w:rPr>
        <w:t xml:space="preserve">99-р</w:t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right"/>
        <w:spacing w:after="0" w:line="240" w:lineRule="auto"/>
        <w:tabs>
          <w:tab w:val="clear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Русскохаланского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Фамилия, имя, отчество ведущего прием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Занимая 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Дни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  <w:rPr>
                <w:b/>
              </w:rPr>
            </w:pPr>
            <w:r>
              <w:rPr>
                <w:b/>
              </w:rPr>
              <w:t xml:space="preserve">Время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Сбитнева Галина Ивановна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Глава администрации Русскохаланского сельского поселения</w:t>
            </w:r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вторник</w:t>
            </w:r>
            <w:r/>
          </w:p>
        </w:tc>
        <w:tc>
          <w:tcPr>
            <w:tcW w:w="2464" w:type="dxa"/>
            <w:vAlign w:val="top"/>
            <w:textDirection w:val="lrTb"/>
            <w:noWrap w:val="false"/>
          </w:tcPr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/>
            <w:r/>
          </w:p>
          <w:p>
            <w:pPr>
              <w:pStyle w:val="923"/>
              <w:jc w:val="center"/>
              <w:spacing w:after="0" w:line="240" w:lineRule="auto"/>
              <w:widowControl w:val="off"/>
              <w:tabs>
                <w:tab w:val="clear" w:pos="720" w:leader="none"/>
              </w:tabs>
            </w:pPr>
            <w:r>
              <w:t xml:space="preserve">с 08.00 час. до 12.00 час.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567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pStyle w:val="92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widowControl w:val="off"/>
    </w:pPr>
    <w:rPr>
      <w:lang w:val="ru-RU" w:eastAsia="ru-RU" w:bidi="ar-SA"/>
    </w:rPr>
  </w:style>
  <w:style w:type="paragraph" w:styleId="917">
    <w:name w:val="Заголовок 2"/>
    <w:basedOn w:val="916"/>
    <w:next w:val="916"/>
    <w:link w:val="92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18">
    <w:name w:val="Основной шрифт абзаца"/>
    <w:next w:val="918"/>
    <w:link w:val="916"/>
    <w:semiHidden/>
  </w:style>
  <w:style w:type="table" w:styleId="919">
    <w:name w:val="Обычная таблица"/>
    <w:next w:val="919"/>
    <w:link w:val="916"/>
    <w:semiHidden/>
    <w:tblPr/>
  </w:style>
  <w:style w:type="numbering" w:styleId="920">
    <w:name w:val="Нет списка"/>
    <w:next w:val="920"/>
    <w:link w:val="916"/>
    <w:semiHidden/>
  </w:style>
  <w:style w:type="paragraph" w:styleId="921">
    <w:name w:val="Название объекта"/>
    <w:basedOn w:val="916"/>
    <w:next w:val="916"/>
    <w:link w:val="916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2">
    <w:name w:val="Сетка таблицы"/>
    <w:basedOn w:val="919"/>
    <w:next w:val="922"/>
    <w:link w:val="916"/>
    <w:pPr>
      <w:widowControl w:val="off"/>
    </w:pPr>
    <w:tblPr/>
  </w:style>
  <w:style w:type="paragraph" w:styleId="923">
    <w:name w:val="Базовый"/>
    <w:next w:val="923"/>
    <w:link w:val="916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4">
    <w:name w:val="Текст"/>
    <w:basedOn w:val="923"/>
    <w:next w:val="924"/>
    <w:link w:val="916"/>
    <w:pPr>
      <w:spacing w:before="100" w:after="100"/>
    </w:pPr>
    <w:rPr>
      <w:sz w:val="24"/>
      <w:szCs w:val="24"/>
    </w:rPr>
  </w:style>
  <w:style w:type="paragraph" w:styleId="925">
    <w:name w:val="ConsPlusNormal"/>
    <w:next w:val="925"/>
    <w:link w:val="916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926">
    <w:name w:val="Обычный 1"/>
    <w:basedOn w:val="923"/>
    <w:next w:val="926"/>
    <w:link w:val="91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27">
    <w:name w:val="Обычный 1 Многоуровневый нумерованный"/>
    <w:basedOn w:val="923"/>
    <w:next w:val="927"/>
    <w:link w:val="91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28">
    <w:name w:val="Заголовок 2 Знак"/>
    <w:next w:val="928"/>
    <w:link w:val="917"/>
    <w:rPr>
      <w:i/>
      <w:sz w:val="28"/>
      <w:lang w:val="en-US" w:eastAsia="en-US"/>
    </w:rPr>
  </w:style>
  <w:style w:type="character" w:styleId="929">
    <w:name w:val="Гиперссылка"/>
    <w:next w:val="929"/>
    <w:link w:val="916"/>
    <w:rPr>
      <w:color w:val="0066cc"/>
      <w:u w:val="single"/>
    </w:rPr>
  </w:style>
  <w:style w:type="character" w:styleId="930">
    <w:name w:val="Основной текст_"/>
    <w:next w:val="930"/>
    <w:link w:val="934"/>
    <w:rPr>
      <w:spacing w:val="10"/>
      <w:sz w:val="21"/>
      <w:szCs w:val="21"/>
      <w:shd w:val="clear" w:color="auto" w:fill="ffffff"/>
    </w:rPr>
  </w:style>
  <w:style w:type="character" w:styleId="931">
    <w:name w:val="Основной текст + Полужирный"/>
    <w:next w:val="931"/>
    <w:link w:val="91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2">
    <w:name w:val="Основной текст1"/>
    <w:next w:val="932"/>
    <w:link w:val="91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3">
    <w:name w:val="Основной текст + SimHei;Интервал 0 pt"/>
    <w:next w:val="933"/>
    <w:link w:val="916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4">
    <w:name w:val="Основной текст2"/>
    <w:basedOn w:val="916"/>
    <w:next w:val="934"/>
    <w:link w:val="93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5">
    <w:name w:val="Основной текст (4) Exact"/>
    <w:next w:val="935"/>
    <w:link w:val="936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936">
    <w:name w:val="Основной текст (4)"/>
    <w:basedOn w:val="916"/>
    <w:next w:val="936"/>
    <w:link w:val="935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37">
    <w:name w:val="Верхний колонтитул"/>
    <w:basedOn w:val="916"/>
    <w:next w:val="937"/>
    <w:link w:val="938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18"/>
    <w:next w:val="938"/>
    <w:link w:val="937"/>
  </w:style>
  <w:style w:type="paragraph" w:styleId="939">
    <w:name w:val="Нижний колонтитул"/>
    <w:basedOn w:val="916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basedOn w:val="918"/>
    <w:next w:val="940"/>
    <w:link w:val="939"/>
  </w:style>
  <w:style w:type="paragraph" w:styleId="941">
    <w:name w:val="Style11"/>
    <w:basedOn w:val="916"/>
    <w:next w:val="941"/>
    <w:link w:val="916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942">
    <w:name w:val="Style12"/>
    <w:basedOn w:val="916"/>
    <w:next w:val="942"/>
    <w:link w:val="916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943">
    <w:name w:val="Font Style21"/>
    <w:next w:val="943"/>
    <w:link w:val="91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44">
    <w:name w:val="Font Style22"/>
    <w:next w:val="944"/>
    <w:link w:val="916"/>
    <w:uiPriority w:val="99"/>
    <w:rPr>
      <w:rFonts w:ascii="Times New Roman" w:hAnsi="Times New Roman" w:cs="Times New Roman"/>
      <w:sz w:val="26"/>
      <w:szCs w:val="26"/>
    </w:rPr>
  </w:style>
  <w:style w:type="paragraph" w:styleId="945">
    <w:name w:val="Style9"/>
    <w:basedOn w:val="916"/>
    <w:next w:val="945"/>
    <w:link w:val="916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946">
    <w:name w:val="Style10"/>
    <w:basedOn w:val="916"/>
    <w:next w:val="946"/>
    <w:link w:val="916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947">
    <w:name w:val="Font Style20"/>
    <w:next w:val="947"/>
    <w:link w:val="916"/>
    <w:uiPriority w:val="99"/>
    <w:rPr>
      <w:rFonts w:ascii="Times New Roman" w:hAnsi="Times New Roman" w:cs="Times New Roman"/>
      <w:sz w:val="28"/>
      <w:szCs w:val="28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25</cp:revision>
  <dcterms:created xsi:type="dcterms:W3CDTF">2019-04-05T08:29:00Z</dcterms:created>
  <dcterms:modified xsi:type="dcterms:W3CDTF">2024-12-25T14:41:51Z</dcterms:modified>
  <cp:version>786432</cp:version>
</cp:coreProperties>
</file>