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E0" w:rsidRDefault="00C726E0" w:rsidP="00C726E0">
      <w:r w:rsidRPr="00C726E0"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2723515</wp:posOffset>
            </wp:positionH>
            <wp:positionV relativeFrom="margin">
              <wp:posOffset>-510540</wp:posOffset>
            </wp:positionV>
            <wp:extent cx="549910" cy="653415"/>
            <wp:effectExtent l="19050" t="19050" r="15240" b="13335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</w:rPr>
      </w:pPr>
    </w:p>
    <w:p w:rsidR="00C726E0" w:rsidRPr="00C726E0" w:rsidRDefault="00C726E0" w:rsidP="00C72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26E0" w:rsidRPr="00C726E0" w:rsidRDefault="00C726E0" w:rsidP="00C726E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 xml:space="preserve">АДМИНИСТРАЦИИ РУССКОХАЛАНСКОГО </w:t>
      </w:r>
      <w:proofErr w:type="gramStart"/>
      <w:r w:rsidRPr="00C726E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726E0" w:rsidRPr="00C726E0" w:rsidRDefault="00C726E0" w:rsidP="00C726E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</w:p>
    <w:p w:rsidR="00C726E0" w:rsidRPr="00C726E0" w:rsidRDefault="00C726E0" w:rsidP="00C726E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726E0" w:rsidRPr="00C726E0" w:rsidRDefault="00C726E0" w:rsidP="00C726E0">
      <w:pPr>
        <w:pStyle w:val="a4"/>
        <w:spacing w:after="0"/>
      </w:pP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>06 февраля  2018 года                                                                                    № 27</w:t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proofErr w:type="gramStart"/>
      <w:r w:rsidRPr="00C726E0">
        <w:rPr>
          <w:rFonts w:ascii="Times New Roman" w:hAnsi="Times New Roman" w:cs="Times New Roman"/>
          <w:b/>
          <w:sz w:val="28"/>
          <w:szCs w:val="28"/>
        </w:rPr>
        <w:t>предвыборных</w:t>
      </w:r>
      <w:proofErr w:type="gramEnd"/>
      <w:r w:rsidRPr="00C72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 xml:space="preserve">печатных агитационных </w:t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6E0" w:rsidRPr="00C726E0" w:rsidRDefault="00C726E0" w:rsidP="00C726E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26E0" w:rsidRPr="00C726E0" w:rsidRDefault="00C726E0" w:rsidP="00C726E0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6E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726E0">
        <w:rPr>
          <w:rFonts w:ascii="Times New Roman" w:hAnsi="Times New Roman" w:cs="Times New Roman"/>
          <w:sz w:val="28"/>
          <w:szCs w:val="28"/>
        </w:rPr>
        <w:t>В связи с проведением выборов Президента Российской Федерации, в соответствии с пунктом 7 статьи 54 Федерального закона от 12.06.2002 г. № 67 - ФЗ «Об основных гарантиях избирательных прав и права на участие референдуме граждан Российской Федерации», статей 49 Федерального закона от 10.01.2003 г.  № 19-ФЗ «О выборах Президента Российской Федерации» (ред. от 05.12.2017 г.)  администрация Русскохаланского сельского поселения  муниципального района «Чернянский район</w:t>
      </w:r>
      <w:proofErr w:type="gramEnd"/>
      <w:r w:rsidRPr="00C726E0">
        <w:rPr>
          <w:rFonts w:ascii="Times New Roman" w:hAnsi="Times New Roman" w:cs="Times New Roman"/>
          <w:sz w:val="28"/>
          <w:szCs w:val="28"/>
        </w:rPr>
        <w:t xml:space="preserve">» Белгородской области              </w:t>
      </w:r>
      <w:proofErr w:type="spellStart"/>
      <w:proofErr w:type="gramStart"/>
      <w:r w:rsidRPr="00C726E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26E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726E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726E0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C726E0" w:rsidRPr="00C726E0" w:rsidRDefault="00C726E0" w:rsidP="00C726E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726E0">
        <w:rPr>
          <w:sz w:val="28"/>
          <w:szCs w:val="28"/>
        </w:rPr>
        <w:t> 1. Определить на территории Русскохаланского сельского поселения специальные места для размещения предвыборных печатных агитационных материалов кандидатов на выборах Президента Российской Федерации на информационных стендах:</w:t>
      </w:r>
    </w:p>
    <w:p w:rsidR="00C726E0" w:rsidRPr="00C726E0" w:rsidRDefault="00C726E0" w:rsidP="00C726E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726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26E0">
        <w:rPr>
          <w:rFonts w:ascii="Times New Roman" w:hAnsi="Times New Roman" w:cs="Times New Roman"/>
          <w:sz w:val="28"/>
          <w:szCs w:val="28"/>
        </w:rPr>
        <w:t>усская Халань по Центральная, 1 Мая;</w:t>
      </w:r>
    </w:p>
    <w:p w:rsidR="00C726E0" w:rsidRPr="00C726E0" w:rsidRDefault="00C726E0" w:rsidP="00C726E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726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726E0">
        <w:rPr>
          <w:rFonts w:ascii="Times New Roman" w:hAnsi="Times New Roman" w:cs="Times New Roman"/>
          <w:sz w:val="28"/>
          <w:szCs w:val="28"/>
        </w:rPr>
        <w:t>расный Остров по ул.Воровского, Халтурина.</w:t>
      </w:r>
    </w:p>
    <w:p w:rsidR="00C726E0" w:rsidRPr="00C726E0" w:rsidRDefault="00C726E0" w:rsidP="00C726E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726E0">
        <w:rPr>
          <w:sz w:val="28"/>
          <w:szCs w:val="28"/>
        </w:rPr>
        <w:t> 2. </w:t>
      </w:r>
      <w:proofErr w:type="gramStart"/>
      <w:r w:rsidRPr="00C726E0">
        <w:rPr>
          <w:sz w:val="28"/>
          <w:szCs w:val="28"/>
        </w:rPr>
        <w:t>Разместить</w:t>
      </w:r>
      <w:proofErr w:type="gramEnd"/>
      <w:r w:rsidRPr="00C726E0">
        <w:rPr>
          <w:sz w:val="28"/>
          <w:szCs w:val="28"/>
        </w:rPr>
        <w:t xml:space="preserve"> настоящее постановление на официальном сайте администрации Русскохаланского сельского поселения в сети «Интернет».  </w:t>
      </w:r>
    </w:p>
    <w:p w:rsidR="00C726E0" w:rsidRPr="00C726E0" w:rsidRDefault="00C726E0" w:rsidP="00C726E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E0">
        <w:rPr>
          <w:rFonts w:ascii="Times New Roman" w:hAnsi="Times New Roman" w:cs="Times New Roman"/>
          <w:sz w:val="28"/>
          <w:szCs w:val="28"/>
        </w:rPr>
        <w:t xml:space="preserve">      3. Контроль исполнения настоящего постановления  оставляю за собой.</w:t>
      </w:r>
    </w:p>
    <w:p w:rsidR="00C726E0" w:rsidRPr="00C726E0" w:rsidRDefault="00C726E0" w:rsidP="00C726E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E0" w:rsidRPr="00C726E0" w:rsidRDefault="00C726E0" w:rsidP="00C726E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E0" w:rsidRPr="00C726E0" w:rsidRDefault="00C726E0" w:rsidP="00C726E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E0">
        <w:rPr>
          <w:rFonts w:ascii="Times New Roman" w:hAnsi="Times New Roman" w:cs="Times New Roman"/>
          <w:sz w:val="28"/>
          <w:szCs w:val="28"/>
        </w:rPr>
        <w:tab/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26E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  <w:b/>
        </w:rPr>
      </w:pPr>
      <w:r w:rsidRPr="00C726E0">
        <w:rPr>
          <w:rFonts w:ascii="Times New Roman" w:hAnsi="Times New Roman" w:cs="Times New Roman"/>
          <w:b/>
          <w:bCs/>
          <w:sz w:val="28"/>
          <w:szCs w:val="28"/>
        </w:rPr>
        <w:t>Русскохаланского сельского поселения                                     Г.И.Сбитнева</w:t>
      </w:r>
      <w:r w:rsidRPr="00C726E0">
        <w:rPr>
          <w:rFonts w:ascii="Times New Roman" w:hAnsi="Times New Roman" w:cs="Times New Roman"/>
          <w:b/>
        </w:rPr>
        <w:t xml:space="preserve">  </w:t>
      </w:r>
    </w:p>
    <w:p w:rsidR="00C726E0" w:rsidRPr="00C726E0" w:rsidRDefault="00C726E0" w:rsidP="00C726E0">
      <w:pPr>
        <w:spacing w:after="0" w:line="240" w:lineRule="auto"/>
        <w:rPr>
          <w:rFonts w:ascii="Times New Roman" w:hAnsi="Times New Roman" w:cs="Times New Roman"/>
        </w:rPr>
      </w:pPr>
    </w:p>
    <w:p w:rsidR="00496AB1" w:rsidRPr="00C726E0" w:rsidRDefault="00496AB1" w:rsidP="00C726E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96AB1" w:rsidRPr="00C726E0" w:rsidSect="008A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35D"/>
    <w:multiLevelType w:val="multilevel"/>
    <w:tmpl w:val="DD42C0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46E7156"/>
    <w:multiLevelType w:val="hybridMultilevel"/>
    <w:tmpl w:val="65889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96AB1"/>
    <w:rsid w:val="00496AB1"/>
    <w:rsid w:val="008A5473"/>
    <w:rsid w:val="00C7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73"/>
  </w:style>
  <w:style w:type="paragraph" w:styleId="1">
    <w:name w:val="heading 1"/>
    <w:basedOn w:val="a"/>
    <w:next w:val="a"/>
    <w:link w:val="10"/>
    <w:qFormat/>
    <w:rsid w:val="00496AB1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AB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49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6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6AB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96A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>Русскохаланское СП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dcterms:created xsi:type="dcterms:W3CDTF">2018-03-28T12:01:00Z</dcterms:created>
  <dcterms:modified xsi:type="dcterms:W3CDTF">2018-03-28T12:04:00Z</dcterms:modified>
</cp:coreProperties>
</file>