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8160" cy="6159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5383" w:rsidRDefault="005C5383" w:rsidP="005C5383">
      <w:pPr>
        <w:pStyle w:val="a7"/>
        <w:tabs>
          <w:tab w:val="left" w:pos="3600"/>
          <w:tab w:val="left" w:pos="6660"/>
        </w:tabs>
        <w:spacing w:after="0"/>
        <w:ind w:right="-142"/>
        <w:jc w:val="center"/>
        <w:rPr>
          <w:b/>
          <w:sz w:val="28"/>
          <w:szCs w:val="28"/>
          <w:lang w:val="ru-RU"/>
        </w:rPr>
      </w:pPr>
    </w:p>
    <w:p w:rsidR="00316ED2" w:rsidRDefault="00316ED2" w:rsidP="005C5383">
      <w:pPr>
        <w:pStyle w:val="a7"/>
        <w:tabs>
          <w:tab w:val="left" w:pos="3600"/>
          <w:tab w:val="left" w:pos="6660"/>
        </w:tabs>
        <w:spacing w:after="0"/>
        <w:ind w:right="-142"/>
        <w:jc w:val="center"/>
        <w:rPr>
          <w:b/>
          <w:sz w:val="28"/>
          <w:szCs w:val="28"/>
          <w:lang w:val="ru-RU"/>
        </w:rPr>
      </w:pPr>
      <w:r w:rsidRPr="007D3972">
        <w:rPr>
          <w:b/>
          <w:sz w:val="28"/>
          <w:szCs w:val="28"/>
          <w:lang w:val="ru-RU"/>
        </w:rPr>
        <w:t>ЗЕМСКОЕ  СОБРАНИЕ</w:t>
      </w:r>
    </w:p>
    <w:p w:rsidR="00316ED2" w:rsidRDefault="00316ED2" w:rsidP="00316ED2">
      <w:pPr>
        <w:pStyle w:val="a7"/>
        <w:tabs>
          <w:tab w:val="left" w:pos="3600"/>
          <w:tab w:val="left" w:pos="6660"/>
        </w:tabs>
        <w:spacing w:after="0"/>
        <w:ind w:right="-142" w:hanging="99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РУССКОХАЛАНСКОГО</w:t>
      </w:r>
      <w:r w:rsidRPr="007D3972">
        <w:rPr>
          <w:b/>
          <w:sz w:val="28"/>
          <w:szCs w:val="28"/>
          <w:lang w:val="ru-RU"/>
        </w:rPr>
        <w:t xml:space="preserve"> СЕЛЬСКОГО  ПОСЕЛЕНИЯ </w:t>
      </w:r>
    </w:p>
    <w:p w:rsidR="00316ED2" w:rsidRDefault="00316ED2" w:rsidP="00316ED2">
      <w:pPr>
        <w:pStyle w:val="a7"/>
        <w:tabs>
          <w:tab w:val="left" w:pos="3600"/>
          <w:tab w:val="left" w:pos="6660"/>
        </w:tabs>
        <w:spacing w:after="0"/>
        <w:ind w:right="-142" w:hanging="993"/>
        <w:jc w:val="center"/>
        <w:rPr>
          <w:b/>
          <w:sz w:val="28"/>
          <w:szCs w:val="28"/>
          <w:lang w:val="ru-RU"/>
        </w:rPr>
      </w:pPr>
      <w:r w:rsidRPr="007D3972">
        <w:rPr>
          <w:b/>
          <w:sz w:val="28"/>
          <w:szCs w:val="28"/>
          <w:lang w:val="ru-RU"/>
        </w:rPr>
        <w:t xml:space="preserve">МУНИЦИПАЛЬНОГО РАЙОНА              «ЧЕРНЯНСКИЙ  РАЙОН»  </w:t>
      </w:r>
    </w:p>
    <w:p w:rsidR="00316ED2" w:rsidRPr="007D3972" w:rsidRDefault="00316ED2" w:rsidP="00316ED2">
      <w:pPr>
        <w:pStyle w:val="a7"/>
        <w:tabs>
          <w:tab w:val="left" w:pos="3600"/>
          <w:tab w:val="left" w:pos="6660"/>
        </w:tabs>
        <w:spacing w:after="0"/>
        <w:jc w:val="center"/>
        <w:rPr>
          <w:b/>
          <w:sz w:val="28"/>
          <w:szCs w:val="28"/>
          <w:lang w:val="ru-RU"/>
        </w:rPr>
      </w:pPr>
      <w:r w:rsidRPr="007D3972">
        <w:rPr>
          <w:b/>
          <w:sz w:val="28"/>
          <w:szCs w:val="28"/>
          <w:lang w:val="ru-RU"/>
        </w:rPr>
        <w:t>БЕЛГОРОДСКОЙ  ОБЛАСТИ</w:t>
      </w:r>
    </w:p>
    <w:p w:rsidR="00316ED2" w:rsidRDefault="00316ED2" w:rsidP="0031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316ED2" w:rsidRPr="00A20597" w:rsidRDefault="00316ED2" w:rsidP="0031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РЕШЕНИЕ</w:t>
      </w:r>
    </w:p>
    <w:p w:rsidR="00316ED2" w:rsidRPr="00A20597" w:rsidRDefault="00316ED2" w:rsidP="0031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316ED2" w:rsidRPr="00A20597" w:rsidRDefault="00316ED2" w:rsidP="00316E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</w:t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09 ноября</w:t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   2018 года</w:t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  <w:t xml:space="preserve">                                             № </w:t>
      </w:r>
      <w:r w:rsidR="00BE0AEC">
        <w:rPr>
          <w:rFonts w:ascii="Times New Roman" w:eastAsia="Times New Roman" w:hAnsi="Times New Roman" w:cs="Times New Roman"/>
          <w:b/>
          <w:sz w:val="28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/8</w:t>
      </w:r>
    </w:p>
    <w:p w:rsidR="00D86E4C" w:rsidRPr="00A20597" w:rsidRDefault="00D86E4C" w:rsidP="00D86E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86E4C" w:rsidRPr="00A20597" w:rsidRDefault="00D86E4C" w:rsidP="00D8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</w:tblGrid>
      <w:tr w:rsidR="00D86E4C" w:rsidRPr="00A20597" w:rsidTr="00350CFC">
        <w:tc>
          <w:tcPr>
            <w:tcW w:w="4248" w:type="dxa"/>
          </w:tcPr>
          <w:p w:rsidR="00D86E4C" w:rsidRPr="00A20597" w:rsidRDefault="00D86E4C" w:rsidP="00D8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О внесении изменений в решение земского собрания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Русскохаланского</w:t>
            </w: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сельского поселения  от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3</w:t>
            </w: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ноября 2015 г.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37/170</w:t>
            </w: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«О налоге на имущество физических лиц»</w:t>
            </w:r>
          </w:p>
        </w:tc>
      </w:tr>
    </w:tbl>
    <w:p w:rsidR="00D86E4C" w:rsidRPr="00A20597" w:rsidRDefault="00D86E4C" w:rsidP="00D8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86E4C" w:rsidRDefault="00D86E4C" w:rsidP="00D8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5C5383" w:rsidRPr="00A20597" w:rsidRDefault="005C5383" w:rsidP="00D8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86E4C" w:rsidRPr="00A20597" w:rsidRDefault="005C5383" w:rsidP="00D86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</w:t>
      </w:r>
      <w:r w:rsidR="00D86E4C" w:rsidRPr="00A20597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главой 32 «Налог на имущество физических лиц» части второй Налогового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Федеральным законом от </w:t>
      </w:r>
      <w:r w:rsidR="00D86E4C">
        <w:rPr>
          <w:rFonts w:ascii="Times New Roman" w:eastAsia="Times New Roman" w:hAnsi="Times New Roman" w:cs="Times New Roman"/>
          <w:sz w:val="28"/>
          <w:szCs w:val="24"/>
        </w:rPr>
        <w:t>03.08.2018</w:t>
      </w:r>
      <w:r w:rsidR="00D86E4C" w:rsidRPr="00A20597">
        <w:rPr>
          <w:rFonts w:ascii="Times New Roman" w:eastAsia="Times New Roman" w:hAnsi="Times New Roman" w:cs="Times New Roman"/>
          <w:sz w:val="28"/>
          <w:szCs w:val="24"/>
        </w:rPr>
        <w:t xml:space="preserve"> года «О внесении изменений в </w:t>
      </w:r>
      <w:r w:rsidR="00D86E4C">
        <w:rPr>
          <w:rFonts w:ascii="Times New Roman" w:eastAsia="Times New Roman" w:hAnsi="Times New Roman" w:cs="Times New Roman"/>
          <w:sz w:val="28"/>
          <w:szCs w:val="24"/>
        </w:rPr>
        <w:t xml:space="preserve">статью 52 части первой и </w:t>
      </w:r>
      <w:r w:rsidR="00D86E4C" w:rsidRPr="00A20597">
        <w:rPr>
          <w:rFonts w:ascii="Times New Roman" w:eastAsia="Times New Roman" w:hAnsi="Times New Roman" w:cs="Times New Roman"/>
          <w:sz w:val="28"/>
          <w:szCs w:val="24"/>
        </w:rPr>
        <w:t>часть вторую Налогового кодекса Российской Федерации</w:t>
      </w:r>
      <w:r w:rsidR="00D86E4C">
        <w:rPr>
          <w:rFonts w:ascii="Times New Roman" w:eastAsia="Times New Roman" w:hAnsi="Times New Roman" w:cs="Times New Roman"/>
          <w:sz w:val="28"/>
          <w:szCs w:val="24"/>
        </w:rPr>
        <w:t xml:space="preserve">»  </w:t>
      </w:r>
      <w:r w:rsidR="00D86E4C" w:rsidRPr="00A20597">
        <w:rPr>
          <w:rFonts w:ascii="Times New Roman" w:eastAsia="Times New Roman" w:hAnsi="Times New Roman" w:cs="Times New Roman"/>
          <w:sz w:val="28"/>
          <w:szCs w:val="24"/>
        </w:rPr>
        <w:t xml:space="preserve">и Уставом </w:t>
      </w:r>
      <w:r w:rsidR="00D86E4C">
        <w:rPr>
          <w:rFonts w:ascii="Times New Roman" w:eastAsia="Times New Roman" w:hAnsi="Times New Roman" w:cs="Times New Roman"/>
          <w:sz w:val="28"/>
          <w:szCs w:val="24"/>
        </w:rPr>
        <w:t>Русскохаланского</w:t>
      </w:r>
      <w:r w:rsidR="00D86E4C" w:rsidRPr="00A20597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муниципального района «Чернянский район» Белгородской области,  земское собрание </w:t>
      </w:r>
      <w:r w:rsidR="00D86E4C">
        <w:rPr>
          <w:rFonts w:ascii="Times New Roman" w:eastAsia="Times New Roman" w:hAnsi="Times New Roman" w:cs="Times New Roman"/>
          <w:sz w:val="28"/>
          <w:szCs w:val="24"/>
        </w:rPr>
        <w:t>Русскохаланского</w:t>
      </w:r>
      <w:r w:rsidR="00D86E4C" w:rsidRPr="00A20597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муниципального района «Чернянский район» Белгородской области </w:t>
      </w:r>
      <w:r w:rsidR="00D86E4C"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р е ш и л о </w:t>
      </w:r>
      <w:r w:rsidR="00D86E4C" w:rsidRPr="00A20597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D86E4C" w:rsidRPr="00A20597" w:rsidRDefault="00D86E4C" w:rsidP="00D86E4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Внести в решение земского собрания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Русскохаланского</w:t>
      </w: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сельского поселения  от 0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 ноября 2015 г. №37/170</w:t>
      </w: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«О налоге на имущество физических лиц» следующие изменения:</w:t>
      </w:r>
    </w:p>
    <w:p w:rsidR="00D86E4C" w:rsidRPr="00A20597" w:rsidRDefault="00D86E4C" w:rsidP="00D86E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1. Пункт 1 статьи 4 изложить в следующей редакции: </w:t>
      </w:r>
    </w:p>
    <w:p w:rsidR="00D86E4C" w:rsidRPr="00A20597" w:rsidRDefault="00D86E4C" w:rsidP="00D86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«0,3 процента в отношении:</w:t>
      </w:r>
    </w:p>
    <w:p w:rsidR="00D86E4C" w:rsidRPr="00A20597" w:rsidRDefault="00D86E4C" w:rsidP="00D86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- жилых домов,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частей жилых домов, 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квартир, </w:t>
      </w:r>
      <w:r>
        <w:rPr>
          <w:rFonts w:ascii="Times New Roman" w:eastAsia="Times New Roman" w:hAnsi="Times New Roman" w:cs="Times New Roman"/>
          <w:sz w:val="28"/>
          <w:szCs w:val="28"/>
        </w:rPr>
        <w:t>частей квартир, комнат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E4C" w:rsidRPr="00A20597" w:rsidRDefault="00D86E4C" w:rsidP="00D86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D86E4C" w:rsidRPr="00A20597" w:rsidRDefault="00D86E4C" w:rsidP="00D86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D86E4C" w:rsidRPr="00A20597" w:rsidRDefault="00D86E4C" w:rsidP="00D86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- гаражей и машино-мест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 расположенных в объектах налогообложения, указанных в пункте 2 настоящей статьи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E4C" w:rsidRPr="00A20597" w:rsidRDefault="00D86E4C" w:rsidP="00D86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lastRenderedPageBreak/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строительства».</w:t>
      </w:r>
    </w:p>
    <w:p w:rsidR="00D86E4C" w:rsidRPr="00A20597" w:rsidRDefault="00D86E4C" w:rsidP="00D86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. Решение вступает в силу с момента его официального опубликования и распространяется на правоотношения, возникшие с 01.01.201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86E4C" w:rsidRPr="00A20597" w:rsidRDefault="00D86E4C" w:rsidP="005C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. Настоящее решение опубликовать в районной газете «Приосколье». </w:t>
      </w:r>
    </w:p>
    <w:p w:rsidR="00D86E4C" w:rsidRDefault="00D86E4C" w:rsidP="005C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. Контроль выполнени</w:t>
      </w:r>
      <w:r w:rsidR="005C538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 настоящего решения возложить на главу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Русскохаланского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муниципального района «Чернянский район» Белгородской области (</w:t>
      </w:r>
      <w:r>
        <w:rPr>
          <w:rFonts w:ascii="Times New Roman" w:eastAsia="Times New Roman" w:hAnsi="Times New Roman" w:cs="Times New Roman"/>
          <w:sz w:val="28"/>
          <w:szCs w:val="28"/>
        </w:rPr>
        <w:t>Сбитнева Г.И.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E4C" w:rsidRPr="005C5383" w:rsidRDefault="00D86E4C" w:rsidP="00D86E4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D86E4C" w:rsidRPr="005C5383" w:rsidRDefault="00D86E4C" w:rsidP="00D86E4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D86E4C" w:rsidRPr="005C5383" w:rsidRDefault="00D86E4C" w:rsidP="00D86E4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D86E4C" w:rsidRPr="00A20597" w:rsidRDefault="00D86E4C" w:rsidP="00D86E4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Русскохаланского</w:t>
      </w:r>
    </w:p>
    <w:p w:rsidR="00D86E4C" w:rsidRDefault="00D86E4C" w:rsidP="00D86E4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  <w:t>В.Н.Потапов</w:t>
      </w:r>
    </w:p>
    <w:p w:rsidR="00D86E4C" w:rsidRDefault="00D86E4C" w:rsidP="00D8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86E4C" w:rsidSect="00316ED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97"/>
    <w:rsid w:val="00185101"/>
    <w:rsid w:val="00223CBB"/>
    <w:rsid w:val="0023350D"/>
    <w:rsid w:val="00280D3D"/>
    <w:rsid w:val="00316ED2"/>
    <w:rsid w:val="0033495D"/>
    <w:rsid w:val="00395424"/>
    <w:rsid w:val="0049699B"/>
    <w:rsid w:val="00535E31"/>
    <w:rsid w:val="005C5383"/>
    <w:rsid w:val="00680DB7"/>
    <w:rsid w:val="006A69FF"/>
    <w:rsid w:val="00801D9F"/>
    <w:rsid w:val="008165A8"/>
    <w:rsid w:val="00862492"/>
    <w:rsid w:val="008D3B3C"/>
    <w:rsid w:val="009E0497"/>
    <w:rsid w:val="00A20597"/>
    <w:rsid w:val="00B722FE"/>
    <w:rsid w:val="00BE0AEC"/>
    <w:rsid w:val="00C1676C"/>
    <w:rsid w:val="00CC5447"/>
    <w:rsid w:val="00D86E4C"/>
    <w:rsid w:val="00DF3DFF"/>
    <w:rsid w:val="00FD0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05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205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6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5A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semiHidden/>
    <w:rsid w:val="00316E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semiHidden/>
    <w:rsid w:val="00316ED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05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205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6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5A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semiHidden/>
    <w:rsid w:val="00316E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semiHidden/>
    <w:rsid w:val="00316ED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11525-A2AD-4034-843F-3F55D5F3E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Яна Карпенко</cp:lastModifiedBy>
  <cp:revision>2</cp:revision>
  <cp:lastPrinted>2018-11-15T21:01:00Z</cp:lastPrinted>
  <dcterms:created xsi:type="dcterms:W3CDTF">2018-11-16T14:20:00Z</dcterms:created>
  <dcterms:modified xsi:type="dcterms:W3CDTF">2018-11-16T14:20:00Z</dcterms:modified>
</cp:coreProperties>
</file>