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D2" w:rsidRDefault="00A12BF4" w:rsidP="00731ED2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35pt;margin-top:10.8pt;width:40.6pt;height:47.8pt;z-index:251658240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605595436" r:id="rId9"/>
        </w:pict>
      </w:r>
    </w:p>
    <w:p w:rsidR="00731ED2" w:rsidRPr="00731ED2" w:rsidRDefault="00731ED2" w:rsidP="00731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D2">
        <w:rPr>
          <w:rFonts w:ascii="Times New Roman" w:hAnsi="Times New Roman" w:cs="Times New Roman"/>
          <w:b/>
          <w:sz w:val="28"/>
          <w:szCs w:val="28"/>
        </w:rPr>
        <w:t>Земское собрание Русскохаланского сельского поселения</w:t>
      </w:r>
    </w:p>
    <w:p w:rsidR="00731ED2" w:rsidRPr="00731ED2" w:rsidRDefault="00731ED2" w:rsidP="00731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D2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731ED2" w:rsidRPr="00731ED2" w:rsidRDefault="00731ED2" w:rsidP="00731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ED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31ED2" w:rsidRPr="00731ED2" w:rsidRDefault="00731ED2" w:rsidP="00731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21 февраля 2011 года                                                                               № 45/190</w:t>
      </w:r>
    </w:p>
    <w:p w:rsidR="00731ED2" w:rsidRPr="00731ED2" w:rsidRDefault="00731ED2" w:rsidP="00731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731ED2" w:rsidRPr="00731ED2" w:rsidRDefault="00731ED2" w:rsidP="00731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 xml:space="preserve">о противодействии коррупции </w:t>
      </w:r>
    </w:p>
    <w:p w:rsidR="00731ED2" w:rsidRPr="00731ED2" w:rsidRDefault="00731ED2" w:rsidP="00731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в Русскохаланском сельском</w:t>
      </w:r>
    </w:p>
    <w:p w:rsidR="00731ED2" w:rsidRPr="00731ED2" w:rsidRDefault="00731ED2" w:rsidP="00731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</w:p>
    <w:p w:rsidR="00731ED2" w:rsidRPr="00731ED2" w:rsidRDefault="00731ED2" w:rsidP="00731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731ED2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2 Федерального закона от 25 декабря 2008 г. № 273-ФЗ «О противодействии коррупции», Федеральным законом от 06 октября 2003 г. № 131-ФЗ «Об общих принципах организации местного самоуправления в Российской Федерации», Уставом Русскохаланского сельского поселения, земское собрание Русскохаланского сельского поселения  </w:t>
      </w:r>
      <w:r w:rsidRPr="00731ED2">
        <w:rPr>
          <w:rFonts w:ascii="Times New Roman" w:hAnsi="Times New Roman" w:cs="Times New Roman"/>
          <w:b/>
          <w:bCs/>
          <w:sz w:val="28"/>
          <w:szCs w:val="28"/>
        </w:rPr>
        <w:t>р е ш и л о: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1. Утвердить Положение о противодействии коррупции в Русскохаланском сельском поселении (Прилагается).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2.  Настоящее решение вступает в силу со дня его официального обнародования.</w:t>
      </w:r>
    </w:p>
    <w:p w:rsidR="00731ED2" w:rsidRPr="00731ED2" w:rsidRDefault="00731ED2" w:rsidP="00731E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Глава Русскохаланского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:                                                                        В.Прокопов</w:t>
      </w:r>
    </w:p>
    <w:p w:rsidR="00563186" w:rsidRPr="00563186" w:rsidRDefault="00563186" w:rsidP="00731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86" w:rsidRPr="00563186" w:rsidRDefault="00563186" w:rsidP="00563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B50" w:rsidRDefault="00F85B50" w:rsidP="00563186">
      <w:pPr>
        <w:spacing w:after="0" w:line="240" w:lineRule="auto"/>
        <w:ind w:right="-62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31ED2" w:rsidRDefault="00731ED2" w:rsidP="00563186">
      <w:pPr>
        <w:spacing w:after="0" w:line="240" w:lineRule="auto"/>
        <w:ind w:right="-62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31ED2" w:rsidRDefault="00731ED2" w:rsidP="00563186">
      <w:pPr>
        <w:spacing w:after="0" w:line="240" w:lineRule="auto"/>
        <w:ind w:right="-62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31ED2" w:rsidRDefault="00731ED2" w:rsidP="00563186">
      <w:pPr>
        <w:spacing w:after="0" w:line="240" w:lineRule="auto"/>
        <w:ind w:right="-62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31ED2" w:rsidRDefault="00731ED2" w:rsidP="00563186">
      <w:pPr>
        <w:spacing w:after="0" w:line="240" w:lineRule="auto"/>
        <w:ind w:right="-62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УТВЕРЖДЕНО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решением земского собрания 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Русскохаланского сельского поселения              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от 21 февраля 2011 года № 45/190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 xml:space="preserve">о противодействии коррупции 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в Русскохаланском сельском поселении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разработано в соответствии с Федеральным законом от 25 декабря 2008 г. № 273-ФЗ «О противодействии коррупции», Федеральным законом от 06 октября 2003 г. № 131-ФЗ «Об общих принципах организации местного самоуправления в Российской Федерации», и определяет основные направления и формы противодействия коррупции в Русскохаланском сельском поселении. 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Статья 2. Меры противодействия коррупции в Русскохаланском сельском поселении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1. разработка и реализация муниципальных антикоррупционных программ (далее – антикоррупционные программы).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2. Антикоррупционная экспертиза муниципальных нормативных правовых актов и их проектов.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3. Внедрение административных регламентов при осуществлении органами местного самоуправления деятельности по решению вопросов местного значения (далее административный регламент).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4. Общественный контроль и контроль Земского собрания Русскохаланского сельского поселения за соблюдением законодательства о противодействии коррупции.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5. Предъявление в установленном порядке квалифицированных требований к гражданам, претендующим на замещение должностей муниципальной службы, а также проверке в установленном порядке сведений, представляемых указанными гражданами.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6. Установление в качестве основания для увольнения лица, замещающего муниципальную должность, или для применения в отношении его иных мер юридической ответственности непредставления им сведений,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7. Иные меры, предусмотренные законодательством.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Статья 3. Антикоррупционные программы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1. Антикоррупционная программа является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Русскохаланском сельском поселении.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2. Антикоррупционная программа разрабатывается администрацией Русскохаланского сельского поселения и утверждается Земским собранием Русскохаланского сельского поселения.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lastRenderedPageBreak/>
        <w:t>3. Антикоррупционная программа должна содержать перечень мероприятий, сроки их реализации и ответственных лиц.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4. Антикоррупционная программа может содержать мероприятия по следующим направлениям: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1) создание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2) принятие правовых актов, административных и иных мер, направленных на привлечение муниципальных служащих, граждан к более активному участию в противодействии коррупции, на формирование  в обществе негативного отношения к коррупционному поведению;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3) создание механизмов общественного контроля за деятельностью органов местного самоуправления Русскохаланского сельского поселения;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4) обеспечение доступа граждан к информации о деятельности органов местного самоуправления Русскохаланского сельского поселения;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5)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6) усиление контроля за решением вопросов, содержащихся в обращениях граждан и юридических лиц;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7)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Статья 4. Антикоррупционная экспертиза муниципальных нормативных правовых актов и их проектов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1. В целях выявления в муниципальных нормативных правовых актах, их проектах положений, способствующих созданию условий для проявления коррупции, и предотвращения включения в них указанных положений проводится антикоррупционная экспертиза проектов и действующих муниципальных правовых актов.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2. Антикоррупционная экспертиза осуществляется в соответствии с действующим законодательством в порядке, установленном Правительством Российской Федерации, Генеральной прокуратурой Российской Федерации, нормативными правовыми актами соответствующих федеральных органов исполнительной власти, и иных государственных органов и организаций, органной государственной власти субъекта Российской Федерации, органов местного самоуправления, и согласно методике, определенной правительством Российской Федерации 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Статья 5. Административные регламенты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В целях повышения эффективности противодействия коррупции администрацией Русскохаланского сельского поселения  разрабатываются административные регламенты.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 xml:space="preserve">2.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 юридическими лицами, органами государственной власти и иными органами местного самоуправлении, а </w:t>
      </w:r>
      <w:r w:rsidRPr="00731ED2">
        <w:rPr>
          <w:rFonts w:ascii="Times New Roman" w:hAnsi="Times New Roman" w:cs="Times New Roman"/>
          <w:bCs/>
          <w:sz w:val="28"/>
          <w:szCs w:val="28"/>
        </w:rPr>
        <w:lastRenderedPageBreak/>
        <w:t>также учреждениями и организациями при решении вопросов местного значения.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Статья 6. Контроль Земским собранием Русскохаланского сельского поселения, общественный контроль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1. В целях предотвращения коррупционного поведения должностных лиц органов местного самоуправления осуществляется контроль Земским собранием Русскохаланского сельского поселения за соблюдением законодательства и противодействия коррупции.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2. Областями наибольшего коррупционного риска являются отношения по: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-размещению муниципального заказа;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- сдаче муниципального имущества в аренду;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- предоставлению муниципальной гарантии юридическим лицам и индивидуальным предпринимателям;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- приватизации муниципального имущества;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- передаче муниципального имущества в безвозмездное пользование.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3. Общественный контроль осуществляется отдельными гражданами и общественными организациями с использование прав, закрепленных в Федеральном законе от 02 мая 2006 г. № 59-ФЗ «О порядке рассмотрения обращений граждан Российской Федерации» и Федеральном законе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Статья 7. Обязанности муниципальных служащих в сфере противодействия и профилактики коррупции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1. Гражданин, претендующий на замещение должности муниципальной службы, включенной в перечень, установленный муниципальными правовыми актами, а также муниципальный служащий, замещающий должность муниципальной службы, включенную в перечень, установленный муниципальными правовыми актами,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3. Муниципальный служащий обязан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интересов или возможности его возникновения, как только ему станет об этом известно.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t>4. 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(доля участия, паи в уставных (кладочных) капиталах организаций) в доверенное управление в соответствии с законодательством Российской Федерации.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ED2">
        <w:rPr>
          <w:rFonts w:ascii="Times New Roman" w:hAnsi="Times New Roman" w:cs="Times New Roman"/>
          <w:b/>
          <w:bCs/>
          <w:sz w:val="28"/>
          <w:szCs w:val="28"/>
        </w:rPr>
        <w:t>Статья 8. Финансовое обеспечение реализации мер по противодействию коррупции</w:t>
      </w:r>
    </w:p>
    <w:p w:rsidR="00731ED2" w:rsidRPr="00731ED2" w:rsidRDefault="00731ED2" w:rsidP="00731E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D2">
        <w:rPr>
          <w:rFonts w:ascii="Times New Roman" w:hAnsi="Times New Roman" w:cs="Times New Roman"/>
          <w:bCs/>
          <w:sz w:val="28"/>
          <w:szCs w:val="28"/>
        </w:rPr>
        <w:lastRenderedPageBreak/>
        <w:t>Финансовое обеспечение реализации мер по противодействию коррупции осуществляется за счет средств бюджета Русскохаланского сельского поселения.</w:t>
      </w:r>
    </w:p>
    <w:p w:rsidR="00731ED2" w:rsidRPr="00731ED2" w:rsidRDefault="00731ED2" w:rsidP="00731ED2">
      <w:pPr>
        <w:spacing w:after="0" w:line="240" w:lineRule="auto"/>
        <w:ind w:right="-62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sectPr w:rsidR="00731ED2" w:rsidRPr="00731ED2" w:rsidSect="00731ED2">
      <w:pgSz w:w="11906" w:h="16838"/>
      <w:pgMar w:top="25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F4" w:rsidRDefault="00A12BF4" w:rsidP="00E013E1">
      <w:pPr>
        <w:spacing w:after="0" w:line="240" w:lineRule="auto"/>
      </w:pPr>
      <w:r>
        <w:separator/>
      </w:r>
    </w:p>
  </w:endnote>
  <w:endnote w:type="continuationSeparator" w:id="0">
    <w:p w:rsidR="00A12BF4" w:rsidRDefault="00A12BF4" w:rsidP="00E0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F4" w:rsidRDefault="00A12BF4" w:rsidP="00E013E1">
      <w:pPr>
        <w:spacing w:after="0" w:line="240" w:lineRule="auto"/>
      </w:pPr>
      <w:r>
        <w:separator/>
      </w:r>
    </w:p>
  </w:footnote>
  <w:footnote w:type="continuationSeparator" w:id="0">
    <w:p w:rsidR="00A12BF4" w:rsidRDefault="00A12BF4" w:rsidP="00E0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5D26A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344EF3"/>
    <w:multiLevelType w:val="hybridMultilevel"/>
    <w:tmpl w:val="5D863FAA"/>
    <w:lvl w:ilvl="0" w:tplc="988849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F1D6D"/>
    <w:multiLevelType w:val="multilevel"/>
    <w:tmpl w:val="F742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BCF33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310B26"/>
    <w:multiLevelType w:val="multilevel"/>
    <w:tmpl w:val="E20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C0567A2"/>
    <w:multiLevelType w:val="multilevel"/>
    <w:tmpl w:val="5688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3D87"/>
    <w:multiLevelType w:val="multilevel"/>
    <w:tmpl w:val="07580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6B371D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2A"/>
    <w:rsid w:val="000026C3"/>
    <w:rsid w:val="00005E80"/>
    <w:rsid w:val="00015923"/>
    <w:rsid w:val="00022E09"/>
    <w:rsid w:val="00037050"/>
    <w:rsid w:val="00037AEE"/>
    <w:rsid w:val="000469DF"/>
    <w:rsid w:val="00053BB8"/>
    <w:rsid w:val="00071D32"/>
    <w:rsid w:val="00095B9D"/>
    <w:rsid w:val="000B066E"/>
    <w:rsid w:val="000C74BB"/>
    <w:rsid w:val="000D73C1"/>
    <w:rsid w:val="000E5769"/>
    <w:rsid w:val="000E799F"/>
    <w:rsid w:val="000F0BFF"/>
    <w:rsid w:val="00106A6F"/>
    <w:rsid w:val="00110283"/>
    <w:rsid w:val="0011465A"/>
    <w:rsid w:val="00130308"/>
    <w:rsid w:val="00131B95"/>
    <w:rsid w:val="00131E78"/>
    <w:rsid w:val="0013638F"/>
    <w:rsid w:val="00136A38"/>
    <w:rsid w:val="0014325B"/>
    <w:rsid w:val="0015228E"/>
    <w:rsid w:val="0015405A"/>
    <w:rsid w:val="00160BED"/>
    <w:rsid w:val="001659F6"/>
    <w:rsid w:val="00165CDB"/>
    <w:rsid w:val="00171468"/>
    <w:rsid w:val="00183E4D"/>
    <w:rsid w:val="0018400C"/>
    <w:rsid w:val="001854C8"/>
    <w:rsid w:val="0018762D"/>
    <w:rsid w:val="00193113"/>
    <w:rsid w:val="001A6B36"/>
    <w:rsid w:val="001B2B0D"/>
    <w:rsid w:val="001B3DEC"/>
    <w:rsid w:val="00227727"/>
    <w:rsid w:val="002315F7"/>
    <w:rsid w:val="00241892"/>
    <w:rsid w:val="0024422A"/>
    <w:rsid w:val="002636E3"/>
    <w:rsid w:val="00263F97"/>
    <w:rsid w:val="00273457"/>
    <w:rsid w:val="002767FC"/>
    <w:rsid w:val="00283B38"/>
    <w:rsid w:val="002A29DD"/>
    <w:rsid w:val="002C09AF"/>
    <w:rsid w:val="002E296C"/>
    <w:rsid w:val="002F1367"/>
    <w:rsid w:val="0032136D"/>
    <w:rsid w:val="00330BB8"/>
    <w:rsid w:val="00337E58"/>
    <w:rsid w:val="0034477C"/>
    <w:rsid w:val="00356EB3"/>
    <w:rsid w:val="00375E46"/>
    <w:rsid w:val="00380486"/>
    <w:rsid w:val="003822F4"/>
    <w:rsid w:val="003850DF"/>
    <w:rsid w:val="00391FFD"/>
    <w:rsid w:val="00394DD7"/>
    <w:rsid w:val="00395833"/>
    <w:rsid w:val="00397D60"/>
    <w:rsid w:val="003C4C7E"/>
    <w:rsid w:val="003D6CBD"/>
    <w:rsid w:val="00402235"/>
    <w:rsid w:val="004123C5"/>
    <w:rsid w:val="004428D8"/>
    <w:rsid w:val="00443F24"/>
    <w:rsid w:val="00447121"/>
    <w:rsid w:val="004634E2"/>
    <w:rsid w:val="00473992"/>
    <w:rsid w:val="00481B6C"/>
    <w:rsid w:val="004850FD"/>
    <w:rsid w:val="004A1281"/>
    <w:rsid w:val="004B302A"/>
    <w:rsid w:val="004B65D4"/>
    <w:rsid w:val="004C2474"/>
    <w:rsid w:val="005036C8"/>
    <w:rsid w:val="00505440"/>
    <w:rsid w:val="00507E86"/>
    <w:rsid w:val="005264CD"/>
    <w:rsid w:val="00534269"/>
    <w:rsid w:val="00561CA1"/>
    <w:rsid w:val="0056264A"/>
    <w:rsid w:val="00563186"/>
    <w:rsid w:val="005658AE"/>
    <w:rsid w:val="005741D1"/>
    <w:rsid w:val="00581A5B"/>
    <w:rsid w:val="005970C4"/>
    <w:rsid w:val="005A1C40"/>
    <w:rsid w:val="005B7F73"/>
    <w:rsid w:val="005D0D28"/>
    <w:rsid w:val="005D6D70"/>
    <w:rsid w:val="005F7946"/>
    <w:rsid w:val="00601742"/>
    <w:rsid w:val="00620F5E"/>
    <w:rsid w:val="00622CE9"/>
    <w:rsid w:val="006440C4"/>
    <w:rsid w:val="00650B64"/>
    <w:rsid w:val="0067477C"/>
    <w:rsid w:val="00684B07"/>
    <w:rsid w:val="00690A34"/>
    <w:rsid w:val="006A19C8"/>
    <w:rsid w:val="006A271D"/>
    <w:rsid w:val="006B195B"/>
    <w:rsid w:val="006B4251"/>
    <w:rsid w:val="006C1F4A"/>
    <w:rsid w:val="006C20DB"/>
    <w:rsid w:val="006C7C7E"/>
    <w:rsid w:val="006D5508"/>
    <w:rsid w:val="006E7E9D"/>
    <w:rsid w:val="00702CF4"/>
    <w:rsid w:val="00704DF6"/>
    <w:rsid w:val="00712E87"/>
    <w:rsid w:val="00731ED2"/>
    <w:rsid w:val="0074457D"/>
    <w:rsid w:val="0077498D"/>
    <w:rsid w:val="00783FF5"/>
    <w:rsid w:val="00790FCC"/>
    <w:rsid w:val="007A34D0"/>
    <w:rsid w:val="007A3946"/>
    <w:rsid w:val="007A5D8C"/>
    <w:rsid w:val="007C2024"/>
    <w:rsid w:val="007C7D39"/>
    <w:rsid w:val="00803C81"/>
    <w:rsid w:val="008423D4"/>
    <w:rsid w:val="00863A5F"/>
    <w:rsid w:val="008640F9"/>
    <w:rsid w:val="0086625A"/>
    <w:rsid w:val="00874D86"/>
    <w:rsid w:val="008A2F6C"/>
    <w:rsid w:val="008A3EAA"/>
    <w:rsid w:val="008B0557"/>
    <w:rsid w:val="008B0861"/>
    <w:rsid w:val="008B3C62"/>
    <w:rsid w:val="008D0FC3"/>
    <w:rsid w:val="008D6DB2"/>
    <w:rsid w:val="008D7E0F"/>
    <w:rsid w:val="00905D86"/>
    <w:rsid w:val="0090742A"/>
    <w:rsid w:val="00921651"/>
    <w:rsid w:val="00923898"/>
    <w:rsid w:val="009250FE"/>
    <w:rsid w:val="00925122"/>
    <w:rsid w:val="00934227"/>
    <w:rsid w:val="009347D3"/>
    <w:rsid w:val="0093585E"/>
    <w:rsid w:val="00935D03"/>
    <w:rsid w:val="00963A07"/>
    <w:rsid w:val="009645A9"/>
    <w:rsid w:val="009910FC"/>
    <w:rsid w:val="00991681"/>
    <w:rsid w:val="009E455E"/>
    <w:rsid w:val="009F4F53"/>
    <w:rsid w:val="009F70E6"/>
    <w:rsid w:val="00A12912"/>
    <w:rsid w:val="00A12BF4"/>
    <w:rsid w:val="00A55B42"/>
    <w:rsid w:val="00A72C76"/>
    <w:rsid w:val="00A82EFC"/>
    <w:rsid w:val="00AB0187"/>
    <w:rsid w:val="00AC2BF2"/>
    <w:rsid w:val="00AC2F84"/>
    <w:rsid w:val="00AD057A"/>
    <w:rsid w:val="00B020E8"/>
    <w:rsid w:val="00B0255D"/>
    <w:rsid w:val="00B06628"/>
    <w:rsid w:val="00B11798"/>
    <w:rsid w:val="00B14393"/>
    <w:rsid w:val="00B23579"/>
    <w:rsid w:val="00B25009"/>
    <w:rsid w:val="00B5398C"/>
    <w:rsid w:val="00B70902"/>
    <w:rsid w:val="00BB3C75"/>
    <w:rsid w:val="00BB46C0"/>
    <w:rsid w:val="00BD240A"/>
    <w:rsid w:val="00BD46C9"/>
    <w:rsid w:val="00BF20DC"/>
    <w:rsid w:val="00C0427B"/>
    <w:rsid w:val="00C10806"/>
    <w:rsid w:val="00C23050"/>
    <w:rsid w:val="00C30667"/>
    <w:rsid w:val="00C44EC7"/>
    <w:rsid w:val="00C478CF"/>
    <w:rsid w:val="00C47B6C"/>
    <w:rsid w:val="00C60323"/>
    <w:rsid w:val="00C646C1"/>
    <w:rsid w:val="00C76CBF"/>
    <w:rsid w:val="00C83460"/>
    <w:rsid w:val="00CB29F2"/>
    <w:rsid w:val="00CC6736"/>
    <w:rsid w:val="00D07B25"/>
    <w:rsid w:val="00D07C98"/>
    <w:rsid w:val="00D16281"/>
    <w:rsid w:val="00D253B0"/>
    <w:rsid w:val="00D306E3"/>
    <w:rsid w:val="00D31680"/>
    <w:rsid w:val="00D45CF7"/>
    <w:rsid w:val="00D51FFA"/>
    <w:rsid w:val="00D57221"/>
    <w:rsid w:val="00D642E7"/>
    <w:rsid w:val="00D73F35"/>
    <w:rsid w:val="00D741C2"/>
    <w:rsid w:val="00D96B6B"/>
    <w:rsid w:val="00DB2F40"/>
    <w:rsid w:val="00DC2B51"/>
    <w:rsid w:val="00DE0166"/>
    <w:rsid w:val="00DE67E9"/>
    <w:rsid w:val="00DE7635"/>
    <w:rsid w:val="00E013E1"/>
    <w:rsid w:val="00E13C85"/>
    <w:rsid w:val="00E34DDE"/>
    <w:rsid w:val="00E50925"/>
    <w:rsid w:val="00E5408F"/>
    <w:rsid w:val="00E57D1A"/>
    <w:rsid w:val="00E633B2"/>
    <w:rsid w:val="00E72AB7"/>
    <w:rsid w:val="00E75CE2"/>
    <w:rsid w:val="00E8026D"/>
    <w:rsid w:val="00E84BDE"/>
    <w:rsid w:val="00EC360E"/>
    <w:rsid w:val="00ED34AC"/>
    <w:rsid w:val="00ED67CA"/>
    <w:rsid w:val="00EF00B8"/>
    <w:rsid w:val="00EF20B2"/>
    <w:rsid w:val="00EF4060"/>
    <w:rsid w:val="00F02481"/>
    <w:rsid w:val="00F034D3"/>
    <w:rsid w:val="00F1277C"/>
    <w:rsid w:val="00F24277"/>
    <w:rsid w:val="00F34DD8"/>
    <w:rsid w:val="00F44A58"/>
    <w:rsid w:val="00F52632"/>
    <w:rsid w:val="00F53C8E"/>
    <w:rsid w:val="00F6208F"/>
    <w:rsid w:val="00F67B91"/>
    <w:rsid w:val="00F85B50"/>
    <w:rsid w:val="00F94030"/>
    <w:rsid w:val="00FA5A9B"/>
    <w:rsid w:val="00FB5D0B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0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4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semiHidden/>
    <w:unhideWhenUsed/>
    <w:rsid w:val="003958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5D8C"/>
    <w:pPr>
      <w:ind w:left="720"/>
      <w:contextualSpacing/>
    </w:pPr>
  </w:style>
  <w:style w:type="paragraph" w:customStyle="1" w:styleId="ConsPlusNonformat">
    <w:name w:val="ConsPlusNonformat"/>
    <w:rsid w:val="005A1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767F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1840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40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94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5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0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Символы концевой сноски"/>
    <w:basedOn w:val="a0"/>
    <w:rsid w:val="00E013E1"/>
    <w:rPr>
      <w:vertAlign w:val="superscript"/>
    </w:rPr>
  </w:style>
  <w:style w:type="paragraph" w:styleId="a9">
    <w:name w:val="endnote text"/>
    <w:basedOn w:val="a"/>
    <w:link w:val="aa"/>
    <w:semiHidden/>
    <w:rsid w:val="00E0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semiHidden/>
    <w:rsid w:val="00E01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0159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01592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015923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015923"/>
    <w:rPr>
      <w:rFonts w:ascii="Times New Roman" w:hAnsi="Times New Roman" w:cs="Times New Roman"/>
      <w:sz w:val="16"/>
      <w:szCs w:val="16"/>
    </w:rPr>
  </w:style>
  <w:style w:type="paragraph" w:customStyle="1" w:styleId="p10">
    <w:name w:val="p10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5923"/>
  </w:style>
  <w:style w:type="character" w:customStyle="1" w:styleId="20">
    <w:name w:val="Заголовок 2 Знак"/>
    <w:basedOn w:val="a0"/>
    <w:link w:val="2"/>
    <w:uiPriority w:val="9"/>
    <w:semiHidden/>
    <w:rsid w:val="00934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сновной текст1"/>
    <w:basedOn w:val="a"/>
    <w:link w:val="ab"/>
    <w:rsid w:val="009347D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b">
    <w:name w:val="Основной текст_"/>
    <w:basedOn w:val="a0"/>
    <w:link w:val="11"/>
    <w:rsid w:val="009347D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pt">
    <w:name w:val="Основной текст + Курсив;Интервал 0 pt"/>
    <w:basedOn w:val="ab"/>
    <w:rsid w:val="009347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styleId="ac">
    <w:name w:val="List Bullet"/>
    <w:basedOn w:val="a"/>
    <w:uiPriority w:val="99"/>
    <w:unhideWhenUsed/>
    <w:rsid w:val="00DE0166"/>
    <w:pPr>
      <w:tabs>
        <w:tab w:val="num" w:pos="360"/>
      </w:tabs>
      <w:ind w:left="360" w:hanging="360"/>
      <w:contextualSpacing/>
    </w:pPr>
  </w:style>
  <w:style w:type="paragraph" w:styleId="ad">
    <w:name w:val="Normal (Web)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43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0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4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semiHidden/>
    <w:unhideWhenUsed/>
    <w:rsid w:val="003958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5D8C"/>
    <w:pPr>
      <w:ind w:left="720"/>
      <w:contextualSpacing/>
    </w:pPr>
  </w:style>
  <w:style w:type="paragraph" w:customStyle="1" w:styleId="ConsPlusNonformat">
    <w:name w:val="ConsPlusNonformat"/>
    <w:rsid w:val="005A1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767F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1840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40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94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5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0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Символы концевой сноски"/>
    <w:basedOn w:val="a0"/>
    <w:rsid w:val="00E013E1"/>
    <w:rPr>
      <w:vertAlign w:val="superscript"/>
    </w:rPr>
  </w:style>
  <w:style w:type="paragraph" w:styleId="a9">
    <w:name w:val="endnote text"/>
    <w:basedOn w:val="a"/>
    <w:link w:val="aa"/>
    <w:semiHidden/>
    <w:rsid w:val="00E0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semiHidden/>
    <w:rsid w:val="00E01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0159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01592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015923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015923"/>
    <w:rPr>
      <w:rFonts w:ascii="Times New Roman" w:hAnsi="Times New Roman" w:cs="Times New Roman"/>
      <w:sz w:val="16"/>
      <w:szCs w:val="16"/>
    </w:rPr>
  </w:style>
  <w:style w:type="paragraph" w:customStyle="1" w:styleId="p10">
    <w:name w:val="p10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5923"/>
  </w:style>
  <w:style w:type="character" w:customStyle="1" w:styleId="20">
    <w:name w:val="Заголовок 2 Знак"/>
    <w:basedOn w:val="a0"/>
    <w:link w:val="2"/>
    <w:uiPriority w:val="9"/>
    <w:semiHidden/>
    <w:rsid w:val="00934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сновной текст1"/>
    <w:basedOn w:val="a"/>
    <w:link w:val="ab"/>
    <w:rsid w:val="009347D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b">
    <w:name w:val="Основной текст_"/>
    <w:basedOn w:val="a0"/>
    <w:link w:val="11"/>
    <w:rsid w:val="009347D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pt">
    <w:name w:val="Основной текст + Курсив;Интервал 0 pt"/>
    <w:basedOn w:val="ab"/>
    <w:rsid w:val="009347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styleId="ac">
    <w:name w:val="List Bullet"/>
    <w:basedOn w:val="a"/>
    <w:uiPriority w:val="99"/>
    <w:unhideWhenUsed/>
    <w:rsid w:val="00DE0166"/>
    <w:pPr>
      <w:tabs>
        <w:tab w:val="num" w:pos="360"/>
      </w:tabs>
      <w:ind w:left="360" w:hanging="360"/>
      <w:contextualSpacing/>
    </w:pPr>
  </w:style>
  <w:style w:type="paragraph" w:styleId="ad">
    <w:name w:val="Normal (Web)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43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Яна Карпенко</cp:lastModifiedBy>
  <cp:revision>2</cp:revision>
  <cp:lastPrinted>2018-11-27T12:16:00Z</cp:lastPrinted>
  <dcterms:created xsi:type="dcterms:W3CDTF">2018-12-06T06:58:00Z</dcterms:created>
  <dcterms:modified xsi:type="dcterms:W3CDTF">2018-12-06T06:58:00Z</dcterms:modified>
</cp:coreProperties>
</file>