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4" w:rsidRDefault="00E550A4" w:rsidP="00E550A4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2634615</wp:posOffset>
            </wp:positionH>
            <wp:positionV relativeFrom="margin">
              <wp:posOffset>-321310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0A4" w:rsidRPr="00FD7016" w:rsidRDefault="00E550A4" w:rsidP="00E550A4">
      <w:pPr>
        <w:pStyle w:val="1"/>
        <w:spacing w:after="120"/>
      </w:pPr>
      <w:proofErr w:type="gramStart"/>
      <w:r w:rsidRPr="00FD7016">
        <w:t>П</w:t>
      </w:r>
      <w:proofErr w:type="gramEnd"/>
      <w:r w:rsidRPr="00FD7016">
        <w:t xml:space="preserve"> О С Т А Н О В Л Е Н И Е</w:t>
      </w:r>
    </w:p>
    <w:p w:rsidR="00E550A4" w:rsidRPr="004D30A1" w:rsidRDefault="00E550A4" w:rsidP="00E550A4">
      <w:pPr>
        <w:pStyle w:val="2"/>
        <w:rPr>
          <w:rFonts w:ascii="Times New Roman" w:hAnsi="Times New Roman" w:cs="Times New Roman"/>
          <w:b/>
          <w:bCs/>
        </w:rPr>
      </w:pPr>
      <w:r w:rsidRPr="00FD7016">
        <w:rPr>
          <w:rFonts w:ascii="Times New Roman" w:hAnsi="Times New Roman" w:cs="Times New Roman"/>
          <w:b/>
          <w:bCs/>
        </w:rPr>
        <w:t xml:space="preserve">АДМИНИСТРАЦИИ </w:t>
      </w:r>
      <w:r>
        <w:rPr>
          <w:rFonts w:ascii="Times New Roman" w:hAnsi="Times New Roman" w:cs="Times New Roman"/>
          <w:b/>
        </w:rPr>
        <w:t>РУССКОХАЛАНСКОГО</w:t>
      </w:r>
      <w:r w:rsidRPr="004D30A1">
        <w:rPr>
          <w:rFonts w:ascii="Times New Roman" w:hAnsi="Times New Roman" w:cs="Times New Roman"/>
        </w:rPr>
        <w:t xml:space="preserve"> </w:t>
      </w:r>
      <w:r w:rsidRPr="004D30A1">
        <w:rPr>
          <w:rFonts w:ascii="Times New Roman" w:hAnsi="Times New Roman" w:cs="Times New Roman"/>
          <w:b/>
          <w:bCs/>
        </w:rPr>
        <w:t>СЕЛЬСКОГО ПОСЕЛЕНИЯ</w:t>
      </w:r>
      <w:r>
        <w:t xml:space="preserve">    </w:t>
      </w:r>
      <w:r w:rsidRPr="004D30A1">
        <w:rPr>
          <w:rFonts w:ascii="Times New Roman" w:hAnsi="Times New Roman" w:cs="Times New Roman"/>
          <w:b/>
          <w:bCs/>
        </w:rPr>
        <w:t>МУНИЦИПАЛЬНОГО РАЙОНА</w:t>
      </w:r>
    </w:p>
    <w:p w:rsidR="00E550A4" w:rsidRDefault="00E550A4" w:rsidP="00E55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0A4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 ОБЛАСТИ</w:t>
      </w:r>
    </w:p>
    <w:p w:rsidR="00E550A4" w:rsidRDefault="00E550A4" w:rsidP="00E55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50A4" w:rsidRPr="00E550A4" w:rsidRDefault="00E550A4" w:rsidP="00E55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0A4" w:rsidRDefault="00E550A4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августа</w:t>
      </w:r>
      <w:r w:rsidRPr="00E550A4">
        <w:rPr>
          <w:rFonts w:ascii="Times New Roman" w:hAnsi="Times New Roman" w:cs="Times New Roman"/>
          <w:b/>
          <w:bCs/>
          <w:sz w:val="28"/>
          <w:szCs w:val="28"/>
        </w:rPr>
        <w:t xml:space="preserve"> 2018 года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</w:p>
    <w:p w:rsidR="00E550A4" w:rsidRDefault="00E550A4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674160" w:rsidTr="0067416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4160" w:rsidRPr="00E846CC" w:rsidRDefault="00674160" w:rsidP="006741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4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планировании мероприятий гражданской обороны на территории Русскохаланского сельского поселения</w:t>
            </w:r>
          </w:p>
        </w:tc>
      </w:tr>
    </w:tbl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221" w:rsidRPr="008E2221" w:rsidRDefault="00674160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12.02.1998 № 28-ФЗ “О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обороне”, в целях установления единых требований по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выполнения мероприятий гражданской обороны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Русскохаланское сельское поселение администрация Русскохаланского сельского поселения</w:t>
      </w:r>
    </w:p>
    <w:p w:rsidR="008E2221" w:rsidRPr="008E2221" w:rsidRDefault="00674160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 :</w:t>
      </w:r>
    </w:p>
    <w:p w:rsidR="008E2221" w:rsidRPr="00674160" w:rsidRDefault="008E2221" w:rsidP="008E2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Положение о планировании мероприятий гражданской обороны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674160"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Русскохаланского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(прилагается).</w:t>
      </w:r>
    </w:p>
    <w:p w:rsidR="008E2221" w:rsidRPr="00674160" w:rsidRDefault="008E2221" w:rsidP="008E2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Рекомендовать руководителям предприятий, организаций и учреждений,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 поселения, независимо от их организационно-правовых форм, форм собственности и численности работающих организовать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мероприятий гражданской обороны в соответствии с требованиями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постановления в целях выполнения следующих основных задач: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обучения населения, рабочих и служащих способам защиты от опасностей,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 при ведении военных действий или вследствие 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оповещения об опасностях, возникающ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при ведении военных действий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укрытия рабочих и служащих в защитных сооружениях и выдачи средств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защиты;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аварийно-спасательн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работ в случае возникновения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опасностей при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 военных действий или вследствие этих действий, а также вследствие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 на территории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учреждения, сельск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борьбы с пожарами, возникшими п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ведении военных действий или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эвакуации персонала, материальных и культурных ценностей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безопасные</w:t>
      </w:r>
    </w:p>
    <w:p w:rsidR="008E2221" w:rsidRPr="008E2221" w:rsidRDefault="008E2221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районы;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всестороннего обеспечения рабочих и служащих, пострадавших при ведении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действий или вследствие этих действий.</w:t>
      </w:r>
    </w:p>
    <w:p w:rsidR="008E2221" w:rsidRPr="008E2221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Pr="000F6456" w:rsidRDefault="000F6456" w:rsidP="000F6456">
      <w:pPr>
        <w:pStyle w:val="2"/>
        <w:jc w:val="left"/>
        <w:rPr>
          <w:rFonts w:ascii="Times New Roman" w:hAnsi="Times New Roman" w:cs="Times New Roman"/>
          <w:b/>
        </w:rPr>
      </w:pPr>
      <w:r w:rsidRPr="000F6456">
        <w:rPr>
          <w:rFonts w:ascii="Times New Roman" w:hAnsi="Times New Roman" w:cs="Times New Roman"/>
          <w:b/>
        </w:rPr>
        <w:t>Глава администрации Русскохаланского</w:t>
      </w:r>
    </w:p>
    <w:p w:rsidR="000F6456" w:rsidRPr="000F6456" w:rsidRDefault="000F6456" w:rsidP="000F6456">
      <w:pPr>
        <w:rPr>
          <w:rFonts w:ascii="Times New Roman" w:hAnsi="Times New Roman" w:cs="Times New Roman"/>
          <w:b/>
          <w:sz w:val="28"/>
          <w:szCs w:val="28"/>
        </w:rPr>
      </w:pPr>
      <w:r w:rsidRPr="000F645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F6456">
        <w:rPr>
          <w:rFonts w:ascii="Times New Roman" w:hAnsi="Times New Roman" w:cs="Times New Roman"/>
          <w:b/>
          <w:sz w:val="28"/>
          <w:szCs w:val="28"/>
        </w:rPr>
        <w:t xml:space="preserve">   Г.И.Сбитнева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324" w:rsidRDefault="00D01324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D01324" w:rsidRDefault="00D01324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E2221" w:rsidRPr="008E2221" w:rsidRDefault="008E2221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</w:p>
    <w:p w:rsidR="008E2221" w:rsidRPr="008E2221" w:rsidRDefault="000F6456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="008E2221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="008E2221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8E2221" w:rsidRPr="008E2221" w:rsidRDefault="000F6456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Русскохаланского</w:t>
      </w:r>
      <w:r w:rsidR="008E2221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0F64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16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 w:rsidR="000F64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.201</w:t>
      </w:r>
      <w:r w:rsidR="000F64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 w:rsidR="000F64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79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планировании мероприятий гражданской обороны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0F6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Русскохаланского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 порядок планирования и осуществления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гражданской обороны в период подготовки и ведения гражданской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 (далее – ГО) на территории сельского поселения.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планирования мероприятий ГО является определение объема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порядка выполнения задач по обеспечению защиты населения и территорий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опасностей, возникающих при ведении военных действий или вследствие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действий.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мероприятий ГО в администрации сельского поселения,</w:t>
      </w:r>
    </w:p>
    <w:p w:rsidR="008E2221" w:rsidRPr="008E2221" w:rsidRDefault="000F6456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руководства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организациями и ведением ГО,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мероприятий по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к защите населения, материальных и культурных ценностей на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сельского поселения и организаций от опасностей при ведении военных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или вследствие этих действий.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работы органов управления и сил ГО по обеспечению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мероприятий ГО осуществляется на основании нормативных правовых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регулирующих отношения в области ГО, в соответствии с планом ГО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 указаний территориальных и региональных органов, уполномоченных на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задач в области ГО с учетом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решаемых в области ГО задач.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мероприятий ГО направлено на обеспечение готовности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осуществляющих управление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всех звеньев, организаций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 действиям в особый период.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мирное время осуществляется комплекс мероприятий: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ежегодная корректировка плана ГО и защиты населения;</w:t>
      </w:r>
    </w:p>
    <w:p w:rsidR="008E2221" w:rsidRPr="008E2221" w:rsidRDefault="008E2221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 годовых планов развития и совершенствования ГО;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накопление фонда защитных сооружений и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содержанием и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эксплуатацией;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и поддержание в 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к применению пунктов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управления,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связи и оповещения;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средств индивидуальной защиты, сре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язи, медицинского,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химического и других видов имущества ГО;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аварийно-спасательн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формирований (далее – АСФ)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их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постоянной готовности к действиям;</w:t>
      </w:r>
    </w:p>
    <w:p w:rsidR="008E2221" w:rsidRPr="008E2221" w:rsidRDefault="00126674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организованному приему и размещению </w:t>
      </w:r>
      <w:proofErr w:type="spellStart"/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осуществление мероприятий, направленных на поддержание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 организаций района в военное время;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руководящего состава ГО, АСФ и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по ГО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подготовка и осуществление мероприятий по защите сельскохозяйственных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растений,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пищевого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сырья,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фуража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221" w:rsidRPr="008E2221" w:rsidRDefault="00126674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планирующим документам относятся: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ГО и защиты населения сельского поселения;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планы обеспечения мероприятий ГО сельского поселения;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 и размещения </w:t>
      </w:r>
      <w:proofErr w:type="spell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материальных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культурных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поддержания устойчивости 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221" w:rsidRPr="008E2221" w:rsidRDefault="00D01324" w:rsidP="00AD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планов и других оперативных документов по ГО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методическими рекомендациями территориальных и региональных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по ГО.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организацию планиро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мероприятий и ведение ГО,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постоянное управление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приятиями несет руководитель ГО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организации подготовки и ведения ГО лежат принципы: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ведение ГО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функцией всех органов власти,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их организационно-правовой формы и формы собственности;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защите от опасностей, возникающих при ведении военных действий или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этих действий, подлежит все население сельского поселения;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 по подготовке к защите и защите населения, материальных и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в мирное время, нар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ащиваются в угрожаемый период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доводятся до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требуемых объемов с началом боевых действий.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 осуществляется с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соответствующих распоряжений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вышестоящих органов управления и введением в действие планов ГО.</w:t>
      </w:r>
    </w:p>
    <w:p w:rsidR="008E2221" w:rsidRPr="008E2221" w:rsidRDefault="00D01324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вопросами планов ГО всех звеньев должны быть: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максимально возможное снижение потерь среди населения от современных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поражения;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сил и средств ГО к дейс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твиям по ликвидации последствий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противника;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организованное и быстрое проведение </w:t>
      </w:r>
      <w:proofErr w:type="spell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устойчивого функционирования организаций в военное время;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всестороннее обеспечение мероприятий ГО.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12.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Реальность разработанных планов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проверяется в ходе проверок,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ренировок с органами управления и силами 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планами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исполнителей после уточнения и корректировки.</w:t>
      </w:r>
    </w:p>
    <w:p w:rsidR="00F84EF3" w:rsidRPr="00D01324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работы органов управления и сил ГО в период ведения 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другими органами ГО, обмен информацией об обстановке и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донесений осуществляется в соответствии с планами 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указаниями территориальных и региональных органов управления.</w:t>
      </w:r>
    </w:p>
    <w:sectPr w:rsidR="00F84EF3" w:rsidRPr="00D01324" w:rsidSect="00D013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C48"/>
    <w:multiLevelType w:val="hybridMultilevel"/>
    <w:tmpl w:val="E25A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689"/>
    <w:multiLevelType w:val="hybridMultilevel"/>
    <w:tmpl w:val="EDC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221"/>
    <w:rsid w:val="000F6456"/>
    <w:rsid w:val="00126674"/>
    <w:rsid w:val="00553C69"/>
    <w:rsid w:val="00674160"/>
    <w:rsid w:val="006F4821"/>
    <w:rsid w:val="008E2221"/>
    <w:rsid w:val="009030A1"/>
    <w:rsid w:val="00AD1103"/>
    <w:rsid w:val="00D01324"/>
    <w:rsid w:val="00D314D1"/>
    <w:rsid w:val="00E550A4"/>
    <w:rsid w:val="00E846CC"/>
    <w:rsid w:val="00EE7412"/>
    <w:rsid w:val="00F8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69"/>
  </w:style>
  <w:style w:type="paragraph" w:styleId="1">
    <w:name w:val="heading 1"/>
    <w:basedOn w:val="a"/>
    <w:next w:val="a"/>
    <w:link w:val="10"/>
    <w:uiPriority w:val="99"/>
    <w:qFormat/>
    <w:rsid w:val="00E550A4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50A4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0A4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50A4"/>
    <w:rPr>
      <w:rFonts w:ascii="Impact" w:eastAsia="Times New Roman" w:hAnsi="Impact" w:cs="Impact"/>
      <w:sz w:val="28"/>
      <w:szCs w:val="28"/>
    </w:rPr>
  </w:style>
  <w:style w:type="table" w:styleId="a3">
    <w:name w:val="Table Grid"/>
    <w:basedOn w:val="a1"/>
    <w:uiPriority w:val="59"/>
    <w:rsid w:val="00674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6</cp:revision>
  <cp:lastPrinted>2018-08-28T11:12:00Z</cp:lastPrinted>
  <dcterms:created xsi:type="dcterms:W3CDTF">2018-08-17T15:49:00Z</dcterms:created>
  <dcterms:modified xsi:type="dcterms:W3CDTF">2018-08-28T11:19:00Z</dcterms:modified>
</cp:coreProperties>
</file>