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D" w:rsidRPr="0092648D" w:rsidRDefault="0092648D" w:rsidP="007A2B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Default="007647AF" w:rsidP="007647AF">
      <w:pPr>
        <w:spacing w:before="100" w:beforeAutospacing="1" w:after="100" w:afterAutospacing="1" w:line="240" w:lineRule="auto"/>
        <w:jc w:val="center"/>
        <w:rPr>
          <w:rFonts w:ascii="Times New Roman" w:eastAsia="Times New Roman" w:hAnsi="Times New Roman" w:cs="Times New Roman"/>
          <w:b/>
          <w:i/>
          <w:iCs/>
          <w:sz w:val="24"/>
          <w:szCs w:val="24"/>
          <w:lang w:eastAsia="ru-RU"/>
        </w:rPr>
      </w:pPr>
    </w:p>
    <w:p w:rsidR="007647AF" w:rsidRPr="00A21D66" w:rsidRDefault="007647AF" w:rsidP="007647AF">
      <w:pPr>
        <w:spacing w:before="100" w:beforeAutospacing="1" w:after="100" w:afterAutospacing="1" w:line="240" w:lineRule="auto"/>
        <w:jc w:val="center"/>
        <w:rPr>
          <w:rFonts w:ascii="Times New Roman" w:eastAsia="Times New Roman" w:hAnsi="Times New Roman" w:cs="Times New Roman"/>
          <w:b/>
          <w:i/>
          <w:iCs/>
          <w:sz w:val="40"/>
          <w:szCs w:val="40"/>
          <w:lang w:eastAsia="ru-RU"/>
        </w:rPr>
      </w:pP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Программа</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комплексного развития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систем коммунальной инфраструктуры муниципального образования</w:t>
      </w:r>
    </w:p>
    <w:p w:rsidR="0092648D" w:rsidRPr="00A21D66" w:rsidRDefault="0092648D"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w:t>
      </w:r>
      <w:r w:rsidR="003E46D1">
        <w:rPr>
          <w:rFonts w:ascii="Times New Roman" w:eastAsia="Times New Roman" w:hAnsi="Times New Roman" w:cs="Times New Roman"/>
          <w:b/>
          <w:i/>
          <w:iCs/>
          <w:sz w:val="40"/>
          <w:szCs w:val="40"/>
          <w:lang w:eastAsia="ru-RU"/>
        </w:rPr>
        <w:t>Русскохалан</w:t>
      </w:r>
      <w:r w:rsidR="007647AF" w:rsidRPr="00A21D66">
        <w:rPr>
          <w:rFonts w:ascii="Times New Roman" w:eastAsia="Times New Roman" w:hAnsi="Times New Roman" w:cs="Times New Roman"/>
          <w:b/>
          <w:i/>
          <w:iCs/>
          <w:sz w:val="40"/>
          <w:szCs w:val="40"/>
          <w:lang w:eastAsia="ru-RU"/>
        </w:rPr>
        <w:t>ское сельское поселение</w:t>
      </w:r>
      <w:r w:rsidRPr="00A21D66">
        <w:rPr>
          <w:rFonts w:ascii="Times New Roman" w:eastAsia="Times New Roman" w:hAnsi="Times New Roman" w:cs="Times New Roman"/>
          <w:b/>
          <w:i/>
          <w:iCs/>
          <w:sz w:val="40"/>
          <w:szCs w:val="40"/>
          <w:lang w:eastAsia="ru-RU"/>
        </w:rPr>
        <w:t>"</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Чернянского</w:t>
      </w:r>
      <w:r w:rsidR="0092648D" w:rsidRPr="00A21D66">
        <w:rPr>
          <w:rFonts w:ascii="Times New Roman" w:eastAsia="Times New Roman" w:hAnsi="Times New Roman" w:cs="Times New Roman"/>
          <w:b/>
          <w:i/>
          <w:iCs/>
          <w:sz w:val="40"/>
          <w:szCs w:val="40"/>
          <w:lang w:eastAsia="ru-RU"/>
        </w:rPr>
        <w:t xml:space="preserve"> рай</w:t>
      </w:r>
      <w:r w:rsidRPr="00A21D66">
        <w:rPr>
          <w:rFonts w:ascii="Times New Roman" w:eastAsia="Times New Roman" w:hAnsi="Times New Roman" w:cs="Times New Roman"/>
          <w:b/>
          <w:i/>
          <w:iCs/>
          <w:sz w:val="40"/>
          <w:szCs w:val="40"/>
          <w:lang w:eastAsia="ru-RU"/>
        </w:rPr>
        <w:t>о</w:t>
      </w:r>
      <w:r w:rsidR="0092648D" w:rsidRPr="00A21D66">
        <w:rPr>
          <w:rFonts w:ascii="Times New Roman" w:eastAsia="Times New Roman" w:hAnsi="Times New Roman" w:cs="Times New Roman"/>
          <w:b/>
          <w:i/>
          <w:iCs/>
          <w:sz w:val="40"/>
          <w:szCs w:val="40"/>
          <w:lang w:eastAsia="ru-RU"/>
        </w:rPr>
        <w:t>на</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Белгородской</w:t>
      </w:r>
      <w:r w:rsidR="0092648D" w:rsidRPr="00A21D66">
        <w:rPr>
          <w:rFonts w:ascii="Times New Roman" w:eastAsia="Times New Roman" w:hAnsi="Times New Roman" w:cs="Times New Roman"/>
          <w:b/>
          <w:i/>
          <w:iCs/>
          <w:sz w:val="40"/>
          <w:szCs w:val="40"/>
          <w:lang w:eastAsia="ru-RU"/>
        </w:rPr>
        <w:t xml:space="preserve"> области</w:t>
      </w:r>
    </w:p>
    <w:p w:rsidR="0092648D" w:rsidRPr="00A21D66" w:rsidRDefault="007647AF" w:rsidP="007647AF">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A21D66">
        <w:rPr>
          <w:rFonts w:ascii="Times New Roman" w:eastAsia="Times New Roman" w:hAnsi="Times New Roman" w:cs="Times New Roman"/>
          <w:b/>
          <w:i/>
          <w:iCs/>
          <w:sz w:val="40"/>
          <w:szCs w:val="40"/>
          <w:lang w:eastAsia="ru-RU"/>
        </w:rPr>
        <w:t>на 2014</w:t>
      </w:r>
      <w:r w:rsidR="0092648D" w:rsidRPr="00A21D66">
        <w:rPr>
          <w:rFonts w:ascii="Times New Roman" w:eastAsia="Times New Roman" w:hAnsi="Times New Roman" w:cs="Times New Roman"/>
          <w:b/>
          <w:i/>
          <w:iCs/>
          <w:sz w:val="40"/>
          <w:szCs w:val="40"/>
          <w:lang w:eastAsia="ru-RU"/>
        </w:rPr>
        <w:t>-20</w:t>
      </w:r>
      <w:r w:rsidRPr="00A21D66">
        <w:rPr>
          <w:rFonts w:ascii="Times New Roman" w:eastAsia="Times New Roman" w:hAnsi="Times New Roman" w:cs="Times New Roman"/>
          <w:b/>
          <w:i/>
          <w:iCs/>
          <w:sz w:val="40"/>
          <w:szCs w:val="40"/>
          <w:lang w:eastAsia="ru-RU"/>
        </w:rPr>
        <w:t>20</w:t>
      </w:r>
      <w:r w:rsidR="0092648D" w:rsidRPr="00A21D66">
        <w:rPr>
          <w:rFonts w:ascii="Times New Roman" w:eastAsia="Times New Roman" w:hAnsi="Times New Roman" w:cs="Times New Roman"/>
          <w:b/>
          <w:i/>
          <w:iCs/>
          <w:sz w:val="40"/>
          <w:szCs w:val="40"/>
          <w:lang w:eastAsia="ru-RU"/>
        </w:rPr>
        <w:t>гг</w:t>
      </w:r>
      <w:r w:rsidRPr="00A21D66">
        <w:rPr>
          <w:rFonts w:ascii="Times New Roman" w:eastAsia="Times New Roman" w:hAnsi="Times New Roman" w:cs="Times New Roman"/>
          <w:b/>
          <w:i/>
          <w:iCs/>
          <w:sz w:val="40"/>
          <w:szCs w:val="40"/>
          <w:lang w:eastAsia="ru-RU"/>
        </w:rPr>
        <w:t>.</w:t>
      </w:r>
      <w:r w:rsidR="0092648D" w:rsidRPr="00A21D66">
        <w:rPr>
          <w:rFonts w:ascii="Times New Roman" w:eastAsia="Times New Roman" w:hAnsi="Times New Roman" w:cs="Times New Roman"/>
          <w:b/>
          <w:i/>
          <w:iCs/>
          <w:sz w:val="40"/>
          <w:szCs w:val="40"/>
          <w:lang w:eastAsia="ru-RU"/>
        </w:rPr>
        <w:t xml:space="preserve"> и на период до 2025 года.</w:t>
      </w: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7647A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w:t>
      </w: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r w:rsidRPr="0092648D">
        <w:rPr>
          <w:rFonts w:ascii="Times New Roman" w:eastAsia="Times New Roman" w:hAnsi="Times New Roman" w:cs="Times New Roman"/>
          <w:b/>
          <w:bCs/>
          <w:sz w:val="24"/>
          <w:szCs w:val="24"/>
          <w:lang w:eastAsia="ru-RU"/>
        </w:rPr>
        <w:t> </w:t>
      </w: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854529" w:rsidRDefault="00854529"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92648D" w:rsidRDefault="0092648D" w:rsidP="0092648D">
      <w:pPr>
        <w:spacing w:before="100" w:beforeAutospacing="1" w:after="100" w:afterAutospacing="1" w:line="240" w:lineRule="auto"/>
        <w:rPr>
          <w:rFonts w:ascii="Times New Roman" w:eastAsia="Times New Roman" w:hAnsi="Times New Roman" w:cs="Times New Roman"/>
          <w:b/>
          <w:bCs/>
          <w:sz w:val="24"/>
          <w:szCs w:val="24"/>
          <w:lang w:eastAsia="ru-RU"/>
        </w:rPr>
      </w:pPr>
    </w:p>
    <w:p w:rsidR="00AD7E84" w:rsidRDefault="00AD7E84" w:rsidP="0092648D">
      <w:pPr>
        <w:spacing w:before="100" w:beforeAutospacing="1" w:after="100" w:afterAutospacing="1" w:line="240" w:lineRule="auto"/>
        <w:rPr>
          <w:rFonts w:ascii="Times New Roman" w:eastAsia="Times New Roman" w:hAnsi="Times New Roman" w:cs="Times New Roman"/>
          <w:sz w:val="24"/>
          <w:szCs w:val="24"/>
          <w:lang w:eastAsia="ru-RU"/>
        </w:rPr>
      </w:pP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lastRenderedPageBreak/>
        <w:t>Введение</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коммунальной инфраструктуры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w:t>
      </w:r>
      <w:r w:rsidR="003E46D1">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сельское поселение» на 2014 – 2020</w:t>
      </w:r>
      <w:r w:rsidRPr="0092648D">
        <w:rPr>
          <w:rFonts w:ascii="Times New Roman" w:eastAsia="Times New Roman" w:hAnsi="Times New Roman" w:cs="Times New Roman"/>
          <w:sz w:val="24"/>
          <w:szCs w:val="24"/>
          <w:lang w:eastAsia="ru-RU"/>
        </w:rPr>
        <w:t xml:space="preserve"> и на период до 2025 г </w:t>
      </w:r>
      <w:r>
        <w:rPr>
          <w:rFonts w:ascii="Times New Roman" w:eastAsia="Times New Roman" w:hAnsi="Times New Roman" w:cs="Times New Roman"/>
          <w:sz w:val="24"/>
          <w:szCs w:val="24"/>
          <w:lang w:eastAsia="ru-RU"/>
        </w:rPr>
        <w:t xml:space="preserve"> (далее</w:t>
      </w:r>
      <w:r w:rsidR="00AD7E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Программа) </w:t>
      </w:r>
      <w:r w:rsidRPr="0092648D">
        <w:rPr>
          <w:rFonts w:ascii="Times New Roman" w:eastAsia="Times New Roman" w:hAnsi="Times New Roman" w:cs="Times New Roman"/>
          <w:sz w:val="24"/>
          <w:szCs w:val="24"/>
          <w:lang w:eastAsia="ru-RU"/>
        </w:rPr>
        <w:t>разработана на основании</w:t>
      </w:r>
      <w:r>
        <w:rPr>
          <w:rFonts w:ascii="Times New Roman" w:eastAsia="Times New Roman" w:hAnsi="Times New Roman" w:cs="Times New Roman"/>
          <w:sz w:val="24"/>
          <w:szCs w:val="24"/>
          <w:lang w:eastAsia="ru-RU"/>
        </w:rPr>
        <w:t>: п.5 ст.26 гл.3 Градостроительного</w:t>
      </w:r>
      <w:r w:rsidRPr="0092648D">
        <w:rPr>
          <w:rFonts w:ascii="Times New Roman" w:eastAsia="Times New Roman" w:hAnsi="Times New Roman" w:cs="Times New Roman"/>
          <w:sz w:val="24"/>
          <w:szCs w:val="24"/>
          <w:lang w:eastAsia="ru-RU"/>
        </w:rPr>
        <w:t xml:space="preserve"> кодекс</w:t>
      </w:r>
      <w:r>
        <w:rPr>
          <w:rFonts w:ascii="Times New Roman" w:eastAsia="Times New Roman" w:hAnsi="Times New Roman" w:cs="Times New Roman"/>
          <w:sz w:val="24"/>
          <w:szCs w:val="24"/>
          <w:lang w:eastAsia="ru-RU"/>
        </w:rPr>
        <w:t>а</w:t>
      </w:r>
      <w:r w:rsidRPr="0092648D">
        <w:rPr>
          <w:rFonts w:ascii="Times New Roman" w:eastAsia="Times New Roman" w:hAnsi="Times New Roman" w:cs="Times New Roman"/>
          <w:sz w:val="24"/>
          <w:szCs w:val="24"/>
          <w:lang w:eastAsia="ru-RU"/>
        </w:rPr>
        <w:t xml:space="preserve"> Российской Федерации</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.п.9.9 ст.14 </w:t>
      </w:r>
      <w:r w:rsidRPr="0092648D">
        <w:rPr>
          <w:rFonts w:ascii="Times New Roman" w:eastAsia="Times New Roman" w:hAnsi="Times New Roman" w:cs="Times New Roman"/>
          <w:sz w:val="24"/>
          <w:szCs w:val="24"/>
          <w:lang w:eastAsia="ru-RU"/>
        </w:rPr>
        <w:t xml:space="preserve">Федерального закона от </w:t>
      </w:r>
      <w:r>
        <w:rPr>
          <w:rFonts w:ascii="Times New Roman" w:eastAsia="Times New Roman" w:hAnsi="Times New Roman" w:cs="Times New Roman"/>
          <w:sz w:val="24"/>
          <w:szCs w:val="24"/>
          <w:lang w:eastAsia="ru-RU"/>
        </w:rPr>
        <w:t>21</w:t>
      </w:r>
      <w:r w:rsidRPr="009264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07.2007</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185</w:t>
      </w:r>
      <w:r w:rsidRPr="0092648D">
        <w:rPr>
          <w:rFonts w:ascii="Times New Roman" w:eastAsia="Times New Roman" w:hAnsi="Times New Roman" w:cs="Times New Roman"/>
          <w:sz w:val="24"/>
          <w:szCs w:val="24"/>
          <w:lang w:eastAsia="ru-RU"/>
        </w:rPr>
        <w:t>-ФЗ</w:t>
      </w:r>
      <w:r>
        <w:rPr>
          <w:rFonts w:ascii="Times New Roman" w:eastAsia="Times New Roman" w:hAnsi="Times New Roman" w:cs="Times New Roman"/>
          <w:sz w:val="24"/>
          <w:szCs w:val="24"/>
          <w:lang w:eastAsia="ru-RU"/>
        </w:rPr>
        <w:t xml:space="preserve"> «О фонде содействия реформированию жилищно-коммунального хозяйства», </w:t>
      </w:r>
      <w:r w:rsidRPr="0092648D">
        <w:rPr>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 и </w:t>
      </w:r>
      <w:r>
        <w:rPr>
          <w:rFonts w:ascii="Times New Roman" w:eastAsia="Times New Roman" w:hAnsi="Times New Roman" w:cs="Times New Roman"/>
          <w:sz w:val="24"/>
          <w:szCs w:val="24"/>
          <w:lang w:eastAsia="ru-RU"/>
        </w:rPr>
        <w:t>Генерального</w:t>
      </w:r>
      <w:r w:rsidRPr="0092648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лана</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674971" w:rsidRPr="0092648D"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674971"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674971" w:rsidRDefault="00674971" w:rsidP="003D3BE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74971" w:rsidRDefault="00674971"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54529" w:rsidRDefault="00854529"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648D" w:rsidRPr="0092648D" w:rsidRDefault="00D05FD3"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674971">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ПАСПОРТ ПРОГРАММЫ</w:t>
      </w:r>
    </w:p>
    <w:p w:rsidR="0092648D" w:rsidRPr="0092648D" w:rsidRDefault="0092648D"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комплексного развитиясистем коммунальной инфраструктуры</w:t>
      </w:r>
    </w:p>
    <w:p w:rsidR="0092648D" w:rsidRPr="0092648D" w:rsidRDefault="0092648D" w:rsidP="007761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муниципального образования"</w:t>
      </w:r>
      <w:r w:rsidR="003E46D1">
        <w:rPr>
          <w:rFonts w:ascii="Times New Roman" w:eastAsia="Times New Roman" w:hAnsi="Times New Roman" w:cs="Times New Roman"/>
          <w:sz w:val="24"/>
          <w:szCs w:val="24"/>
          <w:lang w:eastAsia="ru-RU"/>
        </w:rPr>
        <w:t>Русскохалан</w:t>
      </w:r>
      <w:r w:rsidR="0077615C">
        <w:rPr>
          <w:rFonts w:ascii="Times New Roman" w:eastAsia="Times New Roman" w:hAnsi="Times New Roman" w:cs="Times New Roman"/>
          <w:sz w:val="24"/>
          <w:szCs w:val="24"/>
          <w:lang w:eastAsia="ru-RU"/>
        </w:rPr>
        <w:t>ское сельское поселение</w:t>
      </w:r>
      <w:r w:rsidRPr="0092648D">
        <w:rPr>
          <w:rFonts w:ascii="Times New Roman" w:eastAsia="Times New Roman" w:hAnsi="Times New Roman" w:cs="Times New Roman"/>
          <w:sz w:val="24"/>
          <w:szCs w:val="24"/>
          <w:lang w:eastAsia="ru-RU"/>
        </w:rPr>
        <w:t>"</w:t>
      </w:r>
    </w:p>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92648D" w:rsidRPr="0092648D" w:rsidTr="0071337F">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92648D" w:rsidP="00AD7E84">
            <w:pPr>
              <w:spacing w:after="0"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муниципального образования "</w:t>
            </w:r>
            <w:r w:rsidR="00AD7E84">
              <w:rPr>
                <w:rFonts w:ascii="Times New Roman" w:eastAsia="Times New Roman" w:hAnsi="Times New Roman" w:cs="Times New Roman"/>
                <w:sz w:val="24"/>
                <w:szCs w:val="24"/>
                <w:lang w:eastAsia="ru-RU"/>
              </w:rPr>
              <w:t xml:space="preserve">Русскохаланское </w:t>
            </w:r>
            <w:r w:rsidR="0077615C">
              <w:rPr>
                <w:rFonts w:ascii="Times New Roman" w:eastAsia="Times New Roman" w:hAnsi="Times New Roman" w:cs="Times New Roman"/>
                <w:sz w:val="24"/>
                <w:szCs w:val="24"/>
                <w:lang w:eastAsia="ru-RU"/>
              </w:rPr>
              <w:t>сельское поселение" Чернян</w:t>
            </w:r>
            <w:r w:rsidRPr="0092648D">
              <w:rPr>
                <w:rFonts w:ascii="Times New Roman" w:eastAsia="Times New Roman" w:hAnsi="Times New Roman" w:cs="Times New Roman"/>
                <w:sz w:val="24"/>
                <w:szCs w:val="24"/>
                <w:lang w:eastAsia="ru-RU"/>
              </w:rPr>
              <w:t xml:space="preserve">ского района, </w:t>
            </w:r>
            <w:r w:rsidR="0077615C">
              <w:rPr>
                <w:rFonts w:ascii="Times New Roman" w:eastAsia="Times New Roman" w:hAnsi="Times New Roman" w:cs="Times New Roman"/>
                <w:sz w:val="24"/>
                <w:szCs w:val="24"/>
                <w:lang w:eastAsia="ru-RU"/>
              </w:rPr>
              <w:t xml:space="preserve">Белгородской обл. </w:t>
            </w:r>
          </w:p>
          <w:p w:rsidR="0092648D" w:rsidRPr="0092648D" w:rsidRDefault="0077615C" w:rsidP="00AD7E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2014-2020</w:t>
            </w:r>
            <w:r w:rsidR="0092648D" w:rsidRPr="0092648D">
              <w:rPr>
                <w:rFonts w:ascii="Times New Roman" w:eastAsia="Times New Roman" w:hAnsi="Times New Roman" w:cs="Times New Roman"/>
                <w:sz w:val="24"/>
                <w:szCs w:val="24"/>
                <w:lang w:eastAsia="ru-RU"/>
              </w:rPr>
              <w:t>гг</w:t>
            </w: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и на период до  2025 гг. (далее – Программа).</w:t>
            </w:r>
          </w:p>
        </w:tc>
      </w:tr>
      <w:tr w:rsidR="0092648D"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92648D" w:rsidRPr="0092648D" w:rsidRDefault="0092648D"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77615C"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Градостроительный кодекс Российской Федерации,</w:t>
            </w:r>
          </w:p>
          <w:p w:rsidR="0077615C" w:rsidRPr="0077615C" w:rsidRDefault="0077615C" w:rsidP="007761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7615C">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77615C" w:rsidRPr="0092648D" w:rsidRDefault="0077615C" w:rsidP="0077615C">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92648D" w:rsidRDefault="0077615C"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648D" w:rsidRPr="0092648D">
              <w:rPr>
                <w:rFonts w:ascii="Times New Roman" w:eastAsia="Times New Roman" w:hAnsi="Times New Roman" w:cs="Times New Roman"/>
                <w:sz w:val="24"/>
                <w:szCs w:val="24"/>
                <w:lang w:eastAsia="ru-RU"/>
              </w:rPr>
              <w:t xml:space="preserve"> Генеральный план муниципального образования </w:t>
            </w:r>
            <w:r w:rsidRPr="0092648D">
              <w:rPr>
                <w:rFonts w:ascii="Times New Roman" w:eastAsia="Times New Roman" w:hAnsi="Times New Roman" w:cs="Times New Roman"/>
                <w:sz w:val="24"/>
                <w:szCs w:val="24"/>
                <w:lang w:eastAsia="ru-RU"/>
              </w:rPr>
              <w:t>"</w:t>
            </w:r>
            <w:r w:rsidR="003E46D1">
              <w:rPr>
                <w:rFonts w:ascii="Times New Roman" w:eastAsia="Times New Roman" w:hAnsi="Times New Roman" w:cs="Times New Roman"/>
                <w:sz w:val="24"/>
                <w:szCs w:val="24"/>
                <w:lang w:eastAsia="ru-RU"/>
              </w:rPr>
              <w:t>Русскохаланс</w:t>
            </w:r>
            <w:r>
              <w:rPr>
                <w:rFonts w:ascii="Times New Roman" w:eastAsia="Times New Roman" w:hAnsi="Times New Roman" w:cs="Times New Roman"/>
                <w:sz w:val="24"/>
                <w:szCs w:val="24"/>
                <w:lang w:eastAsia="ru-RU"/>
              </w:rPr>
              <w:t>кое сельское поселение" Чернян</w:t>
            </w:r>
            <w:r w:rsidRPr="0092648D">
              <w:rPr>
                <w:rFonts w:ascii="Times New Roman" w:eastAsia="Times New Roman" w:hAnsi="Times New Roman" w:cs="Times New Roman"/>
                <w:sz w:val="24"/>
                <w:szCs w:val="24"/>
                <w:lang w:eastAsia="ru-RU"/>
              </w:rPr>
              <w:t xml:space="preserve">ского района, </w:t>
            </w:r>
            <w:proofErr w:type="gramStart"/>
            <w:r>
              <w:rPr>
                <w:rFonts w:ascii="Times New Roman" w:eastAsia="Times New Roman" w:hAnsi="Times New Roman" w:cs="Times New Roman"/>
                <w:sz w:val="24"/>
                <w:szCs w:val="24"/>
                <w:lang w:eastAsia="ru-RU"/>
              </w:rPr>
              <w:t>Белгородской</w:t>
            </w:r>
            <w:proofErr w:type="gramEnd"/>
            <w:r>
              <w:rPr>
                <w:rFonts w:ascii="Times New Roman" w:eastAsia="Times New Roman" w:hAnsi="Times New Roman" w:cs="Times New Roman"/>
                <w:sz w:val="24"/>
                <w:szCs w:val="24"/>
                <w:lang w:eastAsia="ru-RU"/>
              </w:rPr>
              <w:t xml:space="preserve"> обл.</w:t>
            </w:r>
          </w:p>
          <w:p w:rsidR="006705A1" w:rsidRDefault="006705A1"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муниципального образования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ское сельское поселение»</w:t>
            </w:r>
            <w:r w:rsidR="0071337F">
              <w:rPr>
                <w:rFonts w:ascii="Times New Roman" w:eastAsia="Times New Roman" w:hAnsi="Times New Roman" w:cs="Times New Roman"/>
                <w:sz w:val="24"/>
                <w:szCs w:val="24"/>
                <w:lang w:eastAsia="ru-RU"/>
              </w:rPr>
              <w:t xml:space="preserve"> Чернянского района Белгородской области</w:t>
            </w:r>
          </w:p>
          <w:p w:rsidR="0071337F" w:rsidRPr="0092648D" w:rsidRDefault="0071337F" w:rsidP="0071337F">
            <w:pPr>
              <w:spacing w:before="100" w:beforeAutospacing="1" w:after="100" w:afterAutospacing="1" w:line="240" w:lineRule="auto"/>
              <w:ind w:righ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федерального </w:t>
            </w:r>
            <w:r w:rsidR="003E46D1">
              <w:rPr>
                <w:rFonts w:ascii="Times New Roman" w:eastAsia="Times New Roman" w:hAnsi="Times New Roman" w:cs="Times New Roman"/>
                <w:sz w:val="24"/>
                <w:szCs w:val="24"/>
                <w:lang w:eastAsia="ru-RU"/>
              </w:rPr>
              <w:t>агентства</w:t>
            </w:r>
            <w:r>
              <w:rPr>
                <w:rFonts w:ascii="Times New Roman" w:eastAsia="Times New Roman" w:hAnsi="Times New Roman" w:cs="Times New Roman"/>
                <w:sz w:val="24"/>
                <w:szCs w:val="24"/>
                <w:lang w:eastAsia="ru-RU"/>
              </w:rPr>
              <w:t xml:space="preserve">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DD5C34" w:rsidRPr="0092648D" w:rsidTr="008740D8">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D5C34"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DD5C34" w:rsidRPr="0092648D" w:rsidRDefault="008740D8" w:rsidP="003E46D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3E46D1">
              <w:rPr>
                <w:rFonts w:ascii="Times New Roman" w:eastAsia="Times New Roman" w:hAnsi="Times New Roman" w:cs="Times New Roman"/>
                <w:sz w:val="24"/>
                <w:szCs w:val="24"/>
                <w:lang w:eastAsia="ru-RU"/>
              </w:rPr>
              <w:t>Русскохалан</w:t>
            </w:r>
            <w:r>
              <w:rPr>
                <w:rFonts w:ascii="Times New Roman" w:eastAsia="Times New Roman" w:hAnsi="Times New Roman" w:cs="Times New Roman"/>
                <w:sz w:val="24"/>
                <w:szCs w:val="24"/>
                <w:lang w:eastAsia="ru-RU"/>
              </w:rPr>
              <w:t>ского сельского поселения</w:t>
            </w:r>
          </w:p>
        </w:tc>
      </w:tr>
      <w:tr w:rsidR="008740D8" w:rsidRPr="0092648D" w:rsidTr="008740D8">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9264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транспорта, связи и ЖКХ администрации Чернянского района</w:t>
            </w:r>
          </w:p>
        </w:tc>
      </w:tr>
      <w:tr w:rsidR="008740D8" w:rsidRPr="0092648D" w:rsidTr="008740D8">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Цель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3E46D1">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Целью </w:t>
            </w:r>
            <w:proofErr w:type="gramStart"/>
            <w:r w:rsidRPr="0092648D">
              <w:rPr>
                <w:rFonts w:ascii="Times New Roman" w:eastAsia="Times New Roman" w:hAnsi="Times New Roman" w:cs="Times New Roman"/>
                <w:sz w:val="24"/>
                <w:szCs w:val="24"/>
                <w:lang w:eastAsia="ru-RU"/>
              </w:rPr>
              <w:t>разработки Программы комплексного развития систем коммунальной инфраструктуры муниципального</w:t>
            </w:r>
            <w:proofErr w:type="gramEnd"/>
            <w:r w:rsidR="003E46D1">
              <w:rPr>
                <w:rFonts w:ascii="Times New Roman" w:eastAsia="Times New Roman" w:hAnsi="Times New Roman" w:cs="Times New Roman"/>
                <w:sz w:val="24"/>
                <w:szCs w:val="24"/>
                <w:lang w:eastAsia="ru-RU"/>
              </w:rPr>
              <w:t xml:space="preserve"> образования «Русскохалан</w:t>
            </w:r>
            <w:r>
              <w:rPr>
                <w:rFonts w:ascii="Times New Roman" w:eastAsia="Times New Roman" w:hAnsi="Times New Roman" w:cs="Times New Roman"/>
                <w:sz w:val="24"/>
                <w:szCs w:val="24"/>
                <w:lang w:eastAsia="ru-RU"/>
              </w:rPr>
              <w:t>ск</w:t>
            </w:r>
            <w:r w:rsidRPr="0092648D">
              <w:rPr>
                <w:rFonts w:ascii="Times New Roman" w:eastAsia="Times New Roman" w:hAnsi="Times New Roman" w:cs="Times New Roman"/>
                <w:sz w:val="24"/>
                <w:szCs w:val="24"/>
                <w:lang w:eastAsia="ru-RU"/>
              </w:rPr>
              <w:t xml:space="preserve">ое сельское поселение" </w:t>
            </w:r>
            <w:r>
              <w:rPr>
                <w:rFonts w:ascii="Times New Roman" w:eastAsia="Times New Roman" w:hAnsi="Times New Roman" w:cs="Times New Roman"/>
                <w:sz w:val="24"/>
                <w:szCs w:val="24"/>
                <w:lang w:eastAsia="ru-RU"/>
              </w:rPr>
              <w:t>Чернян</w:t>
            </w:r>
            <w:r w:rsidRPr="0092648D">
              <w:rPr>
                <w:rFonts w:ascii="Times New Roman" w:eastAsia="Times New Roman" w:hAnsi="Times New Roman" w:cs="Times New Roman"/>
                <w:sz w:val="24"/>
                <w:szCs w:val="24"/>
                <w:lang w:eastAsia="ru-RU"/>
              </w:rPr>
              <w:t xml:space="preserve">ского района </w:t>
            </w:r>
            <w:r>
              <w:rPr>
                <w:rFonts w:ascii="Times New Roman" w:eastAsia="Times New Roman" w:hAnsi="Times New Roman" w:cs="Times New Roman"/>
                <w:sz w:val="24"/>
                <w:szCs w:val="24"/>
                <w:lang w:eastAsia="ru-RU"/>
              </w:rPr>
              <w:t xml:space="preserve">Белгородской </w:t>
            </w:r>
            <w:r w:rsidRPr="0092648D">
              <w:rPr>
                <w:rFonts w:ascii="Times New Roman" w:eastAsia="Times New Roman" w:hAnsi="Times New Roman" w:cs="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8740D8" w:rsidRPr="0092648D" w:rsidTr="008740D8">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Задачи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r w:rsidRPr="0092648D">
              <w:rPr>
                <w:rFonts w:ascii="Times New Roman" w:eastAsia="Times New Roman" w:hAnsi="Times New Roman" w:cs="Times New Roman"/>
                <w:sz w:val="24"/>
                <w:szCs w:val="24"/>
                <w:lang w:eastAsia="ru-RU"/>
              </w:rPr>
              <w:t>нженерно-техническая оптимизация коммунальных систем;</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Pr="0092648D">
              <w:rPr>
                <w:rFonts w:ascii="Times New Roman" w:eastAsia="Times New Roman" w:hAnsi="Times New Roman" w:cs="Times New Roman"/>
                <w:sz w:val="24"/>
                <w:szCs w:val="24"/>
                <w:lang w:eastAsia="ru-RU"/>
              </w:rPr>
              <w:t>заимосвязанное перспективное планирование развития систем;</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Pr="0092648D">
              <w:rPr>
                <w:rFonts w:ascii="Times New Roman" w:eastAsia="Times New Roman" w:hAnsi="Times New Roman" w:cs="Times New Roman"/>
                <w:sz w:val="24"/>
                <w:szCs w:val="24"/>
                <w:lang w:eastAsia="ru-RU"/>
              </w:rPr>
              <w:t>боснование мероприятий по комплексной реконструкции и модернизации;</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Pr="0092648D">
              <w:rPr>
                <w:rFonts w:ascii="Times New Roman" w:eastAsia="Times New Roman" w:hAnsi="Times New Roman" w:cs="Times New Roman"/>
                <w:sz w:val="24"/>
                <w:szCs w:val="24"/>
                <w:lang w:eastAsia="ru-RU"/>
              </w:rPr>
              <w:t>овышение надежности систем и качества предоставления коммунальных услуг;</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Pr="0092648D">
              <w:rPr>
                <w:rFonts w:ascii="Times New Roman" w:eastAsia="Times New Roman" w:hAnsi="Times New Roman" w:cs="Times New Roman"/>
                <w:sz w:val="24"/>
                <w:szCs w:val="24"/>
                <w:lang w:eastAsia="ru-RU"/>
              </w:rPr>
              <w:t xml:space="preserve">овершенствование механизмов развития энергосбережения и повышение </w:t>
            </w:r>
            <w:proofErr w:type="spellStart"/>
            <w:r w:rsidRPr="0092648D">
              <w:rPr>
                <w:rFonts w:ascii="Times New Roman" w:eastAsia="Times New Roman" w:hAnsi="Times New Roman" w:cs="Times New Roman"/>
                <w:sz w:val="24"/>
                <w:szCs w:val="24"/>
                <w:lang w:eastAsia="ru-RU"/>
              </w:rPr>
              <w:t>энерго</w:t>
            </w:r>
            <w:r w:rsidR="00AD7E84">
              <w:rPr>
                <w:rFonts w:ascii="Times New Roman" w:eastAsia="Times New Roman" w:hAnsi="Times New Roman" w:cs="Times New Roman"/>
                <w:sz w:val="24"/>
                <w:szCs w:val="24"/>
                <w:lang w:eastAsia="ru-RU"/>
              </w:rPr>
              <w:t>-</w:t>
            </w:r>
            <w:r w:rsidRPr="0092648D">
              <w:rPr>
                <w:rFonts w:ascii="Times New Roman" w:eastAsia="Times New Roman" w:hAnsi="Times New Roman" w:cs="Times New Roman"/>
                <w:sz w:val="24"/>
                <w:szCs w:val="24"/>
                <w:lang w:eastAsia="ru-RU"/>
              </w:rPr>
              <w:t>эффективности</w:t>
            </w:r>
            <w:proofErr w:type="spellEnd"/>
            <w:r w:rsidRPr="0092648D">
              <w:rPr>
                <w:rFonts w:ascii="Times New Roman" w:eastAsia="Times New Roman" w:hAnsi="Times New Roman" w:cs="Times New Roman"/>
                <w:sz w:val="24"/>
                <w:szCs w:val="24"/>
                <w:lang w:eastAsia="ru-RU"/>
              </w:rPr>
              <w:t xml:space="preserve"> коммунальной инфраструктуры муниципального образования;</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w:t>
            </w:r>
            <w:r w:rsidRPr="0092648D">
              <w:rPr>
                <w:rFonts w:ascii="Times New Roman" w:eastAsia="Times New Roman" w:hAnsi="Times New Roman" w:cs="Times New Roman"/>
                <w:sz w:val="24"/>
                <w:szCs w:val="24"/>
                <w:lang w:eastAsia="ru-RU"/>
              </w:rPr>
              <w:t>овышение инвестиционной привлекательности коммунальной инфраструктуры муниципального образования;</w:t>
            </w:r>
          </w:p>
          <w:p w:rsidR="008740D8" w:rsidRPr="0092648D" w:rsidRDefault="008740D8"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w:t>
            </w:r>
            <w:r w:rsidRPr="0092648D">
              <w:rPr>
                <w:rFonts w:ascii="Times New Roman" w:eastAsia="Times New Roman" w:hAnsi="Times New Roman" w:cs="Times New Roman"/>
                <w:sz w:val="24"/>
                <w:szCs w:val="24"/>
                <w:lang w:eastAsia="ru-RU"/>
              </w:rPr>
              <w:t>беспечение сбалансированности интересов субъектов коммунальной инфраструктуры и потребителей.</w:t>
            </w:r>
          </w:p>
        </w:tc>
      </w:tr>
      <w:tr w:rsidR="00670154" w:rsidRPr="0092648D" w:rsidTr="00670154">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Сроки и этапы реализации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ериод реализации Программы: 2014 -2020</w:t>
            </w:r>
            <w:r w:rsidRPr="0092648D">
              <w:rPr>
                <w:rFonts w:ascii="Times New Roman" w:eastAsia="Times New Roman" w:hAnsi="Times New Roman" w:cs="Times New Roman"/>
                <w:sz w:val="24"/>
                <w:szCs w:val="24"/>
                <w:lang w:eastAsia="ru-RU"/>
              </w:rPr>
              <w:t xml:space="preserve"> и на период до 2025 гг.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Этапы осуществления Программы: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2014</w:t>
            </w:r>
            <w:r w:rsidRPr="009264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r w:rsidRPr="0092648D">
              <w:rPr>
                <w:rFonts w:ascii="Times New Roman" w:eastAsia="Times New Roman" w:hAnsi="Times New Roman" w:cs="Times New Roman"/>
                <w:sz w:val="24"/>
                <w:szCs w:val="24"/>
                <w:lang w:eastAsia="ru-RU"/>
              </w:rPr>
              <w:t xml:space="preserve"> годы;</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2 этап: 2016 - 2025 годы.</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Объем финансирования Программы составляет </w:t>
            </w:r>
            <w:r w:rsidR="003C5604">
              <w:rPr>
                <w:rFonts w:ascii="Times New Roman" w:eastAsia="Times New Roman" w:hAnsi="Times New Roman" w:cs="Times New Roman"/>
                <w:b/>
                <w:bCs/>
                <w:sz w:val="24"/>
                <w:szCs w:val="24"/>
                <w:lang w:eastAsia="ru-RU"/>
              </w:rPr>
              <w:t xml:space="preserve">67 288 </w:t>
            </w:r>
            <w:r w:rsidRPr="0092648D">
              <w:rPr>
                <w:rFonts w:ascii="Times New Roman" w:eastAsia="Times New Roman" w:hAnsi="Times New Roman" w:cs="Times New Roman"/>
                <w:b/>
                <w:bCs/>
                <w:sz w:val="24"/>
                <w:szCs w:val="24"/>
                <w:lang w:eastAsia="ru-RU"/>
              </w:rPr>
              <w:t>тыс. руб., в т.ч. по видам коммунальных услуг:</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Водоснабжение: </w:t>
            </w:r>
            <w:r w:rsidR="003C5604">
              <w:rPr>
                <w:rFonts w:ascii="Times New Roman" w:eastAsia="Times New Roman" w:hAnsi="Times New Roman" w:cs="Times New Roman"/>
                <w:sz w:val="24"/>
                <w:szCs w:val="24"/>
                <w:lang w:eastAsia="ru-RU"/>
              </w:rPr>
              <w:t>67 288</w:t>
            </w:r>
            <w:r w:rsidRPr="0092648D">
              <w:rPr>
                <w:rFonts w:ascii="Times New Roman" w:eastAsia="Times New Roman" w:hAnsi="Times New Roman" w:cs="Times New Roman"/>
                <w:sz w:val="24"/>
                <w:szCs w:val="24"/>
                <w:lang w:eastAsia="ru-RU"/>
              </w:rPr>
              <w:t xml:space="preserve"> тыс. руб.,</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В том числе по годам:</w:t>
            </w:r>
          </w:p>
          <w:p w:rsidR="003C5604" w:rsidRPr="0092648D" w:rsidRDefault="003C5604"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2014 год – </w:t>
            </w:r>
            <w:r w:rsidR="00CF0C96">
              <w:rPr>
                <w:rFonts w:ascii="Times New Roman" w:eastAsia="Times New Roman" w:hAnsi="Times New Roman" w:cs="Times New Roman"/>
                <w:sz w:val="24"/>
                <w:szCs w:val="24"/>
                <w:lang w:eastAsia="ru-RU"/>
              </w:rPr>
              <w:t>6700</w:t>
            </w:r>
            <w:r>
              <w:rPr>
                <w:rFonts w:ascii="Times New Roman" w:eastAsia="Times New Roman" w:hAnsi="Times New Roman" w:cs="Times New Roman"/>
                <w:sz w:val="24"/>
                <w:szCs w:val="24"/>
                <w:lang w:eastAsia="ru-RU"/>
              </w:rPr>
              <w:t xml:space="preserve"> 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
          <w:p w:rsidR="00670154" w:rsidRPr="0092648D" w:rsidRDefault="009946C3"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2015</w:t>
            </w:r>
            <w:r w:rsidR="00670154" w:rsidRPr="0092648D">
              <w:rPr>
                <w:rFonts w:ascii="Times New Roman" w:eastAsia="Times New Roman" w:hAnsi="Times New Roman" w:cs="Times New Roman"/>
                <w:sz w:val="24"/>
                <w:szCs w:val="24"/>
                <w:lang w:eastAsia="ru-RU"/>
              </w:rPr>
              <w:t xml:space="preserve"> год – </w:t>
            </w:r>
            <w:r w:rsidR="00CF0C96">
              <w:rPr>
                <w:rFonts w:ascii="Times New Roman" w:eastAsia="Times New Roman" w:hAnsi="Times New Roman" w:cs="Times New Roman"/>
                <w:sz w:val="24"/>
                <w:szCs w:val="24"/>
                <w:lang w:eastAsia="ru-RU"/>
              </w:rPr>
              <w:t>6000</w:t>
            </w:r>
            <w:r w:rsidR="003C5604">
              <w:rPr>
                <w:rFonts w:ascii="Times New Roman" w:eastAsia="Times New Roman" w:hAnsi="Times New Roman" w:cs="Times New Roman"/>
                <w:sz w:val="24"/>
                <w:szCs w:val="24"/>
                <w:lang w:eastAsia="ru-RU"/>
              </w:rPr>
              <w:t xml:space="preserve"> </w:t>
            </w:r>
            <w:proofErr w:type="spellStart"/>
            <w:r w:rsidR="00670154" w:rsidRPr="0092648D">
              <w:rPr>
                <w:rFonts w:ascii="Times New Roman" w:eastAsia="Times New Roman" w:hAnsi="Times New Roman" w:cs="Times New Roman"/>
                <w:sz w:val="24"/>
                <w:szCs w:val="24"/>
                <w:lang w:eastAsia="ru-RU"/>
              </w:rPr>
              <w:t>тыс</w:t>
            </w:r>
            <w:proofErr w:type="gramStart"/>
            <w:r w:rsidR="00670154" w:rsidRPr="0092648D">
              <w:rPr>
                <w:rFonts w:ascii="Times New Roman" w:eastAsia="Times New Roman" w:hAnsi="Times New Roman" w:cs="Times New Roman"/>
                <w:sz w:val="24"/>
                <w:szCs w:val="24"/>
                <w:lang w:eastAsia="ru-RU"/>
              </w:rPr>
              <w:t>.р</w:t>
            </w:r>
            <w:proofErr w:type="gramEnd"/>
            <w:r w:rsidR="00670154" w:rsidRPr="0092648D">
              <w:rPr>
                <w:rFonts w:ascii="Times New Roman" w:eastAsia="Times New Roman" w:hAnsi="Times New Roman" w:cs="Times New Roman"/>
                <w:sz w:val="24"/>
                <w:szCs w:val="24"/>
                <w:lang w:eastAsia="ru-RU"/>
              </w:rPr>
              <w:t>уб</w:t>
            </w:r>
            <w:proofErr w:type="spellEnd"/>
            <w:r w:rsidR="00670154" w:rsidRPr="0092648D">
              <w:rPr>
                <w:rFonts w:ascii="Times New Roman" w:eastAsia="Times New Roman" w:hAnsi="Times New Roman" w:cs="Times New Roman"/>
                <w:sz w:val="24"/>
                <w:szCs w:val="24"/>
                <w:lang w:eastAsia="ru-RU"/>
              </w:rPr>
              <w:t>,</w:t>
            </w:r>
          </w:p>
          <w:p w:rsidR="00670154" w:rsidRDefault="00670154" w:rsidP="00AD7E84">
            <w:pPr>
              <w:spacing w:after="0" w:line="36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r w:rsidR="000A7084">
              <w:rPr>
                <w:rFonts w:ascii="Times New Roman" w:eastAsia="Times New Roman" w:hAnsi="Times New Roman" w:cs="Times New Roman"/>
                <w:sz w:val="24"/>
                <w:szCs w:val="24"/>
                <w:lang w:eastAsia="ru-RU"/>
              </w:rPr>
              <w:t xml:space="preserve">  </w:t>
            </w:r>
            <w:r w:rsidRPr="0092648D">
              <w:rPr>
                <w:rFonts w:ascii="Times New Roman" w:eastAsia="Times New Roman" w:hAnsi="Times New Roman" w:cs="Times New Roman"/>
                <w:sz w:val="24"/>
                <w:szCs w:val="24"/>
                <w:lang w:eastAsia="ru-RU"/>
              </w:rPr>
              <w:t xml:space="preserve"> </w:t>
            </w:r>
            <w:r w:rsidR="009946C3">
              <w:rPr>
                <w:rFonts w:ascii="Times New Roman" w:eastAsia="Times New Roman" w:hAnsi="Times New Roman" w:cs="Times New Roman"/>
                <w:sz w:val="24"/>
                <w:szCs w:val="24"/>
                <w:lang w:eastAsia="ru-RU"/>
              </w:rPr>
              <w:t>2016</w:t>
            </w:r>
            <w:r w:rsidRPr="0092648D">
              <w:rPr>
                <w:rFonts w:ascii="Times New Roman" w:eastAsia="Times New Roman" w:hAnsi="Times New Roman" w:cs="Times New Roman"/>
                <w:sz w:val="24"/>
                <w:szCs w:val="24"/>
                <w:lang w:eastAsia="ru-RU"/>
              </w:rPr>
              <w:t xml:space="preserve"> год – </w:t>
            </w:r>
            <w:r w:rsidR="00CF0C96">
              <w:rPr>
                <w:rFonts w:ascii="Times New Roman" w:eastAsia="Times New Roman" w:hAnsi="Times New Roman" w:cs="Times New Roman"/>
                <w:sz w:val="24"/>
                <w:szCs w:val="24"/>
                <w:lang w:eastAsia="ru-RU"/>
              </w:rPr>
              <w:t>15450</w:t>
            </w:r>
            <w:r w:rsidRPr="0092648D">
              <w:rPr>
                <w:rFonts w:ascii="Times New Roman" w:eastAsia="Times New Roman" w:hAnsi="Times New Roman" w:cs="Times New Roman"/>
                <w:sz w:val="24"/>
                <w:szCs w:val="24"/>
                <w:lang w:eastAsia="ru-RU"/>
              </w:rPr>
              <w:t xml:space="preserve"> тыс</w:t>
            </w:r>
            <w:proofErr w:type="gramStart"/>
            <w:r w:rsidRPr="0092648D">
              <w:rPr>
                <w:rFonts w:ascii="Times New Roman" w:eastAsia="Times New Roman" w:hAnsi="Times New Roman" w:cs="Times New Roman"/>
                <w:sz w:val="24"/>
                <w:szCs w:val="24"/>
                <w:lang w:eastAsia="ru-RU"/>
              </w:rPr>
              <w:t>.р</w:t>
            </w:r>
            <w:proofErr w:type="gramEnd"/>
            <w:r w:rsidRPr="0092648D">
              <w:rPr>
                <w:rFonts w:ascii="Times New Roman" w:eastAsia="Times New Roman" w:hAnsi="Times New Roman" w:cs="Times New Roman"/>
                <w:sz w:val="24"/>
                <w:szCs w:val="24"/>
                <w:lang w:eastAsia="ru-RU"/>
              </w:rPr>
              <w:t>уб.</w:t>
            </w:r>
          </w:p>
          <w:p w:rsidR="00670154" w:rsidRPr="0092648D" w:rsidRDefault="003C5604" w:rsidP="00AD7E8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869">
              <w:rPr>
                <w:rFonts w:ascii="Times New Roman" w:eastAsia="Times New Roman" w:hAnsi="Times New Roman" w:cs="Times New Roman"/>
                <w:sz w:val="24"/>
                <w:szCs w:val="24"/>
                <w:lang w:eastAsia="ru-RU"/>
              </w:rPr>
              <w:t>Период до 2025</w:t>
            </w:r>
            <w:r w:rsidR="00670154" w:rsidRPr="0092648D">
              <w:rPr>
                <w:rFonts w:ascii="Times New Roman" w:eastAsia="Times New Roman" w:hAnsi="Times New Roman" w:cs="Times New Roman"/>
                <w:sz w:val="24"/>
                <w:szCs w:val="24"/>
                <w:lang w:eastAsia="ru-RU"/>
              </w:rPr>
              <w:t xml:space="preserve"> года – </w:t>
            </w:r>
            <w:r w:rsidR="00CF0C96">
              <w:rPr>
                <w:rFonts w:ascii="Times New Roman" w:eastAsia="Times New Roman" w:hAnsi="Times New Roman" w:cs="Times New Roman"/>
                <w:sz w:val="24"/>
                <w:szCs w:val="24"/>
                <w:lang w:eastAsia="ru-RU"/>
              </w:rPr>
              <w:t>39138</w:t>
            </w:r>
            <w:r w:rsidR="00670154" w:rsidRPr="0092648D">
              <w:rPr>
                <w:rFonts w:ascii="Times New Roman" w:eastAsia="Times New Roman" w:hAnsi="Times New Roman" w:cs="Times New Roman"/>
                <w:sz w:val="24"/>
                <w:szCs w:val="24"/>
                <w:lang w:eastAsia="ru-RU"/>
              </w:rPr>
              <w:t xml:space="preserve"> тыс</w:t>
            </w:r>
            <w:proofErr w:type="gramStart"/>
            <w:r w:rsidR="00670154" w:rsidRPr="0092648D">
              <w:rPr>
                <w:rFonts w:ascii="Times New Roman" w:eastAsia="Times New Roman" w:hAnsi="Times New Roman" w:cs="Times New Roman"/>
                <w:sz w:val="24"/>
                <w:szCs w:val="24"/>
                <w:lang w:eastAsia="ru-RU"/>
              </w:rPr>
              <w:t>.р</w:t>
            </w:r>
            <w:proofErr w:type="gramEnd"/>
            <w:r w:rsidR="00670154" w:rsidRPr="0092648D">
              <w:rPr>
                <w:rFonts w:ascii="Times New Roman" w:eastAsia="Times New Roman" w:hAnsi="Times New Roman" w:cs="Times New Roman"/>
                <w:sz w:val="24"/>
                <w:szCs w:val="24"/>
                <w:lang w:eastAsia="ru-RU"/>
              </w:rPr>
              <w:t>уб.</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 xml:space="preserve">Источники финансирования Программы:  </w:t>
            </w:r>
          </w:p>
          <w:p w:rsidR="00670154" w:rsidRPr="0092648D" w:rsidRDefault="00670154" w:rsidP="00405108">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-областной бюджет</w:t>
            </w:r>
            <w:r w:rsidR="00EB345A">
              <w:rPr>
                <w:rFonts w:ascii="Times New Roman" w:eastAsia="Times New Roman" w:hAnsi="Times New Roman" w:cs="Times New Roman"/>
                <w:sz w:val="24"/>
                <w:szCs w:val="24"/>
                <w:lang w:eastAsia="ru-RU"/>
              </w:rPr>
              <w:t xml:space="preserve"> и федеральный</w:t>
            </w:r>
            <w:r w:rsidRPr="0092648D">
              <w:rPr>
                <w:rFonts w:ascii="Times New Roman" w:eastAsia="Times New Roman" w:hAnsi="Times New Roman" w:cs="Times New Roman"/>
                <w:sz w:val="24"/>
                <w:szCs w:val="24"/>
                <w:lang w:eastAsia="ru-RU"/>
              </w:rPr>
              <w:t xml:space="preserve"> – </w:t>
            </w:r>
            <w:r w:rsidR="000A7084">
              <w:rPr>
                <w:rFonts w:ascii="Times New Roman" w:eastAsia="Times New Roman" w:hAnsi="Times New Roman" w:cs="Times New Roman"/>
                <w:sz w:val="24"/>
                <w:szCs w:val="24"/>
                <w:lang w:eastAsia="ru-RU"/>
              </w:rPr>
              <w:t>67 288</w:t>
            </w:r>
            <w:r w:rsidRPr="0092648D">
              <w:rPr>
                <w:rFonts w:ascii="Times New Roman" w:eastAsia="Times New Roman" w:hAnsi="Times New Roman" w:cs="Times New Roman"/>
                <w:sz w:val="24"/>
                <w:szCs w:val="24"/>
                <w:lang w:eastAsia="ru-RU"/>
              </w:rPr>
              <w:t xml:space="preserve"> тыс</w:t>
            </w:r>
            <w:proofErr w:type="gramStart"/>
            <w:r w:rsidRPr="0092648D">
              <w:rPr>
                <w:rFonts w:ascii="Times New Roman" w:eastAsia="Times New Roman" w:hAnsi="Times New Roman" w:cs="Times New Roman"/>
                <w:sz w:val="24"/>
                <w:szCs w:val="24"/>
                <w:lang w:eastAsia="ru-RU"/>
              </w:rPr>
              <w:t>.р</w:t>
            </w:r>
            <w:proofErr w:type="gramEnd"/>
            <w:r w:rsidRPr="0092648D">
              <w:rPr>
                <w:rFonts w:ascii="Times New Roman" w:eastAsia="Times New Roman" w:hAnsi="Times New Roman" w:cs="Times New Roman"/>
                <w:sz w:val="24"/>
                <w:szCs w:val="24"/>
                <w:lang w:eastAsia="ru-RU"/>
              </w:rPr>
              <w:t>уб.;</w:t>
            </w:r>
          </w:p>
          <w:p w:rsidR="00670154" w:rsidRPr="0092648D" w:rsidRDefault="00670154" w:rsidP="000A7084">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1. Технологические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обеспечение устойчивости системы коммунальной </w:t>
            </w:r>
            <w:r w:rsidRPr="0092648D">
              <w:rPr>
                <w:rFonts w:ascii="Times New Roman" w:eastAsia="Times New Roman" w:hAnsi="Times New Roman" w:cs="Times New Roman"/>
                <w:sz w:val="24"/>
                <w:szCs w:val="24"/>
                <w:lang w:eastAsia="ru-RU"/>
              </w:rPr>
              <w:lastRenderedPageBreak/>
              <w:t>инфраструктуры поселения;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оптимизация управления электроснабжением поселения;</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внедрение энергосберегающих технологий;</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снижение удельного расхода электроэнергии для выработки энергоресурсов: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снижен</w:t>
            </w:r>
            <w:r w:rsidR="00983B43">
              <w:rPr>
                <w:rFonts w:ascii="Times New Roman" w:eastAsia="Times New Roman" w:hAnsi="Times New Roman" w:cs="Times New Roman"/>
                <w:sz w:val="24"/>
                <w:szCs w:val="24"/>
                <w:lang w:eastAsia="ru-RU"/>
              </w:rPr>
              <w:t>ие потерь коммунальных 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2. Социальные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рациональное использование природных ресурсов;</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повышение надежности и качества предоставления коммунальных услуг.</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b/>
                <w:bCs/>
                <w:sz w:val="24"/>
                <w:szCs w:val="24"/>
                <w:lang w:eastAsia="ru-RU"/>
              </w:rPr>
              <w:t>3. Экономические результаты:</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p w:rsidR="00670154" w:rsidRPr="0092648D" w:rsidRDefault="00670154" w:rsidP="003E46D1">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 повышение инвестиционной привлекательности организаций коммунального комплекса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ского</w:t>
            </w:r>
            <w:r w:rsidRPr="0092648D">
              <w:rPr>
                <w:rFonts w:ascii="Times New Roman" w:eastAsia="Times New Roman" w:hAnsi="Times New Roman" w:cs="Times New Roman"/>
                <w:sz w:val="24"/>
                <w:szCs w:val="24"/>
                <w:lang w:eastAsia="ru-RU"/>
              </w:rPr>
              <w:t xml:space="preserve"> сельского поселения.</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lastRenderedPageBreak/>
              <w:t> </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
        </w:tc>
      </w:tr>
      <w:tr w:rsidR="00670154" w:rsidRPr="0092648D" w:rsidTr="0071337F">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xml:space="preserve">Система организации и </w:t>
            </w:r>
            <w:proofErr w:type="gramStart"/>
            <w:r w:rsidRPr="0092648D">
              <w:rPr>
                <w:rFonts w:ascii="Times New Roman" w:eastAsia="Times New Roman" w:hAnsi="Times New Roman" w:cs="Times New Roman"/>
                <w:sz w:val="24"/>
                <w:szCs w:val="24"/>
                <w:lang w:eastAsia="ru-RU"/>
              </w:rPr>
              <w:t>контроля за</w:t>
            </w:r>
            <w:proofErr w:type="gramEnd"/>
            <w:r w:rsidRPr="0092648D">
              <w:rPr>
                <w:rFonts w:ascii="Times New Roman" w:eastAsia="Times New Roman" w:hAnsi="Times New Roman" w:cs="Times New Roman"/>
                <w:sz w:val="24"/>
                <w:szCs w:val="24"/>
                <w:lang w:eastAsia="ru-RU"/>
              </w:rPr>
              <w:t xml:space="preserve"> исполнением Программы</w:t>
            </w:r>
          </w:p>
        </w:tc>
        <w:tc>
          <w:tcPr>
            <w:tcW w:w="6631" w:type="dxa"/>
            <w:tcBorders>
              <w:top w:val="outset" w:sz="6" w:space="0" w:color="auto"/>
              <w:left w:val="outset" w:sz="6" w:space="0" w:color="auto"/>
              <w:bottom w:val="outset" w:sz="6" w:space="0" w:color="auto"/>
              <w:right w:val="outset" w:sz="6" w:space="0" w:color="auto"/>
            </w:tcBorders>
            <w:hideMark/>
          </w:tcPr>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Программа реализуется на всей территории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 xml:space="preserve">ское сельское поселение» Чернянского </w:t>
            </w:r>
            <w:r w:rsidRPr="0092648D">
              <w:rPr>
                <w:rFonts w:ascii="Times New Roman" w:eastAsia="Times New Roman" w:hAnsi="Times New Roman" w:cs="Times New Roman"/>
                <w:sz w:val="24"/>
                <w:szCs w:val="24"/>
                <w:lang w:eastAsia="ru-RU"/>
              </w:rPr>
              <w:t xml:space="preserve">района </w:t>
            </w:r>
            <w:r w:rsidR="00983B43">
              <w:rPr>
                <w:rFonts w:ascii="Times New Roman" w:eastAsia="Times New Roman" w:hAnsi="Times New Roman" w:cs="Times New Roman"/>
                <w:sz w:val="24"/>
                <w:szCs w:val="24"/>
                <w:lang w:eastAsia="ru-RU"/>
              </w:rPr>
              <w:t>Белгородской</w:t>
            </w:r>
            <w:r w:rsidRPr="0092648D">
              <w:rPr>
                <w:rFonts w:ascii="Times New Roman" w:eastAsia="Times New Roman" w:hAnsi="Times New Roman" w:cs="Times New Roman"/>
                <w:sz w:val="24"/>
                <w:szCs w:val="24"/>
                <w:lang w:eastAsia="ru-RU"/>
              </w:rPr>
              <w:t xml:space="preserve"> области.</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Координатором Программы является Администрации муниципального образования «</w:t>
            </w:r>
            <w:r w:rsidR="003E46D1">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92648D">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sidR="00513CCA">
              <w:rPr>
                <w:rFonts w:ascii="Times New Roman" w:eastAsia="Times New Roman" w:hAnsi="Times New Roman" w:cs="Times New Roman"/>
                <w:sz w:val="24"/>
                <w:szCs w:val="24"/>
                <w:lang w:eastAsia="ru-RU"/>
              </w:rPr>
              <w:t>Русскохалан</w:t>
            </w:r>
            <w:r w:rsidR="00983B43">
              <w:rPr>
                <w:rFonts w:ascii="Times New Roman" w:eastAsia="Times New Roman" w:hAnsi="Times New Roman" w:cs="Times New Roman"/>
                <w:sz w:val="24"/>
                <w:szCs w:val="24"/>
                <w:lang w:eastAsia="ru-RU"/>
              </w:rPr>
              <w:t>ское</w:t>
            </w:r>
            <w:r w:rsidRPr="0092648D">
              <w:rPr>
                <w:rFonts w:ascii="Times New Roman" w:eastAsia="Times New Roman" w:hAnsi="Times New Roman" w:cs="Times New Roman"/>
                <w:sz w:val="24"/>
                <w:szCs w:val="24"/>
                <w:lang w:eastAsia="ru-RU"/>
              </w:rPr>
              <w:t xml:space="preserve"> сельское поселение»</w:t>
            </w:r>
          </w:p>
          <w:p w:rsidR="00670154" w:rsidRPr="0092648D" w:rsidRDefault="00670154" w:rsidP="00513CCA">
            <w:pPr>
              <w:spacing w:before="100" w:beforeAutospacing="1" w:after="100" w:afterAutospacing="1" w:line="240" w:lineRule="auto"/>
              <w:rPr>
                <w:rFonts w:ascii="Times New Roman" w:eastAsia="Times New Roman" w:hAnsi="Times New Roman" w:cs="Times New Roman"/>
                <w:sz w:val="24"/>
                <w:szCs w:val="24"/>
                <w:lang w:eastAsia="ru-RU"/>
              </w:rPr>
            </w:pPr>
            <w:r w:rsidRPr="0092648D">
              <w:rPr>
                <w:rFonts w:ascii="Times New Roman" w:eastAsia="Times New Roman" w:hAnsi="Times New Roman" w:cs="Times New Roman"/>
                <w:sz w:val="24"/>
                <w:szCs w:val="24"/>
                <w:lang w:eastAsia="ru-RU"/>
              </w:rPr>
              <w:t> </w:t>
            </w:r>
            <w:proofErr w:type="gramStart"/>
            <w:r w:rsidRPr="0092648D">
              <w:rPr>
                <w:rFonts w:ascii="Times New Roman" w:eastAsia="Times New Roman" w:hAnsi="Times New Roman" w:cs="Times New Roman"/>
                <w:sz w:val="24"/>
                <w:szCs w:val="24"/>
                <w:lang w:eastAsia="ru-RU"/>
              </w:rPr>
              <w:t>Контроль за</w:t>
            </w:r>
            <w:proofErr w:type="gramEnd"/>
            <w:r w:rsidRPr="0092648D">
              <w:rPr>
                <w:rFonts w:ascii="Times New Roman" w:eastAsia="Times New Roman" w:hAnsi="Times New Roman" w:cs="Times New Roman"/>
                <w:sz w:val="24"/>
                <w:szCs w:val="24"/>
                <w:lang w:eastAsia="ru-RU"/>
              </w:rPr>
              <w:t xml:space="preserve"> исполнением Программы осуществляет Администрация муниципального образования «</w:t>
            </w:r>
            <w:r w:rsidR="00AD7E84">
              <w:rPr>
                <w:rFonts w:ascii="Times New Roman" w:eastAsia="Times New Roman" w:hAnsi="Times New Roman" w:cs="Times New Roman"/>
                <w:sz w:val="24"/>
                <w:szCs w:val="24"/>
                <w:lang w:eastAsia="ru-RU"/>
              </w:rPr>
              <w:t>Русскохаланское</w:t>
            </w:r>
            <w:r w:rsidRPr="0092648D">
              <w:rPr>
                <w:rFonts w:ascii="Times New Roman" w:eastAsia="Times New Roman" w:hAnsi="Times New Roman" w:cs="Times New Roman"/>
                <w:sz w:val="24"/>
                <w:szCs w:val="24"/>
                <w:lang w:eastAsia="ru-RU"/>
              </w:rPr>
              <w:t xml:space="preserve"> сельское поселение» в пределах своих полномочий в соответствии с законодательством.</w:t>
            </w:r>
          </w:p>
        </w:tc>
      </w:tr>
    </w:tbl>
    <w:p w:rsidR="0092648D" w:rsidRPr="0092648D" w:rsidRDefault="0092648D" w:rsidP="00AD7E84">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92648D" w:rsidRPr="00E54680" w:rsidRDefault="00D05FD3" w:rsidP="009E56B3">
      <w:pPr>
        <w:spacing w:before="100" w:beforeAutospacing="1" w:after="100" w:afterAutospacing="1" w:line="360" w:lineRule="auto"/>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val="en-US" w:eastAsia="ru-RU"/>
        </w:rPr>
        <w:lastRenderedPageBreak/>
        <w:t>II</w:t>
      </w:r>
      <w:r w:rsidR="002D647E" w:rsidRPr="00E54680">
        <w:rPr>
          <w:rFonts w:ascii="Times New Roman" w:eastAsia="Times New Roman" w:hAnsi="Times New Roman" w:cs="Times New Roman"/>
          <w:b/>
          <w:bCs/>
          <w:sz w:val="24"/>
          <w:szCs w:val="24"/>
          <w:lang w:eastAsia="ru-RU"/>
        </w:rPr>
        <w:t xml:space="preserve">.Характеристика существующего состояния коммунальной инфраструктуры </w:t>
      </w:r>
      <w:r w:rsidR="002B5B6A">
        <w:rPr>
          <w:rFonts w:ascii="Times New Roman" w:eastAsia="Times New Roman" w:hAnsi="Times New Roman" w:cs="Times New Roman"/>
          <w:b/>
          <w:bCs/>
          <w:sz w:val="24"/>
          <w:szCs w:val="24"/>
          <w:lang w:eastAsia="ru-RU"/>
        </w:rPr>
        <w:t>Русскохалан</w:t>
      </w:r>
      <w:r w:rsidR="002D647E" w:rsidRPr="00E54680">
        <w:rPr>
          <w:rFonts w:ascii="Times New Roman" w:eastAsia="Times New Roman" w:hAnsi="Times New Roman" w:cs="Times New Roman"/>
          <w:b/>
          <w:bCs/>
          <w:sz w:val="24"/>
          <w:szCs w:val="24"/>
          <w:lang w:eastAsia="ru-RU"/>
        </w:rPr>
        <w:t>ского сельского поселения.</w:t>
      </w:r>
      <w:proofErr w:type="gramEnd"/>
    </w:p>
    <w:p w:rsidR="003A6BB3" w:rsidRPr="00B647D9" w:rsidRDefault="00D05FD3" w:rsidP="009E56B3">
      <w:pPr>
        <w:spacing w:before="100" w:beforeAutospacing="1" w:after="100" w:afterAutospacing="1" w:line="360" w:lineRule="auto"/>
        <w:rPr>
          <w:rFonts w:ascii="Times New Roman" w:eastAsia="Times New Roman" w:hAnsi="Times New Roman" w:cs="Times New Roman"/>
          <w:b/>
          <w:bCs/>
          <w:sz w:val="24"/>
          <w:szCs w:val="24"/>
          <w:lang w:eastAsia="ru-RU"/>
        </w:rPr>
      </w:pPr>
      <w:r w:rsidRPr="00D05FD3">
        <w:rPr>
          <w:rFonts w:ascii="Times New Roman" w:eastAsia="Times New Roman" w:hAnsi="Times New Roman" w:cs="Times New Roman"/>
          <w:b/>
          <w:bCs/>
          <w:sz w:val="24"/>
          <w:szCs w:val="24"/>
          <w:lang w:eastAsia="ru-RU"/>
        </w:rPr>
        <w:t>2</w:t>
      </w:r>
      <w:r w:rsidR="002D647E" w:rsidRPr="00E54680">
        <w:rPr>
          <w:rFonts w:ascii="Times New Roman" w:eastAsia="Times New Roman" w:hAnsi="Times New Roman" w:cs="Times New Roman"/>
          <w:b/>
          <w:bCs/>
          <w:sz w:val="24"/>
          <w:szCs w:val="24"/>
          <w:lang w:eastAsia="ru-RU"/>
        </w:rPr>
        <w:t>.1.</w:t>
      </w:r>
      <w:r w:rsidR="003A6BB3"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ем водоснабжения</w:t>
      </w:r>
    </w:p>
    <w:p w:rsidR="00FF2BF5" w:rsidRPr="00E54680" w:rsidRDefault="00FF2BF5" w:rsidP="009E56B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В состав </w:t>
      </w:r>
      <w:r w:rsidR="002B5B6A">
        <w:rPr>
          <w:rFonts w:ascii="Times New Roman" w:hAnsi="Times New Roman" w:cs="Times New Roman"/>
          <w:sz w:val="24"/>
          <w:szCs w:val="24"/>
        </w:rPr>
        <w:t>Русскохаланс</w:t>
      </w:r>
      <w:r w:rsidRPr="00E54680">
        <w:rPr>
          <w:rFonts w:ascii="Times New Roman" w:hAnsi="Times New Roman" w:cs="Times New Roman"/>
          <w:sz w:val="24"/>
          <w:szCs w:val="24"/>
        </w:rPr>
        <w:t xml:space="preserve">кого сельского поселения входит </w:t>
      </w:r>
      <w:r w:rsidR="00AD7E84">
        <w:rPr>
          <w:rFonts w:ascii="Times New Roman" w:hAnsi="Times New Roman" w:cs="Times New Roman"/>
          <w:sz w:val="24"/>
          <w:szCs w:val="24"/>
        </w:rPr>
        <w:t>три</w:t>
      </w:r>
      <w:r w:rsidRPr="00E54680">
        <w:rPr>
          <w:rFonts w:ascii="Times New Roman" w:hAnsi="Times New Roman" w:cs="Times New Roman"/>
          <w:sz w:val="24"/>
          <w:szCs w:val="24"/>
        </w:rPr>
        <w:t xml:space="preserve"> населенны</w:t>
      </w:r>
      <w:r w:rsidR="00AD7E84">
        <w:rPr>
          <w:rFonts w:ascii="Times New Roman" w:hAnsi="Times New Roman" w:cs="Times New Roman"/>
          <w:sz w:val="24"/>
          <w:szCs w:val="24"/>
        </w:rPr>
        <w:t>х</w:t>
      </w:r>
      <w:r w:rsidRPr="00E54680">
        <w:rPr>
          <w:rFonts w:ascii="Times New Roman" w:hAnsi="Times New Roman" w:cs="Times New Roman"/>
          <w:sz w:val="24"/>
          <w:szCs w:val="24"/>
        </w:rPr>
        <w:t xml:space="preserve"> пункт</w:t>
      </w:r>
      <w:r w:rsidR="00AD7E84">
        <w:rPr>
          <w:rFonts w:ascii="Times New Roman" w:hAnsi="Times New Roman" w:cs="Times New Roman"/>
          <w:sz w:val="24"/>
          <w:szCs w:val="24"/>
        </w:rPr>
        <w:t>а:</w:t>
      </w:r>
      <w:r w:rsidRPr="00E54680">
        <w:rPr>
          <w:rFonts w:ascii="Times New Roman" w:hAnsi="Times New Roman" w:cs="Times New Roman"/>
          <w:sz w:val="24"/>
          <w:szCs w:val="24"/>
        </w:rPr>
        <w:t xml:space="preserve"> с. </w:t>
      </w:r>
      <w:r w:rsidR="00AD7E84">
        <w:rPr>
          <w:rFonts w:ascii="Times New Roman" w:hAnsi="Times New Roman" w:cs="Times New Roman"/>
          <w:sz w:val="24"/>
          <w:szCs w:val="24"/>
        </w:rPr>
        <w:t>Русская Халань, п</w:t>
      </w:r>
      <w:proofErr w:type="gramStart"/>
      <w:r w:rsidR="00AD7E84">
        <w:rPr>
          <w:rFonts w:ascii="Times New Roman" w:hAnsi="Times New Roman" w:cs="Times New Roman"/>
          <w:sz w:val="24"/>
          <w:szCs w:val="24"/>
        </w:rPr>
        <w:t>.К</w:t>
      </w:r>
      <w:proofErr w:type="gramEnd"/>
      <w:r w:rsidR="00AD7E84">
        <w:rPr>
          <w:rFonts w:ascii="Times New Roman" w:hAnsi="Times New Roman" w:cs="Times New Roman"/>
          <w:sz w:val="24"/>
          <w:szCs w:val="24"/>
        </w:rPr>
        <w:t>расный Остров, п.Красный Выселок</w:t>
      </w:r>
      <w:r w:rsidRPr="00E54680">
        <w:rPr>
          <w:rFonts w:ascii="Times New Roman" w:hAnsi="Times New Roman" w:cs="Times New Roman"/>
          <w:sz w:val="24"/>
          <w:szCs w:val="24"/>
        </w:rPr>
        <w:t xml:space="preserve"> численностью </w:t>
      </w:r>
      <w:r w:rsidR="00F55D15">
        <w:rPr>
          <w:rFonts w:ascii="Times New Roman" w:hAnsi="Times New Roman" w:cs="Times New Roman"/>
          <w:sz w:val="24"/>
          <w:szCs w:val="24"/>
        </w:rPr>
        <w:t>20</w:t>
      </w:r>
      <w:r w:rsidR="00477369">
        <w:rPr>
          <w:rFonts w:ascii="Times New Roman" w:hAnsi="Times New Roman" w:cs="Times New Roman"/>
          <w:sz w:val="24"/>
          <w:szCs w:val="24"/>
        </w:rPr>
        <w:t>1</w:t>
      </w:r>
      <w:r w:rsidR="00F55D15">
        <w:rPr>
          <w:rFonts w:ascii="Times New Roman" w:hAnsi="Times New Roman" w:cs="Times New Roman"/>
          <w:sz w:val="24"/>
          <w:szCs w:val="24"/>
        </w:rPr>
        <w:t>5</w:t>
      </w:r>
      <w:r w:rsidRPr="00E54680">
        <w:rPr>
          <w:rFonts w:ascii="Times New Roman" w:hAnsi="Times New Roman" w:cs="Times New Roman"/>
          <w:sz w:val="24"/>
          <w:szCs w:val="24"/>
        </w:rPr>
        <w:t xml:space="preserve"> человек.</w:t>
      </w:r>
    </w:p>
    <w:p w:rsidR="00FF2BF5" w:rsidRPr="00E54680" w:rsidRDefault="00FF2BF5" w:rsidP="009E56B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Основным источником хозяйственно-питьевого водоснабжения </w:t>
      </w:r>
      <w:r w:rsidR="002B5B6A">
        <w:rPr>
          <w:rFonts w:ascii="Times New Roman" w:hAnsi="Times New Roman" w:cs="Times New Roman"/>
          <w:sz w:val="24"/>
          <w:szCs w:val="24"/>
        </w:rPr>
        <w:t>Русскохалан</w:t>
      </w:r>
      <w:r w:rsidRPr="00E54680">
        <w:rPr>
          <w:rFonts w:ascii="Times New Roman" w:hAnsi="Times New Roman" w:cs="Times New Roman"/>
          <w:sz w:val="24"/>
          <w:szCs w:val="24"/>
        </w:rPr>
        <w:t>ского сельского поселения являются безнапорные</w:t>
      </w:r>
      <w:r w:rsidR="00DB3ACF" w:rsidRPr="00E54680">
        <w:rPr>
          <w:rFonts w:ascii="Times New Roman" w:hAnsi="Times New Roman" w:cs="Times New Roman"/>
          <w:sz w:val="24"/>
          <w:szCs w:val="24"/>
        </w:rPr>
        <w:t xml:space="preserve"> подземные воды </w:t>
      </w:r>
      <w:proofErr w:type="spellStart"/>
      <w:r w:rsidR="00F55D15" w:rsidRPr="00E54680">
        <w:rPr>
          <w:rFonts w:ascii="Times New Roman" w:hAnsi="Times New Roman" w:cs="Times New Roman"/>
          <w:sz w:val="24"/>
          <w:szCs w:val="24"/>
        </w:rPr>
        <w:t>альб</w:t>
      </w:r>
      <w:r w:rsidR="00DB3ACF" w:rsidRPr="00E54680">
        <w:rPr>
          <w:rFonts w:ascii="Times New Roman" w:hAnsi="Times New Roman" w:cs="Times New Roman"/>
          <w:sz w:val="24"/>
          <w:szCs w:val="24"/>
        </w:rPr>
        <w:t>-</w:t>
      </w:r>
      <w:r w:rsidR="00F55D15" w:rsidRPr="00E54680">
        <w:rPr>
          <w:rFonts w:ascii="Times New Roman" w:hAnsi="Times New Roman" w:cs="Times New Roman"/>
          <w:sz w:val="24"/>
          <w:szCs w:val="24"/>
        </w:rPr>
        <w:t>сеноман</w:t>
      </w:r>
      <w:r w:rsidR="00DB3ACF" w:rsidRPr="00E54680">
        <w:rPr>
          <w:rFonts w:ascii="Times New Roman" w:hAnsi="Times New Roman" w:cs="Times New Roman"/>
          <w:sz w:val="24"/>
          <w:szCs w:val="24"/>
        </w:rPr>
        <w:t>ского</w:t>
      </w:r>
      <w:proofErr w:type="spellEnd"/>
      <w:r w:rsidRPr="00E54680">
        <w:rPr>
          <w:rFonts w:ascii="Times New Roman" w:hAnsi="Times New Roman" w:cs="Times New Roman"/>
          <w:sz w:val="24"/>
          <w:szCs w:val="24"/>
        </w:rPr>
        <w:t xml:space="preserve"> водоносного горизонта.</w:t>
      </w:r>
    </w:p>
    <w:p w:rsidR="00FF4A72" w:rsidRPr="00E54680" w:rsidRDefault="003A6BB3" w:rsidP="009E56B3">
      <w:pPr>
        <w:pStyle w:val="ConsPlusNormal0"/>
        <w:widowControl/>
        <w:spacing w:line="360" w:lineRule="auto"/>
        <w:ind w:firstLine="540"/>
        <w:jc w:val="both"/>
        <w:rPr>
          <w:sz w:val="24"/>
          <w:szCs w:val="24"/>
        </w:rPr>
      </w:pPr>
      <w:r w:rsidRPr="00E54680">
        <w:rPr>
          <w:sz w:val="24"/>
          <w:szCs w:val="24"/>
        </w:rPr>
        <w:t xml:space="preserve">Системы водоснабжения населенного  пункта поселения относятся как к раздельным, так и к объединенным системам (совместное водоснабжение жилой и производственной зон). </w:t>
      </w:r>
    </w:p>
    <w:p w:rsidR="003A6BB3" w:rsidRPr="00E54680" w:rsidRDefault="003A6BB3" w:rsidP="009E56B3">
      <w:pPr>
        <w:pStyle w:val="ConsPlusNormal0"/>
        <w:widowControl/>
        <w:spacing w:line="360" w:lineRule="auto"/>
        <w:ind w:firstLine="540"/>
        <w:jc w:val="both"/>
        <w:rPr>
          <w:sz w:val="24"/>
          <w:szCs w:val="24"/>
        </w:rPr>
      </w:pPr>
      <w:r w:rsidRPr="00E54680">
        <w:rPr>
          <w:sz w:val="24"/>
          <w:szCs w:val="24"/>
        </w:rPr>
        <w:t xml:space="preserve">Все скважины базируются на питании </w:t>
      </w:r>
      <w:proofErr w:type="spellStart"/>
      <w:r w:rsidR="00F55D15" w:rsidRPr="00E54680">
        <w:rPr>
          <w:sz w:val="24"/>
          <w:szCs w:val="24"/>
        </w:rPr>
        <w:t>альб-сеноманского</w:t>
      </w:r>
      <w:proofErr w:type="spellEnd"/>
      <w:r w:rsidR="00F55D15">
        <w:rPr>
          <w:sz w:val="24"/>
          <w:szCs w:val="24"/>
        </w:rPr>
        <w:t xml:space="preserve"> </w:t>
      </w:r>
      <w:r w:rsidR="00F43CE4" w:rsidRPr="00E54680">
        <w:rPr>
          <w:sz w:val="24"/>
          <w:szCs w:val="24"/>
        </w:rPr>
        <w:t xml:space="preserve">водоносного </w:t>
      </w:r>
      <w:r w:rsidRPr="00E54680">
        <w:rPr>
          <w:sz w:val="24"/>
          <w:szCs w:val="24"/>
        </w:rPr>
        <w:t xml:space="preserve">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w:t>
      </w:r>
      <w:proofErr w:type="spellStart"/>
      <w:r w:rsidRPr="00E54680">
        <w:rPr>
          <w:sz w:val="24"/>
          <w:szCs w:val="24"/>
        </w:rPr>
        <w:t>перетока</w:t>
      </w:r>
      <w:proofErr w:type="spellEnd"/>
      <w:r w:rsidRPr="00E54680">
        <w:rPr>
          <w:sz w:val="24"/>
          <w:szCs w:val="24"/>
        </w:rPr>
        <w:t xml:space="preserve"> из вышезалегающих водоносных горизонтов, а </w:t>
      </w:r>
      <w:proofErr w:type="gramStart"/>
      <w:r w:rsidRPr="00E54680">
        <w:rPr>
          <w:sz w:val="24"/>
          <w:szCs w:val="24"/>
        </w:rPr>
        <w:t>значит</w:t>
      </w:r>
      <w:proofErr w:type="gramEnd"/>
      <w:r w:rsidRPr="00E54680">
        <w:rPr>
          <w:sz w:val="24"/>
          <w:szCs w:val="24"/>
        </w:rPr>
        <w:t xml:space="preserve">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1D0CE4" w:rsidRDefault="00FF2BF5" w:rsidP="009E56B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 20</w:t>
      </w:r>
      <w:r w:rsidR="003D3BE9">
        <w:rPr>
          <w:rFonts w:ascii="Times New Roman" w:hAnsi="Times New Roman" w:cs="Times New Roman"/>
          <w:sz w:val="24"/>
          <w:szCs w:val="24"/>
        </w:rPr>
        <w:t>11</w:t>
      </w:r>
      <w:r w:rsidRPr="00E54680">
        <w:rPr>
          <w:rFonts w:ascii="Times New Roman" w:hAnsi="Times New Roman" w:cs="Times New Roman"/>
          <w:sz w:val="24"/>
          <w:szCs w:val="24"/>
        </w:rPr>
        <w:t xml:space="preserve"> г. ООО</w:t>
      </w:r>
      <w:r w:rsidR="003D3BE9">
        <w:rPr>
          <w:rFonts w:ascii="Times New Roman" w:hAnsi="Times New Roman" w:cs="Times New Roman"/>
          <w:sz w:val="24"/>
          <w:szCs w:val="24"/>
        </w:rPr>
        <w:t xml:space="preserve"> Фирма</w:t>
      </w:r>
      <w:r w:rsidRPr="00E54680">
        <w:rPr>
          <w:rFonts w:ascii="Times New Roman" w:hAnsi="Times New Roman" w:cs="Times New Roman"/>
          <w:sz w:val="24"/>
          <w:szCs w:val="24"/>
        </w:rPr>
        <w:t xml:space="preserve"> «</w:t>
      </w:r>
      <w:r w:rsidR="003D3BE9">
        <w:rPr>
          <w:rFonts w:ascii="Times New Roman" w:hAnsi="Times New Roman" w:cs="Times New Roman"/>
          <w:sz w:val="24"/>
          <w:szCs w:val="24"/>
        </w:rPr>
        <w:t>Графит</w:t>
      </w:r>
      <w:r w:rsidRPr="00E54680">
        <w:rPr>
          <w:rFonts w:ascii="Times New Roman" w:hAnsi="Times New Roman" w:cs="Times New Roman"/>
          <w:sz w:val="24"/>
          <w:szCs w:val="24"/>
        </w:rPr>
        <w:t xml:space="preserve">» был разработан проект по реконструкции наружных сетей водопровода в селе </w:t>
      </w:r>
      <w:r w:rsidR="003D3BE9">
        <w:rPr>
          <w:rFonts w:ascii="Times New Roman" w:hAnsi="Times New Roman" w:cs="Times New Roman"/>
          <w:sz w:val="24"/>
          <w:szCs w:val="24"/>
        </w:rPr>
        <w:t>Русская Халань</w:t>
      </w:r>
      <w:r w:rsidR="003B1D19" w:rsidRPr="00E54680">
        <w:rPr>
          <w:rFonts w:ascii="Times New Roman" w:hAnsi="Times New Roman" w:cs="Times New Roman"/>
          <w:sz w:val="24"/>
          <w:szCs w:val="24"/>
        </w:rPr>
        <w:t>, в</w:t>
      </w:r>
      <w:r w:rsidR="003D3BE9">
        <w:rPr>
          <w:rFonts w:ascii="Times New Roman" w:hAnsi="Times New Roman" w:cs="Times New Roman"/>
          <w:sz w:val="24"/>
          <w:szCs w:val="24"/>
        </w:rPr>
        <w:t xml:space="preserve"> 2013</w:t>
      </w:r>
      <w:r w:rsidR="001B6597" w:rsidRPr="00E54680">
        <w:rPr>
          <w:rFonts w:ascii="Times New Roman" w:hAnsi="Times New Roman" w:cs="Times New Roman"/>
          <w:sz w:val="24"/>
          <w:szCs w:val="24"/>
        </w:rPr>
        <w:t xml:space="preserve"> году</w:t>
      </w:r>
      <w:r w:rsidR="003A6BB3" w:rsidRPr="00E54680">
        <w:rPr>
          <w:rFonts w:ascii="Times New Roman" w:hAnsi="Times New Roman" w:cs="Times New Roman"/>
          <w:sz w:val="24"/>
          <w:szCs w:val="24"/>
        </w:rPr>
        <w:t xml:space="preserve"> на территории </w:t>
      </w:r>
      <w:r w:rsidR="001B6597" w:rsidRPr="00E54680">
        <w:rPr>
          <w:rFonts w:ascii="Times New Roman" w:hAnsi="Times New Roman" w:cs="Times New Roman"/>
          <w:sz w:val="24"/>
          <w:szCs w:val="24"/>
        </w:rPr>
        <w:t>с</w:t>
      </w:r>
      <w:proofErr w:type="gramStart"/>
      <w:r w:rsidR="001B6597" w:rsidRPr="00E54680">
        <w:rPr>
          <w:rFonts w:ascii="Times New Roman" w:hAnsi="Times New Roman" w:cs="Times New Roman"/>
          <w:sz w:val="24"/>
          <w:szCs w:val="24"/>
        </w:rPr>
        <w:t>.</w:t>
      </w:r>
      <w:r w:rsidR="003D3BE9">
        <w:rPr>
          <w:rFonts w:ascii="Times New Roman" w:hAnsi="Times New Roman" w:cs="Times New Roman"/>
          <w:sz w:val="24"/>
          <w:szCs w:val="24"/>
        </w:rPr>
        <w:t>Р</w:t>
      </w:r>
      <w:proofErr w:type="gramEnd"/>
      <w:r w:rsidR="003D3BE9">
        <w:rPr>
          <w:rFonts w:ascii="Times New Roman" w:hAnsi="Times New Roman" w:cs="Times New Roman"/>
          <w:sz w:val="24"/>
          <w:szCs w:val="24"/>
        </w:rPr>
        <w:t>усская Халань</w:t>
      </w:r>
      <w:r w:rsidR="001B6597" w:rsidRPr="00E54680">
        <w:rPr>
          <w:rFonts w:ascii="Times New Roman" w:hAnsi="Times New Roman" w:cs="Times New Roman"/>
          <w:sz w:val="24"/>
          <w:szCs w:val="24"/>
        </w:rPr>
        <w:t xml:space="preserve">  </w:t>
      </w:r>
      <w:r w:rsidR="003D3BE9">
        <w:rPr>
          <w:rFonts w:ascii="Times New Roman" w:hAnsi="Times New Roman" w:cs="Times New Roman"/>
          <w:sz w:val="24"/>
          <w:szCs w:val="24"/>
        </w:rPr>
        <w:t>начата</w:t>
      </w:r>
      <w:r w:rsidR="001B6597" w:rsidRPr="00E54680">
        <w:rPr>
          <w:rFonts w:ascii="Times New Roman" w:hAnsi="Times New Roman" w:cs="Times New Roman"/>
          <w:sz w:val="24"/>
          <w:szCs w:val="24"/>
        </w:rPr>
        <w:t xml:space="preserve"> реконструкция 1</w:t>
      </w:r>
      <w:r w:rsidR="003D3BE9">
        <w:rPr>
          <w:rFonts w:ascii="Times New Roman" w:hAnsi="Times New Roman" w:cs="Times New Roman"/>
          <w:sz w:val="24"/>
          <w:szCs w:val="24"/>
        </w:rPr>
        <w:t>5,5</w:t>
      </w:r>
      <w:r w:rsidR="001B6597" w:rsidRPr="00E54680">
        <w:rPr>
          <w:rFonts w:ascii="Times New Roman" w:hAnsi="Times New Roman" w:cs="Times New Roman"/>
          <w:sz w:val="24"/>
          <w:szCs w:val="24"/>
        </w:rPr>
        <w:t xml:space="preserve"> км сетей водоснабжения </w:t>
      </w:r>
      <w:r w:rsidR="00614FAC" w:rsidRPr="00E54680">
        <w:rPr>
          <w:rFonts w:ascii="Times New Roman" w:hAnsi="Times New Roman" w:cs="Times New Roman"/>
          <w:sz w:val="24"/>
          <w:szCs w:val="24"/>
        </w:rPr>
        <w:t xml:space="preserve"> с врезкой в необходимы</w:t>
      </w:r>
      <w:r w:rsidR="001D0CE4">
        <w:rPr>
          <w:rFonts w:ascii="Times New Roman" w:hAnsi="Times New Roman" w:cs="Times New Roman"/>
          <w:sz w:val="24"/>
          <w:szCs w:val="24"/>
        </w:rPr>
        <w:t xml:space="preserve">х местах в существующий водовод, водонапорной башни и </w:t>
      </w:r>
      <w:r w:rsidR="002B0084">
        <w:rPr>
          <w:rFonts w:ascii="Times New Roman" w:hAnsi="Times New Roman" w:cs="Times New Roman"/>
          <w:sz w:val="24"/>
          <w:szCs w:val="24"/>
        </w:rPr>
        <w:t>2</w:t>
      </w:r>
      <w:r w:rsidR="001D0CE4">
        <w:rPr>
          <w:rFonts w:ascii="Times New Roman" w:hAnsi="Times New Roman" w:cs="Times New Roman"/>
          <w:sz w:val="24"/>
          <w:szCs w:val="24"/>
        </w:rPr>
        <w:t xml:space="preserve"> шт. водозаборных скважин. </w:t>
      </w:r>
    </w:p>
    <w:p w:rsidR="00BA6A28" w:rsidRDefault="00BA6A28" w:rsidP="009E56B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 состав существующей схемы водоснабжения входят: источник водоснабжения -</w:t>
      </w:r>
      <w:r w:rsidR="003E77D1" w:rsidRPr="00E54680">
        <w:rPr>
          <w:rFonts w:ascii="Times New Roman" w:hAnsi="Times New Roman" w:cs="Times New Roman"/>
          <w:sz w:val="24"/>
          <w:szCs w:val="24"/>
        </w:rPr>
        <w:t xml:space="preserve"> 2</w:t>
      </w:r>
      <w:r w:rsidRPr="00E54680">
        <w:rPr>
          <w:rFonts w:ascii="Times New Roman" w:hAnsi="Times New Roman" w:cs="Times New Roman"/>
          <w:sz w:val="24"/>
          <w:szCs w:val="24"/>
        </w:rPr>
        <w:t xml:space="preserve"> водозаборные скважины; </w:t>
      </w:r>
      <w:r w:rsidR="001D0CE4">
        <w:rPr>
          <w:rFonts w:ascii="Times New Roman" w:hAnsi="Times New Roman" w:cs="Times New Roman"/>
          <w:sz w:val="24"/>
          <w:szCs w:val="24"/>
        </w:rPr>
        <w:t>одна</w:t>
      </w:r>
      <w:r w:rsidRPr="00E54680">
        <w:rPr>
          <w:rFonts w:ascii="Times New Roman" w:hAnsi="Times New Roman" w:cs="Times New Roman"/>
          <w:sz w:val="24"/>
          <w:szCs w:val="24"/>
        </w:rPr>
        <w:t xml:space="preserve"> водонапорн</w:t>
      </w:r>
      <w:r w:rsidR="001D0CE4">
        <w:rPr>
          <w:rFonts w:ascii="Times New Roman" w:hAnsi="Times New Roman" w:cs="Times New Roman"/>
          <w:sz w:val="24"/>
          <w:szCs w:val="24"/>
        </w:rPr>
        <w:t>ая</w:t>
      </w:r>
      <w:r w:rsidRPr="00E54680">
        <w:rPr>
          <w:rFonts w:ascii="Times New Roman" w:hAnsi="Times New Roman" w:cs="Times New Roman"/>
          <w:sz w:val="24"/>
          <w:szCs w:val="24"/>
        </w:rPr>
        <w:t xml:space="preserve"> башн</w:t>
      </w:r>
      <w:r w:rsidR="001D0CE4">
        <w:rPr>
          <w:rFonts w:ascii="Times New Roman" w:hAnsi="Times New Roman" w:cs="Times New Roman"/>
          <w:sz w:val="24"/>
          <w:szCs w:val="24"/>
        </w:rPr>
        <w:t>я</w:t>
      </w:r>
      <w:r w:rsidR="0091278F" w:rsidRPr="00E54680">
        <w:rPr>
          <w:rFonts w:ascii="Times New Roman" w:hAnsi="Times New Roman" w:cs="Times New Roman"/>
          <w:sz w:val="24"/>
          <w:szCs w:val="24"/>
        </w:rPr>
        <w:t>,</w:t>
      </w:r>
      <w:r w:rsidRPr="00E54680">
        <w:rPr>
          <w:rFonts w:ascii="Times New Roman" w:hAnsi="Times New Roman" w:cs="Times New Roman"/>
          <w:sz w:val="24"/>
          <w:szCs w:val="24"/>
        </w:rPr>
        <w:t xml:space="preserve"> разводящие водопроводные сети (кольцевые с тупиковыми ответвлениями) по </w:t>
      </w:r>
      <w:r w:rsidR="006478BE">
        <w:rPr>
          <w:rFonts w:ascii="Times New Roman" w:hAnsi="Times New Roman" w:cs="Times New Roman"/>
          <w:sz w:val="24"/>
          <w:szCs w:val="24"/>
        </w:rPr>
        <w:t>11</w:t>
      </w:r>
      <w:r w:rsidRPr="00E54680">
        <w:rPr>
          <w:rFonts w:ascii="Times New Roman" w:hAnsi="Times New Roman" w:cs="Times New Roman"/>
          <w:sz w:val="24"/>
          <w:szCs w:val="24"/>
        </w:rPr>
        <w:t xml:space="preserve"> улицам</w:t>
      </w:r>
      <w:r w:rsidR="006478BE">
        <w:rPr>
          <w:rFonts w:ascii="Times New Roman" w:hAnsi="Times New Roman" w:cs="Times New Roman"/>
          <w:sz w:val="24"/>
          <w:szCs w:val="24"/>
        </w:rPr>
        <w:t xml:space="preserve"> и переулкам</w:t>
      </w:r>
      <w:r w:rsidRPr="00E54680">
        <w:rPr>
          <w:rFonts w:ascii="Times New Roman" w:hAnsi="Times New Roman" w:cs="Times New Roman"/>
          <w:sz w:val="24"/>
          <w:szCs w:val="24"/>
        </w:rPr>
        <w:t xml:space="preserve"> села с сооружениями на сети.</w:t>
      </w:r>
    </w:p>
    <w:p w:rsidR="007E4D32" w:rsidRPr="007E4D32" w:rsidRDefault="007E4D32" w:rsidP="007E4D32">
      <w:pPr>
        <w:shd w:val="clear" w:color="auto" w:fill="FFFFFF"/>
        <w:spacing w:after="0" w:line="360" w:lineRule="auto"/>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Водозабор расположен на окраине с</w:t>
      </w:r>
      <w:proofErr w:type="gramStart"/>
      <w:r w:rsidRPr="007E4D32">
        <w:rPr>
          <w:rFonts w:ascii="Times New Roman" w:eastAsia="Times New Roman" w:hAnsi="Times New Roman" w:cs="Times New Roman"/>
          <w:spacing w:val="-1"/>
          <w:sz w:val="24"/>
          <w:szCs w:val="24"/>
          <w:lang w:eastAsia="ru-RU"/>
        </w:rPr>
        <w:t>.Р</w:t>
      </w:r>
      <w:proofErr w:type="gramEnd"/>
      <w:r w:rsidRPr="007E4D32">
        <w:rPr>
          <w:rFonts w:ascii="Times New Roman" w:eastAsia="Times New Roman" w:hAnsi="Times New Roman" w:cs="Times New Roman"/>
          <w:spacing w:val="-1"/>
          <w:sz w:val="24"/>
          <w:szCs w:val="24"/>
          <w:lang w:eastAsia="ru-RU"/>
        </w:rPr>
        <w:t>усская Халань на расстоянии 115</w:t>
      </w:r>
      <w:r w:rsidR="00CF5925">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от бывшей тракторной бригады. Водозабор осуществляется из двух скважин, одна из которых – резервная, включается летом в момент наибольшего водопотребле</w:t>
      </w:r>
      <w:r>
        <w:rPr>
          <w:rFonts w:ascii="Times New Roman" w:eastAsia="Times New Roman" w:hAnsi="Times New Roman" w:cs="Times New Roman"/>
          <w:spacing w:val="-1"/>
          <w:sz w:val="24"/>
          <w:szCs w:val="24"/>
          <w:lang w:eastAsia="ru-RU"/>
        </w:rPr>
        <w:t>ния. Глубина рабочей скважины 12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пробурена в 1980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г, производительность 10 м</w:t>
      </w:r>
      <w:r w:rsidRPr="007E4D32">
        <w:rPr>
          <w:rFonts w:ascii="Times New Roman" w:eastAsia="Times New Roman" w:hAnsi="Times New Roman" w:cs="Times New Roman"/>
          <w:spacing w:val="-1"/>
          <w:sz w:val="24"/>
          <w:szCs w:val="24"/>
          <w:vertAlign w:val="superscript"/>
          <w:lang w:eastAsia="ru-RU"/>
        </w:rPr>
        <w:t>3</w:t>
      </w:r>
      <w:r w:rsidRPr="007E4D32">
        <w:rPr>
          <w:rFonts w:ascii="Times New Roman" w:eastAsia="Times New Roman" w:hAnsi="Times New Roman" w:cs="Times New Roman"/>
          <w:spacing w:val="-1"/>
          <w:sz w:val="24"/>
          <w:szCs w:val="24"/>
          <w:lang w:eastAsia="ru-RU"/>
        </w:rPr>
        <w:t>/ча</w:t>
      </w:r>
      <w:r>
        <w:rPr>
          <w:rFonts w:ascii="Times New Roman" w:eastAsia="Times New Roman" w:hAnsi="Times New Roman" w:cs="Times New Roman"/>
          <w:spacing w:val="-1"/>
          <w:sz w:val="24"/>
          <w:szCs w:val="24"/>
          <w:lang w:eastAsia="ru-RU"/>
        </w:rPr>
        <w:t>с. Вода подается насосом ЭЦВ 6-6,5</w:t>
      </w:r>
      <w:r w:rsidRPr="007E4D32">
        <w:rPr>
          <w:rFonts w:ascii="Times New Roman" w:eastAsia="Times New Roman" w:hAnsi="Times New Roman" w:cs="Times New Roman"/>
          <w:spacing w:val="-1"/>
          <w:sz w:val="24"/>
          <w:szCs w:val="24"/>
          <w:lang w:eastAsia="ru-RU"/>
        </w:rPr>
        <w:t>-1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 xml:space="preserve">0. Оголовок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м. Краном для отбора проб воды оборудован.</w:t>
      </w:r>
    </w:p>
    <w:p w:rsidR="007E4D32" w:rsidRPr="007E4D32" w:rsidRDefault="007E4D32" w:rsidP="007E4D32">
      <w:pPr>
        <w:shd w:val="clear" w:color="auto" w:fill="FFFFFF"/>
        <w:spacing w:after="0" w:line="360" w:lineRule="auto"/>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lastRenderedPageBreak/>
        <w:t xml:space="preserve">Резервная скважина расположена по </w:t>
      </w:r>
      <w:r>
        <w:rPr>
          <w:rFonts w:ascii="Times New Roman" w:eastAsia="Times New Roman" w:hAnsi="Times New Roman" w:cs="Times New Roman"/>
          <w:spacing w:val="-1"/>
          <w:sz w:val="24"/>
          <w:szCs w:val="24"/>
          <w:lang w:eastAsia="ru-RU"/>
        </w:rPr>
        <w:t>пер</w:t>
      </w:r>
      <w:proofErr w:type="gramStart"/>
      <w:r>
        <w:rPr>
          <w:rFonts w:ascii="Times New Roman" w:eastAsia="Times New Roman" w:hAnsi="Times New Roman" w:cs="Times New Roman"/>
          <w:spacing w:val="-1"/>
          <w:sz w:val="24"/>
          <w:szCs w:val="24"/>
          <w:lang w:eastAsia="ru-RU"/>
        </w:rPr>
        <w:t>.В</w:t>
      </w:r>
      <w:proofErr w:type="gramEnd"/>
      <w:r>
        <w:rPr>
          <w:rFonts w:ascii="Times New Roman" w:eastAsia="Times New Roman" w:hAnsi="Times New Roman" w:cs="Times New Roman"/>
          <w:spacing w:val="-1"/>
          <w:sz w:val="24"/>
          <w:szCs w:val="24"/>
          <w:lang w:eastAsia="ru-RU"/>
        </w:rPr>
        <w:t xml:space="preserve">торому Центральному в </w:t>
      </w:r>
      <w:r w:rsidRPr="007E4D32">
        <w:rPr>
          <w:rFonts w:ascii="Times New Roman" w:eastAsia="Times New Roman" w:hAnsi="Times New Roman" w:cs="Times New Roman"/>
          <w:spacing w:val="-1"/>
          <w:sz w:val="24"/>
          <w:szCs w:val="24"/>
          <w:lang w:eastAsia="ru-RU"/>
        </w:rPr>
        <w:t xml:space="preserve"> с.Русская Халань. Глубина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1</w:t>
      </w:r>
      <w:r>
        <w:rPr>
          <w:rFonts w:ascii="Times New Roman" w:eastAsia="Times New Roman" w:hAnsi="Times New Roman" w:cs="Times New Roman"/>
          <w:spacing w:val="-1"/>
          <w:sz w:val="24"/>
          <w:szCs w:val="24"/>
          <w:lang w:eastAsia="ru-RU"/>
        </w:rPr>
        <w:t>2</w:t>
      </w:r>
      <w:r w:rsidRPr="007E4D32">
        <w:rPr>
          <w:rFonts w:ascii="Times New Roman" w:eastAsia="Times New Roman" w:hAnsi="Times New Roman" w:cs="Times New Roman"/>
          <w:spacing w:val="-1"/>
          <w:sz w:val="24"/>
          <w:szCs w:val="24"/>
          <w:lang w:eastAsia="ru-RU"/>
        </w:rPr>
        <w:t>0</w:t>
      </w:r>
      <w:r>
        <w:rPr>
          <w:rFonts w:ascii="Times New Roman" w:eastAsia="Times New Roman" w:hAnsi="Times New Roman" w:cs="Times New Roman"/>
          <w:spacing w:val="-1"/>
          <w:sz w:val="24"/>
          <w:szCs w:val="24"/>
          <w:lang w:eastAsia="ru-RU"/>
        </w:rPr>
        <w:t xml:space="preserve"> </w:t>
      </w:r>
      <w:r w:rsidRPr="007E4D32">
        <w:rPr>
          <w:rFonts w:ascii="Times New Roman" w:eastAsia="Times New Roman" w:hAnsi="Times New Roman" w:cs="Times New Roman"/>
          <w:spacing w:val="-1"/>
          <w:sz w:val="24"/>
          <w:szCs w:val="24"/>
          <w:lang w:eastAsia="ru-RU"/>
        </w:rPr>
        <w:t xml:space="preserve">м, пробурена в 1980г, оснащена насосом ЭЦВ 6-10-110. </w:t>
      </w:r>
    </w:p>
    <w:p w:rsidR="007E4D32" w:rsidRPr="007E4D32" w:rsidRDefault="007E4D32" w:rsidP="007E4D32">
      <w:pPr>
        <w:shd w:val="clear" w:color="auto" w:fill="FFFFFF"/>
        <w:spacing w:after="0" w:line="360" w:lineRule="auto"/>
        <w:ind w:right="29" w:firstLine="567"/>
        <w:jc w:val="both"/>
        <w:rPr>
          <w:rFonts w:ascii="Times New Roman" w:eastAsia="Times New Roman" w:hAnsi="Times New Roman" w:cs="Times New Roman"/>
          <w:spacing w:val="-1"/>
          <w:sz w:val="24"/>
          <w:szCs w:val="24"/>
          <w:lang w:eastAsia="ru-RU"/>
        </w:rPr>
      </w:pPr>
      <w:r w:rsidRPr="007E4D32">
        <w:rPr>
          <w:rFonts w:ascii="Times New Roman" w:eastAsia="Times New Roman" w:hAnsi="Times New Roman" w:cs="Times New Roman"/>
          <w:spacing w:val="-1"/>
          <w:sz w:val="24"/>
          <w:szCs w:val="24"/>
          <w:lang w:eastAsia="ru-RU"/>
        </w:rPr>
        <w:t>Водонапорная башня емкостью 15 м</w:t>
      </w:r>
      <w:r w:rsidRPr="007E4D32">
        <w:rPr>
          <w:rFonts w:ascii="Times New Roman" w:eastAsia="Times New Roman" w:hAnsi="Times New Roman" w:cs="Times New Roman"/>
          <w:spacing w:val="-1"/>
          <w:sz w:val="24"/>
          <w:szCs w:val="24"/>
          <w:vertAlign w:val="superscript"/>
          <w:lang w:eastAsia="ru-RU"/>
        </w:rPr>
        <w:t>3</w:t>
      </w:r>
      <w:r w:rsidRPr="007E4D32">
        <w:rPr>
          <w:rFonts w:ascii="Times New Roman" w:eastAsia="Times New Roman" w:hAnsi="Times New Roman" w:cs="Times New Roman"/>
          <w:spacing w:val="-1"/>
          <w:sz w:val="24"/>
          <w:szCs w:val="24"/>
          <w:lang w:eastAsia="ru-RU"/>
        </w:rPr>
        <w:t xml:space="preserve">, высотой 12 метров, расположена рядом со скважиной, обвалована частично, краном для отбора проб воды оборудована. Оголовок </w:t>
      </w:r>
      <w:proofErr w:type="spellStart"/>
      <w:r w:rsidRPr="007E4D32">
        <w:rPr>
          <w:rFonts w:ascii="Times New Roman" w:eastAsia="Times New Roman" w:hAnsi="Times New Roman" w:cs="Times New Roman"/>
          <w:spacing w:val="-1"/>
          <w:sz w:val="24"/>
          <w:szCs w:val="24"/>
          <w:lang w:eastAsia="ru-RU"/>
        </w:rPr>
        <w:t>водоисточника</w:t>
      </w:r>
      <w:proofErr w:type="spellEnd"/>
      <w:r w:rsidRPr="007E4D32">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7E4D32" w:rsidRPr="007E4D32" w:rsidRDefault="007E4D32" w:rsidP="007E4D3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Протяженность сетей водопровода в поселении составляет: 9,7 км</w:t>
      </w:r>
    </w:p>
    <w:p w:rsidR="007E4D32" w:rsidRPr="007E4D32" w:rsidRDefault="007E4D32" w:rsidP="007E4D3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 xml:space="preserve">Отмечается высокая степень изношенности водопроводных сетей – 75 %. Одиночное протяжение уличной водопроводной сети, нуждающейся в замене 9700 м. </w:t>
      </w:r>
    </w:p>
    <w:p w:rsidR="007E4D32" w:rsidRPr="007E4D32" w:rsidRDefault="007E4D32" w:rsidP="007E4D32">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7E4D32">
        <w:rPr>
          <w:rFonts w:ascii="Times New Roman" w:eastAsia="Times New Roman" w:hAnsi="Times New Roman" w:cs="Times New Roman"/>
          <w:sz w:val="24"/>
          <w:szCs w:val="24"/>
          <w:lang w:eastAsia="ru-RU"/>
        </w:rPr>
        <w:t>Всего в с</w:t>
      </w:r>
      <w:proofErr w:type="gramStart"/>
      <w:r w:rsidRPr="007E4D32">
        <w:rPr>
          <w:rFonts w:ascii="Times New Roman" w:eastAsia="Times New Roman" w:hAnsi="Times New Roman" w:cs="Times New Roman"/>
          <w:sz w:val="24"/>
          <w:szCs w:val="24"/>
          <w:lang w:eastAsia="ru-RU"/>
        </w:rPr>
        <w:t>.Р</w:t>
      </w:r>
      <w:proofErr w:type="gramEnd"/>
      <w:r w:rsidRPr="007E4D32">
        <w:rPr>
          <w:rFonts w:ascii="Times New Roman" w:eastAsia="Times New Roman" w:hAnsi="Times New Roman" w:cs="Times New Roman"/>
          <w:sz w:val="24"/>
          <w:szCs w:val="24"/>
          <w:lang w:eastAsia="ru-RU"/>
        </w:rPr>
        <w:t>усская Халань 14 водоразборных колонок, все в рабочем состоянии.</w:t>
      </w:r>
    </w:p>
    <w:p w:rsidR="007E4D32" w:rsidRPr="007E4D32" w:rsidRDefault="007E4D32" w:rsidP="007E4D3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E4D32">
        <w:rPr>
          <w:rFonts w:ascii="Times New Roman" w:eastAsia="Times New Roman" w:hAnsi="Times New Roman" w:cs="Times New Roman"/>
          <w:sz w:val="24"/>
          <w:szCs w:val="24"/>
          <w:lang w:eastAsia="ru-RU"/>
        </w:rPr>
        <w:t>Головные водопроводные сооружения п</w:t>
      </w:r>
      <w:proofErr w:type="gramStart"/>
      <w:r w:rsidRPr="007E4D32">
        <w:rPr>
          <w:rFonts w:ascii="Times New Roman" w:eastAsia="Times New Roman" w:hAnsi="Times New Roman" w:cs="Times New Roman"/>
          <w:sz w:val="24"/>
          <w:szCs w:val="24"/>
          <w:lang w:eastAsia="ru-RU"/>
        </w:rPr>
        <w:t>.К</w:t>
      </w:r>
      <w:proofErr w:type="gramEnd"/>
      <w:r w:rsidRPr="007E4D32">
        <w:rPr>
          <w:rFonts w:ascii="Times New Roman" w:eastAsia="Times New Roman" w:hAnsi="Times New Roman" w:cs="Times New Roman"/>
          <w:sz w:val="24"/>
          <w:szCs w:val="24"/>
          <w:lang w:eastAsia="ru-RU"/>
        </w:rPr>
        <w:t>расный Остров находятся на территории бывшего дорожно-строительного предприятия</w:t>
      </w:r>
      <w:r w:rsidR="00CF5925">
        <w:rPr>
          <w:rFonts w:ascii="Times New Roman" w:eastAsia="Times New Roman" w:hAnsi="Times New Roman" w:cs="Times New Roman"/>
          <w:sz w:val="24"/>
          <w:szCs w:val="24"/>
          <w:lang w:eastAsia="ru-RU"/>
        </w:rPr>
        <w:t xml:space="preserve"> по ул.Воровского, 1</w:t>
      </w:r>
      <w:r w:rsidRPr="007E4D32">
        <w:rPr>
          <w:rFonts w:ascii="Times New Roman" w:eastAsia="Times New Roman" w:hAnsi="Times New Roman" w:cs="Times New Roman"/>
          <w:sz w:val="24"/>
          <w:szCs w:val="24"/>
          <w:lang w:eastAsia="ru-RU"/>
        </w:rPr>
        <w:t xml:space="preserve">. Протяженность водопровода составляет </w:t>
      </w:r>
      <w:r>
        <w:rPr>
          <w:rFonts w:ascii="Times New Roman" w:eastAsia="Times New Roman" w:hAnsi="Times New Roman" w:cs="Times New Roman"/>
          <w:sz w:val="24"/>
          <w:szCs w:val="24"/>
          <w:lang w:eastAsia="ru-RU"/>
        </w:rPr>
        <w:t>1</w:t>
      </w:r>
      <w:r w:rsidRPr="007E4D32">
        <w:rPr>
          <w:rFonts w:ascii="Times New Roman" w:eastAsia="Times New Roman" w:hAnsi="Times New Roman" w:cs="Times New Roman"/>
          <w:sz w:val="24"/>
          <w:szCs w:val="24"/>
          <w:lang w:eastAsia="ru-RU"/>
        </w:rPr>
        <w:t xml:space="preserve"> км, уличных водоразборных колонок нет.</w:t>
      </w:r>
    </w:p>
    <w:p w:rsidR="000237E6" w:rsidRPr="00E54680" w:rsidRDefault="000237E6" w:rsidP="009E56B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Объем водопотребления составляет 3</w:t>
      </w:r>
      <w:r w:rsidR="00735C9C">
        <w:rPr>
          <w:rFonts w:ascii="Times New Roman" w:hAnsi="Times New Roman" w:cs="Times New Roman"/>
          <w:sz w:val="24"/>
          <w:szCs w:val="24"/>
        </w:rPr>
        <w:t xml:space="preserve">7,07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 xml:space="preserve">, в том числе на нужды населения </w:t>
      </w:r>
      <w:r w:rsidR="00735C9C">
        <w:rPr>
          <w:rFonts w:ascii="Times New Roman" w:hAnsi="Times New Roman" w:cs="Times New Roman"/>
          <w:sz w:val="24"/>
          <w:szCs w:val="24"/>
        </w:rPr>
        <w:t>–</w:t>
      </w:r>
      <w:r w:rsidRPr="00E54680">
        <w:rPr>
          <w:rFonts w:ascii="Times New Roman" w:hAnsi="Times New Roman" w:cs="Times New Roman"/>
          <w:sz w:val="24"/>
          <w:szCs w:val="24"/>
        </w:rPr>
        <w:t xml:space="preserve"> </w:t>
      </w:r>
      <w:r w:rsidR="00735C9C">
        <w:rPr>
          <w:rFonts w:ascii="Times New Roman" w:hAnsi="Times New Roman" w:cs="Times New Roman"/>
          <w:sz w:val="24"/>
          <w:szCs w:val="24"/>
        </w:rPr>
        <w:t xml:space="preserve">32,2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w:t>
      </w:r>
    </w:p>
    <w:p w:rsidR="000237E6" w:rsidRPr="00E54680" w:rsidRDefault="000237E6" w:rsidP="009E56B3">
      <w:pPr>
        <w:spacing w:after="0" w:line="360" w:lineRule="auto"/>
        <w:ind w:firstLine="709"/>
        <w:jc w:val="both"/>
        <w:rPr>
          <w:rFonts w:ascii="Times New Roman" w:hAnsi="Times New Roman" w:cs="Times New Roman"/>
          <w:sz w:val="24"/>
          <w:szCs w:val="24"/>
        </w:rPr>
      </w:pPr>
    </w:p>
    <w:p w:rsidR="000237E6" w:rsidRPr="00E54680" w:rsidRDefault="000237E6" w:rsidP="009E56B3">
      <w:pPr>
        <w:spacing w:after="0" w:line="360" w:lineRule="auto"/>
        <w:jc w:val="both"/>
        <w:rPr>
          <w:rFonts w:ascii="Times New Roman" w:hAnsi="Times New Roman" w:cs="Times New Roman"/>
          <w:b/>
          <w:sz w:val="24"/>
          <w:szCs w:val="24"/>
        </w:rPr>
      </w:pPr>
      <w:r w:rsidRPr="00E54680">
        <w:rPr>
          <w:rFonts w:ascii="Times New Roman" w:hAnsi="Times New Roman" w:cs="Times New Roman"/>
          <w:b/>
          <w:sz w:val="24"/>
          <w:szCs w:val="24"/>
        </w:rPr>
        <w:t xml:space="preserve">Таблица </w:t>
      </w:r>
      <w:r w:rsidR="00DB3ACF" w:rsidRPr="00E54680">
        <w:rPr>
          <w:rFonts w:ascii="Times New Roman" w:hAnsi="Times New Roman" w:cs="Times New Roman"/>
          <w:b/>
          <w:sz w:val="24"/>
          <w:szCs w:val="24"/>
        </w:rPr>
        <w:t>1</w:t>
      </w:r>
      <w:r w:rsidRPr="00E54680">
        <w:rPr>
          <w:rFonts w:ascii="Times New Roman" w:hAnsi="Times New Roman" w:cs="Times New Roman"/>
          <w:b/>
          <w:sz w:val="24"/>
          <w:szCs w:val="24"/>
        </w:rPr>
        <w:t xml:space="preserve"> Существ</w:t>
      </w:r>
      <w:r w:rsidR="00513CCA">
        <w:rPr>
          <w:rFonts w:ascii="Times New Roman" w:hAnsi="Times New Roman" w:cs="Times New Roman"/>
          <w:b/>
          <w:sz w:val="24"/>
          <w:szCs w:val="24"/>
        </w:rPr>
        <w:t>ующие сооружения водоснабжения Русскохалан</w:t>
      </w:r>
      <w:r w:rsidRPr="00E54680">
        <w:rPr>
          <w:rFonts w:ascii="Times New Roman" w:hAnsi="Times New Roman" w:cs="Times New Roman"/>
          <w:b/>
          <w:sz w:val="24"/>
          <w:szCs w:val="24"/>
        </w:rPr>
        <w:t>ского сельского поселения</w:t>
      </w:r>
    </w:p>
    <w:p w:rsidR="000237E6" w:rsidRPr="00E54680" w:rsidRDefault="000237E6" w:rsidP="000237E6">
      <w:pPr>
        <w:pStyle w:val="af"/>
        <w:keepNext/>
        <w:rPr>
          <w:rFonts w:ascii="Times New Roman" w:hAnsi="Times New Roman"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0237E6" w:rsidRPr="00E54680" w:rsidTr="00DB3ACF">
        <w:trPr>
          <w:trHeight w:val="490"/>
          <w:jc w:val="center"/>
        </w:trPr>
        <w:tc>
          <w:tcPr>
            <w:tcW w:w="955"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 </w:t>
            </w:r>
            <w:proofErr w:type="gramStart"/>
            <w:r w:rsidRPr="00E54680">
              <w:rPr>
                <w:rFonts w:ascii="Times New Roman" w:hAnsi="Times New Roman" w:cs="Times New Roman"/>
                <w:sz w:val="24"/>
                <w:szCs w:val="24"/>
              </w:rPr>
              <w:t>п</w:t>
            </w:r>
            <w:proofErr w:type="gramEnd"/>
            <w:r w:rsidRPr="00E54680">
              <w:rPr>
                <w:rFonts w:ascii="Times New Roman" w:hAnsi="Times New Roman" w:cs="Times New Roman"/>
                <w:sz w:val="24"/>
                <w:szCs w:val="24"/>
              </w:rPr>
              <w:t>/п</w:t>
            </w:r>
          </w:p>
        </w:tc>
        <w:tc>
          <w:tcPr>
            <w:tcW w:w="2413"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Поселение</w:t>
            </w:r>
          </w:p>
        </w:tc>
        <w:tc>
          <w:tcPr>
            <w:tcW w:w="204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Скважины, </w:t>
            </w:r>
            <w:proofErr w:type="spellStart"/>
            <w:proofErr w:type="gramStart"/>
            <w:r w:rsidRPr="00E54680">
              <w:rPr>
                <w:rFonts w:ascii="Times New Roman" w:hAnsi="Times New Roman" w:cs="Times New Roman"/>
                <w:sz w:val="24"/>
                <w:szCs w:val="24"/>
              </w:rPr>
              <w:t>шт</w:t>
            </w:r>
            <w:proofErr w:type="spellEnd"/>
            <w:proofErr w:type="gramEnd"/>
          </w:p>
        </w:tc>
        <w:tc>
          <w:tcPr>
            <w:tcW w:w="1398"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Башни, </w:t>
            </w:r>
            <w:proofErr w:type="spellStart"/>
            <w:proofErr w:type="gramStart"/>
            <w:r w:rsidRPr="00E54680">
              <w:rPr>
                <w:rFonts w:ascii="Times New Roman" w:hAnsi="Times New Roman" w:cs="Times New Roman"/>
                <w:sz w:val="24"/>
                <w:szCs w:val="24"/>
              </w:rPr>
              <w:t>шт</w:t>
            </w:r>
            <w:proofErr w:type="spellEnd"/>
            <w:proofErr w:type="gramEnd"/>
          </w:p>
        </w:tc>
        <w:tc>
          <w:tcPr>
            <w:tcW w:w="1180" w:type="dxa"/>
            <w:shd w:val="clear" w:color="auto" w:fill="auto"/>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 xml:space="preserve">Сети, </w:t>
            </w:r>
            <w:proofErr w:type="gramStart"/>
            <w:r w:rsidRPr="00E54680">
              <w:rPr>
                <w:rFonts w:ascii="Times New Roman" w:hAnsi="Times New Roman" w:cs="Times New Roman"/>
                <w:sz w:val="24"/>
                <w:szCs w:val="24"/>
              </w:rPr>
              <w:t>км</w:t>
            </w:r>
            <w:proofErr w:type="gramEnd"/>
          </w:p>
        </w:tc>
      </w:tr>
      <w:tr w:rsidR="000237E6" w:rsidRPr="00E54680" w:rsidTr="00DB3ACF">
        <w:trPr>
          <w:trHeight w:val="490"/>
          <w:jc w:val="center"/>
        </w:trPr>
        <w:tc>
          <w:tcPr>
            <w:tcW w:w="955" w:type="dxa"/>
            <w:vAlign w:val="center"/>
          </w:tcPr>
          <w:p w:rsidR="000237E6" w:rsidRPr="00E54680" w:rsidRDefault="000237E6" w:rsidP="00DB3ACF">
            <w:pPr>
              <w:spacing w:after="0" w:line="240" w:lineRule="auto"/>
              <w:jc w:val="center"/>
              <w:rPr>
                <w:rFonts w:ascii="Times New Roman" w:hAnsi="Times New Roman" w:cs="Times New Roman"/>
                <w:sz w:val="24"/>
                <w:szCs w:val="24"/>
              </w:rPr>
            </w:pPr>
            <w:r w:rsidRPr="00E54680">
              <w:rPr>
                <w:rFonts w:ascii="Times New Roman" w:hAnsi="Times New Roman" w:cs="Times New Roman"/>
                <w:sz w:val="24"/>
                <w:szCs w:val="24"/>
              </w:rPr>
              <w:t>1.</w:t>
            </w:r>
          </w:p>
        </w:tc>
        <w:tc>
          <w:tcPr>
            <w:tcW w:w="2413" w:type="dxa"/>
            <w:vAlign w:val="center"/>
          </w:tcPr>
          <w:p w:rsidR="000237E6" w:rsidRPr="00E54680" w:rsidRDefault="00513CCA"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Русскохаланское</w:t>
            </w:r>
          </w:p>
        </w:tc>
        <w:tc>
          <w:tcPr>
            <w:tcW w:w="2048"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237E6" w:rsidRPr="00E54680" w:rsidRDefault="000237E6" w:rsidP="00DB3ACF">
            <w:pPr>
              <w:spacing w:after="0" w:line="240" w:lineRule="auto"/>
              <w:jc w:val="center"/>
              <w:rPr>
                <w:rFonts w:ascii="Times New Roman" w:hAnsi="Times New Roman" w:cs="Times New Roman"/>
                <w:sz w:val="24"/>
                <w:szCs w:val="24"/>
              </w:rPr>
            </w:pPr>
          </w:p>
        </w:tc>
        <w:tc>
          <w:tcPr>
            <w:tcW w:w="1398"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80" w:type="dxa"/>
            <w:vAlign w:val="center"/>
          </w:tcPr>
          <w:p w:rsidR="000237E6" w:rsidRPr="00E54680" w:rsidRDefault="00735C9C" w:rsidP="00DB3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bl>
    <w:p w:rsidR="000237E6" w:rsidRPr="00E54680" w:rsidRDefault="000237E6" w:rsidP="000237E6">
      <w:pPr>
        <w:spacing w:after="0" w:line="240" w:lineRule="auto"/>
        <w:rPr>
          <w:rFonts w:ascii="Times New Roman" w:hAnsi="Times New Roman" w:cs="Times New Roman"/>
          <w:sz w:val="24"/>
          <w:szCs w:val="24"/>
        </w:rPr>
      </w:pPr>
    </w:p>
    <w:p w:rsidR="000237E6" w:rsidRPr="00E54680" w:rsidRDefault="000237E6" w:rsidP="000237E6">
      <w:pPr>
        <w:spacing w:after="0" w:line="360" w:lineRule="auto"/>
        <w:ind w:firstLine="709"/>
        <w:jc w:val="both"/>
        <w:rPr>
          <w:rFonts w:ascii="Times New Roman" w:hAnsi="Times New Roman" w:cs="Times New Roman"/>
          <w:sz w:val="24"/>
          <w:szCs w:val="24"/>
          <w:u w:val="single"/>
        </w:rPr>
      </w:pPr>
      <w:r w:rsidRPr="00E54680">
        <w:rPr>
          <w:rFonts w:ascii="Times New Roman" w:hAnsi="Times New Roman" w:cs="Times New Roman"/>
          <w:sz w:val="24"/>
          <w:szCs w:val="24"/>
          <w:u w:val="single"/>
        </w:rPr>
        <w:t xml:space="preserve">Нормы водопотребления и расчетные расходы воды. </w:t>
      </w:r>
      <w:r w:rsidRPr="00E54680">
        <w:rPr>
          <w:rFonts w:ascii="Times New Roman" w:hAnsi="Times New Roman" w:cs="Times New Roman"/>
          <w:sz w:val="24"/>
          <w:szCs w:val="24"/>
        </w:rPr>
        <w:t xml:space="preserve">Нормы водопотребления на хозяйственно – бытовые нужды населения приняты в соответствии со </w:t>
      </w:r>
      <w:proofErr w:type="spellStart"/>
      <w:r w:rsidRPr="00E54680">
        <w:rPr>
          <w:rFonts w:ascii="Times New Roman" w:hAnsi="Times New Roman" w:cs="Times New Roman"/>
          <w:sz w:val="24"/>
          <w:szCs w:val="24"/>
        </w:rPr>
        <w:t>СниП</w:t>
      </w:r>
      <w:proofErr w:type="spellEnd"/>
      <w:r w:rsidRPr="00E54680">
        <w:rPr>
          <w:rFonts w:ascii="Times New Roman" w:hAnsi="Times New Roman" w:cs="Times New Roman"/>
          <w:sz w:val="24"/>
          <w:szCs w:val="24"/>
        </w:rPr>
        <w:t xml:space="preserve"> 2.04.02-84* в зависимости от степени благоустройства жилого фонда, на полив зеленых насаждений общего пользования, улиц и пожаротушение. </w:t>
      </w:r>
    </w:p>
    <w:p w:rsidR="000237E6" w:rsidRPr="00E54680" w:rsidRDefault="000237E6" w:rsidP="000237E6">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0237E6" w:rsidRPr="00E54680" w:rsidRDefault="000237E6" w:rsidP="000237E6">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u w:val="single"/>
        </w:rPr>
        <w:t>Расход воды на нужды пожаротушения</w:t>
      </w:r>
      <w:r w:rsidRPr="00E54680">
        <w:rPr>
          <w:rFonts w:ascii="Times New Roman" w:hAnsi="Times New Roman" w:cs="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0237E6" w:rsidRPr="00E54680" w:rsidRDefault="000237E6" w:rsidP="000237E6">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Противопожарный расход определяется суммарно на пожаротушение жилой застройки и промпредприятий – 1 пожар в селе - 5 л/секи 50% потребного расхода на </w:t>
      </w:r>
      <w:r w:rsidRPr="00E54680">
        <w:rPr>
          <w:rFonts w:ascii="Times New Roman" w:hAnsi="Times New Roman" w:cs="Times New Roman"/>
          <w:sz w:val="24"/>
          <w:szCs w:val="24"/>
        </w:rPr>
        <w:lastRenderedPageBreak/>
        <w:t>наружное пожаротушение на предприятиях (п.2.22). Таким образом, общий расход воды на пожаротушение составит:</w:t>
      </w:r>
    </w:p>
    <w:p w:rsidR="000237E6" w:rsidRPr="00E54680" w:rsidRDefault="000237E6" w:rsidP="000237E6">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(5х3600х3):1000+((5х0,5)х3600х3):1000=54+27=81м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 xml:space="preserve"> – для населенных пунктов с числом жителей до 1 тыс. человек.</w:t>
      </w:r>
    </w:p>
    <w:p w:rsidR="000237E6" w:rsidRPr="00E54680" w:rsidRDefault="000237E6" w:rsidP="00BA6A28">
      <w:pPr>
        <w:spacing w:after="0" w:line="360" w:lineRule="auto"/>
        <w:ind w:firstLine="709"/>
        <w:jc w:val="both"/>
        <w:rPr>
          <w:rFonts w:ascii="Arial" w:hAnsi="Arial" w:cs="Arial"/>
          <w:sz w:val="24"/>
          <w:szCs w:val="24"/>
        </w:rPr>
      </w:pPr>
    </w:p>
    <w:p w:rsidR="00827879" w:rsidRPr="00E54680" w:rsidRDefault="003A6BB3" w:rsidP="003B1D19">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w:t>
      </w:r>
      <w:r w:rsidR="003B6BEA">
        <w:rPr>
          <w:rFonts w:ascii="Times New Roman" w:hAnsi="Times New Roman" w:cs="Times New Roman"/>
          <w:sz w:val="24"/>
          <w:szCs w:val="24"/>
        </w:rPr>
        <w:t>4</w:t>
      </w:r>
      <w:r w:rsidRPr="00E54680">
        <w:rPr>
          <w:rFonts w:ascii="Times New Roman" w:hAnsi="Times New Roman" w:cs="Times New Roman"/>
          <w:sz w:val="24"/>
          <w:szCs w:val="24"/>
        </w:rPr>
        <w:t>-0,</w:t>
      </w:r>
      <w:r w:rsidR="003B6BEA">
        <w:rPr>
          <w:rFonts w:ascii="Times New Roman" w:hAnsi="Times New Roman" w:cs="Times New Roman"/>
          <w:sz w:val="24"/>
          <w:szCs w:val="24"/>
        </w:rPr>
        <w:t>5</w:t>
      </w:r>
      <w:r w:rsidRPr="00E54680">
        <w:rPr>
          <w:rFonts w:ascii="Times New Roman" w:hAnsi="Times New Roman" w:cs="Times New Roman"/>
          <w:sz w:val="24"/>
          <w:szCs w:val="24"/>
        </w:rPr>
        <w:t xml:space="preserve"> г/л, общей жесткостью </w:t>
      </w:r>
      <w:r w:rsidR="003B6BEA">
        <w:rPr>
          <w:rFonts w:ascii="Times New Roman" w:hAnsi="Times New Roman" w:cs="Times New Roman"/>
          <w:sz w:val="24"/>
          <w:szCs w:val="24"/>
        </w:rPr>
        <w:t>7-9</w:t>
      </w:r>
      <w:r w:rsidRPr="00E54680">
        <w:rPr>
          <w:rFonts w:ascii="Times New Roman" w:hAnsi="Times New Roman" w:cs="Times New Roman"/>
          <w:sz w:val="24"/>
          <w:szCs w:val="24"/>
        </w:rPr>
        <w:t xml:space="preserve"> </w:t>
      </w:r>
      <w:proofErr w:type="spellStart"/>
      <w:r w:rsidRPr="00E54680">
        <w:rPr>
          <w:rFonts w:ascii="Times New Roman" w:hAnsi="Times New Roman" w:cs="Times New Roman"/>
          <w:sz w:val="24"/>
          <w:szCs w:val="24"/>
        </w:rPr>
        <w:t>мг-экв</w:t>
      </w:r>
      <w:proofErr w:type="spellEnd"/>
      <w:r w:rsidRPr="00E54680">
        <w:rPr>
          <w:rFonts w:ascii="Times New Roman" w:hAnsi="Times New Roman" w:cs="Times New Roman"/>
          <w:sz w:val="24"/>
          <w:szCs w:val="24"/>
        </w:rPr>
        <w:t>/л. По аналогии с ближайшими скважинами в воде может быть повышенное содержание железа от 0,</w:t>
      </w:r>
      <w:r w:rsidR="003B6BEA">
        <w:rPr>
          <w:rFonts w:ascii="Times New Roman" w:hAnsi="Times New Roman" w:cs="Times New Roman"/>
          <w:sz w:val="24"/>
          <w:szCs w:val="24"/>
        </w:rPr>
        <w:t>18</w:t>
      </w:r>
      <w:r w:rsidRPr="00E54680">
        <w:rPr>
          <w:rFonts w:ascii="Times New Roman" w:hAnsi="Times New Roman" w:cs="Times New Roman"/>
          <w:sz w:val="24"/>
          <w:szCs w:val="24"/>
        </w:rPr>
        <w:t>-</w:t>
      </w:r>
      <w:r w:rsidR="003B6BEA">
        <w:rPr>
          <w:rFonts w:ascii="Times New Roman" w:hAnsi="Times New Roman" w:cs="Times New Roman"/>
          <w:sz w:val="24"/>
          <w:szCs w:val="24"/>
        </w:rPr>
        <w:t>0,23</w:t>
      </w:r>
      <w:r w:rsidRPr="00E54680">
        <w:rPr>
          <w:rFonts w:ascii="Times New Roman" w:hAnsi="Times New Roman" w:cs="Times New Roman"/>
          <w:sz w:val="24"/>
          <w:szCs w:val="24"/>
        </w:rPr>
        <w:t xml:space="preserve"> до 2,5 мг/л и сероводорода. Природной геохимической особенностью подземных источников хозяйственно-питьевого водоснабжения </w:t>
      </w:r>
      <w:r w:rsidR="00513CCA">
        <w:rPr>
          <w:rFonts w:ascii="Times New Roman" w:hAnsi="Times New Roman" w:cs="Times New Roman"/>
          <w:sz w:val="24"/>
          <w:szCs w:val="24"/>
        </w:rPr>
        <w:t>Русскохалан</w:t>
      </w:r>
      <w:r w:rsidR="00827879" w:rsidRPr="00E54680">
        <w:rPr>
          <w:rFonts w:ascii="Times New Roman" w:hAnsi="Times New Roman" w:cs="Times New Roman"/>
          <w:sz w:val="24"/>
          <w:szCs w:val="24"/>
        </w:rPr>
        <w:t>ского сельского поселения</w:t>
      </w:r>
      <w:r w:rsidRPr="00E54680">
        <w:rPr>
          <w:rFonts w:ascii="Times New Roman" w:hAnsi="Times New Roman" w:cs="Times New Roman"/>
          <w:sz w:val="24"/>
          <w:szCs w:val="24"/>
        </w:rPr>
        <w:t xml:space="preserve"> является сверхнормативное содержание железа, часто обусловленное наличием железобактерий.  </w:t>
      </w:r>
    </w:p>
    <w:p w:rsidR="003A6BB3" w:rsidRPr="00E54680" w:rsidRDefault="003A6BB3" w:rsidP="001A6EAF">
      <w:pPr>
        <w:pStyle w:val="ConsPlusNormal0"/>
        <w:widowControl/>
        <w:spacing w:line="360" w:lineRule="auto"/>
        <w:ind w:firstLine="540"/>
        <w:jc w:val="both"/>
        <w:rPr>
          <w:sz w:val="24"/>
          <w:szCs w:val="24"/>
        </w:rPr>
      </w:pPr>
      <w:r w:rsidRPr="00E54680">
        <w:rPr>
          <w:sz w:val="24"/>
          <w:szCs w:val="24"/>
        </w:rPr>
        <w:t>Основное развитие строительства скважин пришлось на семидесятые годы прошлого столетия. К наст</w:t>
      </w:r>
      <w:r w:rsidR="00827879" w:rsidRPr="00E54680">
        <w:rPr>
          <w:sz w:val="24"/>
          <w:szCs w:val="24"/>
        </w:rPr>
        <w:t xml:space="preserve">оящему времени износ </w:t>
      </w:r>
      <w:r w:rsidRPr="00E54680">
        <w:rPr>
          <w:sz w:val="24"/>
          <w:szCs w:val="24"/>
        </w:rPr>
        <w:t xml:space="preserve"> скважин достиг </w:t>
      </w:r>
      <w:r w:rsidR="00827879" w:rsidRPr="00E54680">
        <w:rPr>
          <w:sz w:val="24"/>
          <w:szCs w:val="24"/>
        </w:rPr>
        <w:t>3</w:t>
      </w:r>
      <w:r w:rsidRPr="00E54680">
        <w:rPr>
          <w:sz w:val="24"/>
          <w:szCs w:val="24"/>
        </w:rPr>
        <w:t xml:space="preserve">0 - </w:t>
      </w:r>
      <w:r w:rsidR="00827879" w:rsidRPr="00E54680">
        <w:rPr>
          <w:sz w:val="24"/>
          <w:szCs w:val="24"/>
        </w:rPr>
        <w:t>40</w:t>
      </w:r>
      <w:r w:rsidRPr="00E54680">
        <w:rPr>
          <w:sz w:val="24"/>
          <w:szCs w:val="24"/>
        </w:rPr>
        <w:t xml:space="preserve"> процентов. Кроме того, на протяжении более 10 лет с конца 80-х до конца 90-х годов </w:t>
      </w:r>
      <w:proofErr w:type="gramStart"/>
      <w:r w:rsidRPr="00E54680">
        <w:rPr>
          <w:sz w:val="24"/>
          <w:szCs w:val="24"/>
        </w:rPr>
        <w:t>контроль за</w:t>
      </w:r>
      <w:proofErr w:type="gramEnd"/>
      <w:r w:rsidRPr="00E54680">
        <w:rPr>
          <w:sz w:val="24"/>
          <w:szCs w:val="24"/>
        </w:rPr>
        <w:t xml:space="preserve"> бурением новых скважин, ликвидацией аварийных, не подлежащих восстановлению и консервации неэксплуатируемых скважин на территории </w:t>
      </w:r>
      <w:r w:rsidR="006226E3" w:rsidRPr="00E54680">
        <w:rPr>
          <w:sz w:val="24"/>
          <w:szCs w:val="24"/>
        </w:rPr>
        <w:t>поселения</w:t>
      </w:r>
      <w:r w:rsidRPr="00E54680">
        <w:rPr>
          <w:sz w:val="24"/>
          <w:szCs w:val="24"/>
        </w:rPr>
        <w:t xml:space="preserve"> был утерян.</w:t>
      </w:r>
    </w:p>
    <w:p w:rsidR="003A6BB3" w:rsidRPr="00E54680" w:rsidRDefault="003A6BB3" w:rsidP="001A6EAF">
      <w:pPr>
        <w:pStyle w:val="ConsPlusNormal0"/>
        <w:widowControl/>
        <w:spacing w:line="360" w:lineRule="auto"/>
        <w:ind w:firstLine="540"/>
        <w:jc w:val="both"/>
        <w:rPr>
          <w:sz w:val="24"/>
          <w:szCs w:val="24"/>
        </w:rPr>
      </w:pPr>
      <w:r w:rsidRPr="00E54680">
        <w:rPr>
          <w:sz w:val="24"/>
          <w:szCs w:val="24"/>
        </w:rPr>
        <w:t>На данных скважинах отсутствуют зоны санитарной охраны. Требуется строительство новых водозаборных скважин</w:t>
      </w:r>
      <w:r w:rsidR="0008635B" w:rsidRPr="00E54680">
        <w:rPr>
          <w:sz w:val="24"/>
          <w:szCs w:val="24"/>
        </w:rPr>
        <w:t xml:space="preserve"> или реконструкция </w:t>
      </w:r>
      <w:r w:rsidR="003B6BEA">
        <w:rPr>
          <w:sz w:val="24"/>
          <w:szCs w:val="24"/>
        </w:rPr>
        <w:t>ныне существующих</w:t>
      </w:r>
      <w:r w:rsidR="003C5A54">
        <w:rPr>
          <w:sz w:val="24"/>
          <w:szCs w:val="24"/>
        </w:rPr>
        <w:t xml:space="preserve"> в населенных пунктах: с</w:t>
      </w:r>
      <w:proofErr w:type="gramStart"/>
      <w:r w:rsidR="003C5A54">
        <w:rPr>
          <w:sz w:val="24"/>
          <w:szCs w:val="24"/>
        </w:rPr>
        <w:t>.Р</w:t>
      </w:r>
      <w:proofErr w:type="gramEnd"/>
      <w:r w:rsidR="003C5A54">
        <w:rPr>
          <w:sz w:val="24"/>
          <w:szCs w:val="24"/>
        </w:rPr>
        <w:t>усская Халань  - для питьевых нужд – 3 шт., для технических нужд – 3 шт., п.Красный Остров микрорайон «Молодежный» - 2 шт.</w:t>
      </w:r>
    </w:p>
    <w:p w:rsidR="003A6BB3" w:rsidRPr="00E54680" w:rsidRDefault="003A6BB3" w:rsidP="001A6EAF">
      <w:pPr>
        <w:pStyle w:val="ConsPlusNormal0"/>
        <w:widowControl/>
        <w:spacing w:line="360" w:lineRule="auto"/>
        <w:ind w:firstLine="540"/>
        <w:jc w:val="both"/>
        <w:rPr>
          <w:sz w:val="24"/>
          <w:szCs w:val="24"/>
        </w:rPr>
      </w:pPr>
      <w:r w:rsidRPr="00E54680">
        <w:rPr>
          <w:sz w:val="24"/>
          <w:szCs w:val="24"/>
        </w:rPr>
        <w:t xml:space="preserve">По данным проведенной инвентаризации на территории </w:t>
      </w:r>
      <w:r w:rsidR="00513CCA">
        <w:rPr>
          <w:sz w:val="24"/>
          <w:szCs w:val="24"/>
        </w:rPr>
        <w:t>Русскохалан</w:t>
      </w:r>
      <w:r w:rsidRPr="00E54680">
        <w:rPr>
          <w:sz w:val="24"/>
          <w:szCs w:val="24"/>
        </w:rPr>
        <w:t>ского сельского поселения нет  станций 2-го и 3-го подъема, емкостей для подземных вод (резервуаров</w:t>
      </w:r>
      <w:r w:rsidR="0042189D" w:rsidRPr="00E54680">
        <w:rPr>
          <w:sz w:val="24"/>
          <w:szCs w:val="24"/>
        </w:rPr>
        <w:t xml:space="preserve"> чистой воды</w:t>
      </w:r>
      <w:r w:rsidRPr="00E54680">
        <w:rPr>
          <w:sz w:val="24"/>
          <w:szCs w:val="24"/>
        </w:rPr>
        <w:t xml:space="preserve"> на станциях подъема), станций водоочистки (в частности станции обезжелезивания). </w:t>
      </w:r>
      <w:r w:rsidR="003C5A54">
        <w:rPr>
          <w:sz w:val="24"/>
          <w:szCs w:val="24"/>
        </w:rPr>
        <w:t>Предполагается построить: одну станцию водоподготовки со станцией водоочистки ( в частности станция обезжелезивания в районе п</w:t>
      </w:r>
      <w:proofErr w:type="gramStart"/>
      <w:r w:rsidR="003C5A54">
        <w:rPr>
          <w:sz w:val="24"/>
          <w:szCs w:val="24"/>
        </w:rPr>
        <w:t>.К</w:t>
      </w:r>
      <w:proofErr w:type="gramEnd"/>
      <w:r w:rsidR="003C5A54">
        <w:rPr>
          <w:sz w:val="24"/>
          <w:szCs w:val="24"/>
        </w:rPr>
        <w:t>расный Остров).</w:t>
      </w:r>
    </w:p>
    <w:p w:rsidR="0008635B" w:rsidRPr="00E54680" w:rsidRDefault="003A6BB3" w:rsidP="001A6EAF">
      <w:pPr>
        <w:pStyle w:val="ConsPlusNormal0"/>
        <w:widowControl/>
        <w:spacing w:line="360" w:lineRule="auto"/>
        <w:ind w:firstLine="540"/>
        <w:jc w:val="both"/>
        <w:rPr>
          <w:sz w:val="24"/>
          <w:szCs w:val="24"/>
        </w:rPr>
      </w:pPr>
      <w:r w:rsidRPr="00E54680">
        <w:rPr>
          <w:sz w:val="24"/>
          <w:szCs w:val="24"/>
        </w:rPr>
        <w:t xml:space="preserve">Схема водоснабжения </w:t>
      </w:r>
      <w:r w:rsidR="00572830" w:rsidRPr="00E54680">
        <w:rPr>
          <w:sz w:val="24"/>
          <w:szCs w:val="24"/>
        </w:rPr>
        <w:t xml:space="preserve">и водоотведения </w:t>
      </w:r>
      <w:r w:rsidR="00513CCA">
        <w:rPr>
          <w:sz w:val="24"/>
          <w:szCs w:val="24"/>
        </w:rPr>
        <w:t>Русскохалан</w:t>
      </w:r>
      <w:r w:rsidR="00572830" w:rsidRPr="00E54680">
        <w:rPr>
          <w:sz w:val="24"/>
          <w:szCs w:val="24"/>
        </w:rPr>
        <w:t xml:space="preserve">ского </w:t>
      </w:r>
      <w:r w:rsidRPr="00E54680">
        <w:rPr>
          <w:sz w:val="24"/>
          <w:szCs w:val="24"/>
        </w:rPr>
        <w:t xml:space="preserve">сельского поселения </w:t>
      </w:r>
      <w:r w:rsidR="00572830" w:rsidRPr="00E54680">
        <w:rPr>
          <w:sz w:val="24"/>
          <w:szCs w:val="24"/>
        </w:rPr>
        <w:t xml:space="preserve">разработана и утверждена решением земского собрания </w:t>
      </w:r>
      <w:r w:rsidR="00513CCA">
        <w:rPr>
          <w:sz w:val="24"/>
          <w:szCs w:val="24"/>
        </w:rPr>
        <w:t>Русскохалан</w:t>
      </w:r>
      <w:r w:rsidR="00572830" w:rsidRPr="00E54680">
        <w:rPr>
          <w:sz w:val="24"/>
          <w:szCs w:val="24"/>
        </w:rPr>
        <w:t xml:space="preserve">ского сельского поселения от </w:t>
      </w:r>
      <w:r w:rsidR="003B6BEA">
        <w:rPr>
          <w:sz w:val="24"/>
          <w:szCs w:val="24"/>
        </w:rPr>
        <w:t>27</w:t>
      </w:r>
      <w:r w:rsidR="00572830" w:rsidRPr="00E54680">
        <w:rPr>
          <w:sz w:val="24"/>
          <w:szCs w:val="24"/>
        </w:rPr>
        <w:t>.1</w:t>
      </w:r>
      <w:r w:rsidR="003B6BEA">
        <w:rPr>
          <w:sz w:val="24"/>
          <w:szCs w:val="24"/>
        </w:rPr>
        <w:t>2</w:t>
      </w:r>
      <w:r w:rsidR="00572830" w:rsidRPr="00E54680">
        <w:rPr>
          <w:sz w:val="24"/>
          <w:szCs w:val="24"/>
        </w:rPr>
        <w:t>.2013 года №</w:t>
      </w:r>
      <w:r w:rsidR="003B6BEA">
        <w:rPr>
          <w:sz w:val="24"/>
          <w:szCs w:val="24"/>
        </w:rPr>
        <w:t>7</w:t>
      </w:r>
      <w:r w:rsidR="00572830" w:rsidRPr="00E54680">
        <w:rPr>
          <w:sz w:val="24"/>
          <w:szCs w:val="24"/>
        </w:rPr>
        <w:t>/</w:t>
      </w:r>
      <w:r w:rsidR="003B6BEA">
        <w:rPr>
          <w:sz w:val="24"/>
          <w:szCs w:val="24"/>
        </w:rPr>
        <w:t>3</w:t>
      </w:r>
      <w:r w:rsidR="00572830" w:rsidRPr="00E54680">
        <w:rPr>
          <w:sz w:val="24"/>
          <w:szCs w:val="24"/>
        </w:rPr>
        <w:t xml:space="preserve">6. </w:t>
      </w:r>
    </w:p>
    <w:p w:rsidR="003A6BB3" w:rsidRPr="00E54680" w:rsidRDefault="003A6BB3" w:rsidP="001A6EAF">
      <w:pPr>
        <w:pStyle w:val="ConsPlusNormal0"/>
        <w:widowControl/>
        <w:spacing w:line="360" w:lineRule="auto"/>
        <w:ind w:firstLine="540"/>
        <w:jc w:val="both"/>
        <w:rPr>
          <w:sz w:val="24"/>
          <w:szCs w:val="24"/>
        </w:rPr>
      </w:pPr>
      <w:r w:rsidRPr="00E54680">
        <w:rPr>
          <w:sz w:val="24"/>
          <w:szCs w:val="24"/>
        </w:rPr>
        <w:t>В настоящее время объекты систем водоснабжения являются муниципальной собственностью поселения и эксплуатируются МУП «Водоканал» п</w:t>
      </w:r>
      <w:proofErr w:type="gramStart"/>
      <w:r w:rsidRPr="00E54680">
        <w:rPr>
          <w:sz w:val="24"/>
          <w:szCs w:val="24"/>
        </w:rPr>
        <w:t>.Ч</w:t>
      </w:r>
      <w:proofErr w:type="gramEnd"/>
      <w:r w:rsidRPr="00E54680">
        <w:rPr>
          <w:sz w:val="24"/>
          <w:szCs w:val="24"/>
        </w:rPr>
        <w:t>ернянка</w:t>
      </w:r>
      <w:r w:rsidR="00405108" w:rsidRPr="00E54680">
        <w:rPr>
          <w:sz w:val="24"/>
          <w:szCs w:val="24"/>
        </w:rPr>
        <w:t>, которое является гарантирующим поставщиком.</w:t>
      </w:r>
    </w:p>
    <w:p w:rsidR="006949A6" w:rsidRPr="00D840EA" w:rsidRDefault="003A6BB3" w:rsidP="00D840EA">
      <w:pPr>
        <w:spacing w:before="100" w:beforeAutospacing="1" w:after="100" w:afterAutospacing="1" w:line="360" w:lineRule="auto"/>
        <w:rPr>
          <w:rFonts w:ascii="Times New Roman" w:eastAsia="Times New Roman" w:hAnsi="Times New Roman" w:cs="Times New Roman"/>
          <w:sz w:val="24"/>
          <w:szCs w:val="24"/>
          <w:lang w:eastAsia="ru-RU"/>
        </w:rPr>
      </w:pPr>
      <w:r w:rsidRPr="00E54680">
        <w:rPr>
          <w:rFonts w:ascii="Times New Roman" w:eastAsia="Times New Roman" w:hAnsi="Times New Roman" w:cs="Times New Roman"/>
          <w:sz w:val="24"/>
          <w:szCs w:val="24"/>
          <w:lang w:eastAsia="ru-RU"/>
        </w:rPr>
        <w:lastRenderedPageBreak/>
        <w:t>Данное предприятие  предоставляют весь спектр услуг водоснабжения потребителям поселения, которыми пользуются жители, организации, предприятия поселен</w:t>
      </w:r>
      <w:r w:rsidR="00D840EA">
        <w:rPr>
          <w:rFonts w:ascii="Times New Roman" w:eastAsia="Times New Roman" w:hAnsi="Times New Roman" w:cs="Times New Roman"/>
          <w:sz w:val="24"/>
          <w:szCs w:val="24"/>
          <w:lang w:eastAsia="ru-RU"/>
        </w:rPr>
        <w:t>ия, а также сезонное население.</w:t>
      </w:r>
    </w:p>
    <w:p w:rsidR="006949A6" w:rsidRPr="00367DE4" w:rsidRDefault="006949A6" w:rsidP="006949A6">
      <w:pPr>
        <w:spacing w:after="0" w:line="360" w:lineRule="auto"/>
        <w:ind w:firstLine="709"/>
        <w:jc w:val="both"/>
        <w:rPr>
          <w:rFonts w:ascii="Times New Roman" w:hAnsi="Times New Roman" w:cs="Times New Roman"/>
          <w:b/>
          <w:sz w:val="24"/>
          <w:szCs w:val="24"/>
          <w:u w:val="single"/>
        </w:rPr>
      </w:pPr>
      <w:r w:rsidRPr="00367DE4">
        <w:rPr>
          <w:rFonts w:ascii="Times New Roman" w:hAnsi="Times New Roman" w:cs="Times New Roman"/>
          <w:b/>
          <w:sz w:val="24"/>
          <w:szCs w:val="24"/>
          <w:u w:val="single"/>
        </w:rPr>
        <w:t>2.Поверхностные воды.</w:t>
      </w:r>
    </w:p>
    <w:p w:rsidR="006949A6" w:rsidRPr="00E54680" w:rsidRDefault="006949A6" w:rsidP="006949A6">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На территории </w:t>
      </w:r>
      <w:r w:rsidR="00513CCA">
        <w:rPr>
          <w:rFonts w:ascii="Times New Roman" w:hAnsi="Times New Roman" w:cs="Times New Roman"/>
          <w:sz w:val="24"/>
          <w:szCs w:val="24"/>
        </w:rPr>
        <w:t>Русскохал</w:t>
      </w:r>
      <w:r w:rsidR="002B5B6A">
        <w:rPr>
          <w:rFonts w:ascii="Times New Roman" w:hAnsi="Times New Roman" w:cs="Times New Roman"/>
          <w:sz w:val="24"/>
          <w:szCs w:val="24"/>
        </w:rPr>
        <w:t>а</w:t>
      </w:r>
      <w:r w:rsidR="00513CCA">
        <w:rPr>
          <w:rFonts w:ascii="Times New Roman" w:hAnsi="Times New Roman" w:cs="Times New Roman"/>
          <w:sz w:val="24"/>
          <w:szCs w:val="24"/>
        </w:rPr>
        <w:t>н</w:t>
      </w:r>
      <w:r w:rsidRPr="00E54680">
        <w:rPr>
          <w:rFonts w:ascii="Times New Roman" w:hAnsi="Times New Roman" w:cs="Times New Roman"/>
          <w:sz w:val="24"/>
          <w:szCs w:val="24"/>
        </w:rPr>
        <w:t>ского сельского поселения нет крупных водотоков и водоемов, которые могли бы служить источником хозяйственно-питьевого водоснабжения.</w:t>
      </w:r>
    </w:p>
    <w:p w:rsidR="00F14453" w:rsidRPr="00F14453" w:rsidRDefault="00F14453" w:rsidP="00D019B2">
      <w:pPr>
        <w:spacing w:after="0" w:line="360" w:lineRule="auto"/>
        <w:ind w:firstLine="709"/>
        <w:jc w:val="both"/>
        <w:rPr>
          <w:rFonts w:ascii="Times New Roman" w:hAnsi="Times New Roman" w:cs="Times New Roman"/>
          <w:sz w:val="24"/>
          <w:szCs w:val="24"/>
          <w:u w:val="single"/>
        </w:rPr>
      </w:pPr>
      <w:r>
        <w:rPr>
          <w:rFonts w:ascii="Times New Roman" w:eastAsia="Times New Roman" w:hAnsi="Times New Roman" w:cs="Times New Roman"/>
          <w:b/>
          <w:bCs/>
          <w:sz w:val="24"/>
          <w:szCs w:val="24"/>
          <w:lang w:eastAsia="ru-RU"/>
        </w:rPr>
        <w:t>2</w:t>
      </w:r>
      <w:r w:rsidRPr="00F14453">
        <w:rPr>
          <w:rFonts w:ascii="Times New Roman" w:eastAsia="Times New Roman" w:hAnsi="Times New Roman" w:cs="Times New Roman"/>
          <w:b/>
          <w:bCs/>
          <w:sz w:val="24"/>
          <w:szCs w:val="24"/>
          <w:lang w:eastAsia="ru-RU"/>
        </w:rPr>
        <w:t xml:space="preserve">.2 </w:t>
      </w:r>
      <w:r w:rsidRPr="00E54680">
        <w:rPr>
          <w:rFonts w:ascii="Times New Roman" w:eastAsia="Times New Roman" w:hAnsi="Times New Roman" w:cs="Times New Roman"/>
          <w:b/>
          <w:bCs/>
          <w:sz w:val="24"/>
          <w:szCs w:val="24"/>
          <w:lang w:eastAsia="ru-RU"/>
        </w:rPr>
        <w:t>Общая характеристика сист</w:t>
      </w:r>
      <w:r>
        <w:rPr>
          <w:rFonts w:ascii="Times New Roman" w:eastAsia="Times New Roman" w:hAnsi="Times New Roman" w:cs="Times New Roman"/>
          <w:b/>
          <w:bCs/>
          <w:sz w:val="24"/>
          <w:szCs w:val="24"/>
          <w:lang w:eastAsia="ru-RU"/>
        </w:rPr>
        <w:t xml:space="preserve">ем </w:t>
      </w:r>
      <w:r w:rsidRPr="00F14453">
        <w:rPr>
          <w:rFonts w:ascii="Times New Roman" w:hAnsi="Times New Roman" w:cs="Times New Roman"/>
          <w:b/>
          <w:sz w:val="24"/>
          <w:szCs w:val="24"/>
        </w:rPr>
        <w:t>водоотведения</w:t>
      </w:r>
    </w:p>
    <w:p w:rsidR="00D019B2" w:rsidRPr="00D019B2" w:rsidRDefault="00D019B2" w:rsidP="00D019B2">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настоящее время</w:t>
      </w:r>
      <w:r w:rsidR="00CF5925">
        <w:rPr>
          <w:rFonts w:ascii="Times New Roman" w:hAnsi="Times New Roman" w:cs="Times New Roman"/>
          <w:sz w:val="24"/>
          <w:szCs w:val="24"/>
        </w:rPr>
        <w:t xml:space="preserve"> в Русскохаланском сельском поселении отсутствует</w:t>
      </w:r>
      <w:r w:rsidRPr="00D019B2">
        <w:rPr>
          <w:rFonts w:ascii="Times New Roman" w:hAnsi="Times New Roman" w:cs="Times New Roman"/>
          <w:sz w:val="24"/>
          <w:szCs w:val="24"/>
        </w:rPr>
        <w:t xml:space="preserve"> система </w:t>
      </w:r>
      <w:r w:rsidR="003027F8">
        <w:rPr>
          <w:rFonts w:ascii="Times New Roman" w:hAnsi="Times New Roman" w:cs="Times New Roman"/>
          <w:sz w:val="24"/>
          <w:szCs w:val="24"/>
        </w:rPr>
        <w:t xml:space="preserve">канализации. Канализационно-насосных станций нет. Имеется 1 многоэтажный дом на 40 квартир. Сброс сточных вод осуществляется в местный выгреб в количестве 13 </w:t>
      </w:r>
      <w:r w:rsidR="003027F8" w:rsidRPr="003027F8">
        <w:rPr>
          <w:rStyle w:val="FontStyle12"/>
          <w:rFonts w:ascii="Times New Roman" w:hAnsi="Times New Roman" w:cs="Times New Roman"/>
          <w:b w:val="0"/>
          <w:sz w:val="24"/>
          <w:szCs w:val="24"/>
        </w:rPr>
        <w:t>м</w:t>
      </w:r>
      <w:r w:rsidR="003027F8" w:rsidRPr="003027F8">
        <w:rPr>
          <w:rStyle w:val="FontStyle12"/>
          <w:rFonts w:ascii="Times New Roman" w:hAnsi="Times New Roman" w:cs="Times New Roman"/>
          <w:b w:val="0"/>
          <w:sz w:val="24"/>
          <w:szCs w:val="24"/>
          <w:vertAlign w:val="superscript"/>
        </w:rPr>
        <w:t>3</w:t>
      </w:r>
      <w:r w:rsidR="003027F8" w:rsidRPr="003027F8">
        <w:rPr>
          <w:rStyle w:val="FontStyle12"/>
          <w:rFonts w:ascii="Times New Roman" w:hAnsi="Times New Roman" w:cs="Times New Roman"/>
          <w:b w:val="0"/>
          <w:sz w:val="24"/>
          <w:szCs w:val="24"/>
        </w:rPr>
        <w:t>/</w:t>
      </w:r>
      <w:proofErr w:type="spellStart"/>
      <w:r w:rsidR="003027F8" w:rsidRPr="003027F8">
        <w:rPr>
          <w:rStyle w:val="FontStyle12"/>
          <w:rFonts w:ascii="Times New Roman" w:hAnsi="Times New Roman" w:cs="Times New Roman"/>
          <w:b w:val="0"/>
          <w:sz w:val="24"/>
          <w:szCs w:val="24"/>
        </w:rPr>
        <w:t>сут</w:t>
      </w:r>
      <w:proofErr w:type="spellEnd"/>
      <w:r w:rsidR="003027F8" w:rsidRPr="003027F8">
        <w:rPr>
          <w:rStyle w:val="FontStyle12"/>
          <w:rFonts w:ascii="Times New Roman" w:hAnsi="Times New Roman" w:cs="Times New Roman"/>
          <w:b w:val="0"/>
          <w:sz w:val="24"/>
          <w:szCs w:val="24"/>
        </w:rPr>
        <w:t>.</w:t>
      </w:r>
      <w:r w:rsidR="003027F8">
        <w:rPr>
          <w:rStyle w:val="FontStyle12"/>
          <w:rFonts w:ascii="Times New Roman" w:hAnsi="Times New Roman" w:cs="Times New Roman"/>
          <w:sz w:val="24"/>
          <w:szCs w:val="24"/>
        </w:rPr>
        <w:t xml:space="preserve"> </w:t>
      </w:r>
      <w:r w:rsidR="00CF5925">
        <w:rPr>
          <w:rFonts w:ascii="Times New Roman" w:hAnsi="Times New Roman" w:cs="Times New Roman"/>
          <w:sz w:val="24"/>
          <w:szCs w:val="24"/>
        </w:rPr>
        <w:t xml:space="preserve">Население использует септики и выгребные ямы для </w:t>
      </w:r>
      <w:proofErr w:type="spellStart"/>
      <w:r w:rsidR="00CF5925">
        <w:rPr>
          <w:rFonts w:ascii="Times New Roman" w:hAnsi="Times New Roman" w:cs="Times New Roman"/>
          <w:sz w:val="24"/>
          <w:szCs w:val="24"/>
        </w:rPr>
        <w:t>канализования</w:t>
      </w:r>
      <w:proofErr w:type="spellEnd"/>
      <w:r w:rsidR="00CF5925">
        <w:rPr>
          <w:rFonts w:ascii="Times New Roman" w:hAnsi="Times New Roman" w:cs="Times New Roman"/>
          <w:sz w:val="24"/>
          <w:szCs w:val="24"/>
        </w:rPr>
        <w:t xml:space="preserve"> частной застройки.</w:t>
      </w:r>
      <w:r w:rsidRPr="00D019B2">
        <w:rPr>
          <w:rFonts w:ascii="Times New Roman" w:hAnsi="Times New Roman" w:cs="Times New Roman"/>
          <w:sz w:val="24"/>
          <w:szCs w:val="24"/>
        </w:rPr>
        <w:t xml:space="preserve"> Откачка жидких стоков осуществляется спецтранспортом </w:t>
      </w:r>
      <w:r w:rsidR="00FF50E7">
        <w:rPr>
          <w:rFonts w:ascii="Times New Roman" w:hAnsi="Times New Roman" w:cs="Times New Roman"/>
          <w:sz w:val="24"/>
          <w:szCs w:val="24"/>
        </w:rPr>
        <w:t xml:space="preserve">МУП </w:t>
      </w:r>
      <w:r w:rsidRPr="00D019B2">
        <w:rPr>
          <w:rFonts w:ascii="Times New Roman" w:hAnsi="Times New Roman" w:cs="Times New Roman"/>
          <w:sz w:val="24"/>
          <w:szCs w:val="24"/>
        </w:rPr>
        <w:t xml:space="preserve"> «</w:t>
      </w:r>
      <w:proofErr w:type="spellStart"/>
      <w:r w:rsidR="00FF50E7">
        <w:rPr>
          <w:rFonts w:ascii="Times New Roman" w:hAnsi="Times New Roman" w:cs="Times New Roman"/>
          <w:sz w:val="24"/>
          <w:szCs w:val="24"/>
        </w:rPr>
        <w:t>Ремвод</w:t>
      </w:r>
      <w:r w:rsidRPr="00D019B2">
        <w:rPr>
          <w:rFonts w:ascii="Times New Roman" w:hAnsi="Times New Roman" w:cs="Times New Roman"/>
          <w:sz w:val="24"/>
          <w:szCs w:val="24"/>
        </w:rPr>
        <w:t>строй</w:t>
      </w:r>
      <w:proofErr w:type="spellEnd"/>
      <w:r w:rsidRPr="00D019B2">
        <w:rPr>
          <w:rFonts w:ascii="Times New Roman" w:hAnsi="Times New Roman" w:cs="Times New Roman"/>
          <w:sz w:val="24"/>
          <w:szCs w:val="24"/>
        </w:rPr>
        <w:t>» с последующим выбросом на рельеф.</w:t>
      </w:r>
    </w:p>
    <w:p w:rsidR="00D019B2" w:rsidRPr="00D019B2" w:rsidRDefault="00D019B2" w:rsidP="00D019B2">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 xml:space="preserve">Нормы водоотведения и расчетные расходы стоков. </w:t>
      </w:r>
      <w:r w:rsidRPr="00D019B2">
        <w:rPr>
          <w:rFonts w:ascii="Times New Roman" w:hAnsi="Times New Roman" w:cs="Times New Roman"/>
          <w:sz w:val="24"/>
          <w:szCs w:val="24"/>
        </w:rPr>
        <w:t xml:space="preserve">Нормы водоотведения на хозяйственно – бытовые нужды населения приняты в соответствии со </w:t>
      </w:r>
      <w:proofErr w:type="spellStart"/>
      <w:r w:rsidRPr="00D019B2">
        <w:rPr>
          <w:rFonts w:ascii="Times New Roman" w:hAnsi="Times New Roman" w:cs="Times New Roman"/>
          <w:sz w:val="24"/>
          <w:szCs w:val="24"/>
        </w:rPr>
        <w:t>СниП</w:t>
      </w:r>
      <w:proofErr w:type="spellEnd"/>
      <w:r w:rsidRPr="00D019B2">
        <w:rPr>
          <w:rFonts w:ascii="Times New Roman" w:hAnsi="Times New Roman" w:cs="Times New Roman"/>
          <w:sz w:val="24"/>
          <w:szCs w:val="24"/>
        </w:rPr>
        <w:t xml:space="preserve"> 2.04.03-85 в зависимости от степени благоустройства жилого фонда. </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Коэффициент суточной неравномерности принят 1,3</w:t>
      </w:r>
      <w:proofErr w:type="gramStart"/>
      <w:r w:rsidR="00F14453">
        <w:rPr>
          <w:rFonts w:ascii="Times New Roman" w:hAnsi="Times New Roman" w:cs="Times New Roman"/>
          <w:sz w:val="24"/>
          <w:szCs w:val="24"/>
        </w:rPr>
        <w:t>согласно таблицы</w:t>
      </w:r>
      <w:proofErr w:type="gramEnd"/>
      <w:r w:rsidR="00F14453">
        <w:rPr>
          <w:rFonts w:ascii="Times New Roman" w:hAnsi="Times New Roman" w:cs="Times New Roman"/>
          <w:sz w:val="24"/>
          <w:szCs w:val="24"/>
        </w:rPr>
        <w:t xml:space="preserve"> расчетных расходов стоков</w:t>
      </w:r>
      <w:r w:rsidRPr="00D019B2">
        <w:rPr>
          <w:rFonts w:ascii="Times New Roman" w:hAnsi="Times New Roman" w:cs="Times New Roman"/>
          <w:sz w:val="24"/>
          <w:szCs w:val="24"/>
        </w:rPr>
        <w:t>.</w:t>
      </w:r>
    </w:p>
    <w:p w:rsidR="005546C4" w:rsidRDefault="005546C4" w:rsidP="00D019B2">
      <w:pPr>
        <w:pStyle w:val="af"/>
        <w:keepNext/>
        <w:rPr>
          <w:rFonts w:ascii="Times New Roman" w:hAnsi="Times New Roman" w:cs="Times New Roman"/>
          <w:sz w:val="24"/>
          <w:szCs w:val="24"/>
        </w:rPr>
      </w:pPr>
    </w:p>
    <w:p w:rsidR="00D019B2" w:rsidRPr="00D019B2" w:rsidRDefault="00D019B2"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347"/>
        <w:gridCol w:w="1205"/>
      </w:tblGrid>
      <w:tr w:rsidR="00E83499" w:rsidRPr="00D019B2" w:rsidTr="00790160">
        <w:trPr>
          <w:trHeight w:val="1104"/>
          <w:jc w:val="center"/>
        </w:trPr>
        <w:tc>
          <w:tcPr>
            <w:tcW w:w="367" w:type="dxa"/>
            <w:tcBorders>
              <w:top w:val="single" w:sz="6" w:space="0" w:color="auto"/>
              <w:left w:val="single" w:sz="6" w:space="0" w:color="auto"/>
              <w:right w:val="single" w:sz="6" w:space="0" w:color="auto"/>
            </w:tcBorders>
            <w:vAlign w:val="center"/>
          </w:tcPr>
          <w:p w:rsidR="00E83499" w:rsidRPr="00D019B2" w:rsidRDefault="00E83499" w:rsidP="00AB2D56">
            <w:pPr>
              <w:pStyle w:val="Style5"/>
              <w:widowControl/>
              <w:spacing w:line="240" w:lineRule="auto"/>
              <w:jc w:val="center"/>
              <w:rPr>
                <w:rStyle w:val="FontStyle11"/>
                <w:b/>
                <w:sz w:val="24"/>
                <w:szCs w:val="24"/>
              </w:rPr>
            </w:pPr>
            <w:r w:rsidRPr="00D019B2">
              <w:rPr>
                <w:rStyle w:val="FontStyle11"/>
                <w:sz w:val="24"/>
                <w:szCs w:val="24"/>
              </w:rPr>
              <w:t>№</w:t>
            </w:r>
          </w:p>
        </w:tc>
        <w:tc>
          <w:tcPr>
            <w:tcW w:w="5872" w:type="dxa"/>
            <w:tcBorders>
              <w:top w:val="single" w:sz="6" w:space="0" w:color="auto"/>
              <w:left w:val="single" w:sz="6" w:space="0" w:color="auto"/>
              <w:right w:val="single" w:sz="6" w:space="0" w:color="auto"/>
            </w:tcBorders>
            <w:vAlign w:val="center"/>
          </w:tcPr>
          <w:p w:rsidR="00E83499" w:rsidRPr="00D019B2" w:rsidRDefault="00E83499"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tcBorders>
              <w:top w:val="single" w:sz="6" w:space="0" w:color="auto"/>
              <w:left w:val="single" w:sz="6" w:space="0" w:color="auto"/>
              <w:right w:val="single" w:sz="6" w:space="0" w:color="auto"/>
            </w:tcBorders>
            <w:vAlign w:val="center"/>
          </w:tcPr>
          <w:p w:rsidR="00E83499" w:rsidRPr="00D019B2" w:rsidRDefault="00E83499"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 xml:space="preserve">норма водоотведения </w:t>
            </w:r>
            <w:proofErr w:type="gramStart"/>
            <w:r w:rsidRPr="00D019B2">
              <w:rPr>
                <w:rStyle w:val="FontStyle12"/>
                <w:rFonts w:ascii="Times New Roman" w:hAnsi="Times New Roman" w:cs="Times New Roman"/>
                <w:sz w:val="24"/>
                <w:szCs w:val="24"/>
              </w:rPr>
              <w:t>л</w:t>
            </w:r>
            <w:proofErr w:type="gramEnd"/>
            <w:r w:rsidRPr="00D019B2">
              <w:rPr>
                <w:rStyle w:val="FontStyle12"/>
                <w:rFonts w:ascii="Times New Roman" w:hAnsi="Times New Roman" w:cs="Times New Roman"/>
                <w:sz w:val="24"/>
                <w:szCs w:val="24"/>
              </w:rPr>
              <w:t>/чел./</w:t>
            </w:r>
            <w:proofErr w:type="spellStart"/>
            <w:r w:rsidRPr="00D019B2">
              <w:rPr>
                <w:rStyle w:val="FontStyle12"/>
                <w:rFonts w:ascii="Times New Roman" w:hAnsi="Times New Roman" w:cs="Times New Roman"/>
                <w:sz w:val="24"/>
                <w:szCs w:val="24"/>
              </w:rPr>
              <w:t>сут</w:t>
            </w:r>
            <w:proofErr w:type="spellEnd"/>
            <w:r w:rsidRPr="00D019B2">
              <w:rPr>
                <w:rStyle w:val="FontStyle12"/>
                <w:rFonts w:ascii="Times New Roman" w:hAnsi="Times New Roman" w:cs="Times New Roman"/>
                <w:sz w:val="24"/>
                <w:szCs w:val="24"/>
              </w:rPr>
              <w:t>.</w:t>
            </w:r>
          </w:p>
        </w:tc>
        <w:tc>
          <w:tcPr>
            <w:tcW w:w="1347" w:type="dxa"/>
            <w:tcBorders>
              <w:top w:val="single" w:sz="4" w:space="0" w:color="auto"/>
              <w:left w:val="single" w:sz="6" w:space="0" w:color="auto"/>
              <w:right w:val="single" w:sz="4" w:space="0" w:color="auto"/>
            </w:tcBorders>
            <w:vAlign w:val="center"/>
          </w:tcPr>
          <w:p w:rsidR="00E83499" w:rsidRDefault="00E83499" w:rsidP="00AB2D56">
            <w:pPr>
              <w:pStyle w:val="Style2"/>
              <w:widowControl/>
              <w:jc w:val="center"/>
              <w:rPr>
                <w:rStyle w:val="FontStyle12"/>
                <w:rFonts w:ascii="Times New Roman" w:hAnsi="Times New Roman" w:cs="Times New Roman"/>
                <w:sz w:val="24"/>
                <w:szCs w:val="24"/>
              </w:rPr>
            </w:pPr>
            <w:r w:rsidRPr="00D019B2">
              <w:rPr>
                <w:rStyle w:val="FontStyle12"/>
                <w:rFonts w:ascii="Times New Roman" w:hAnsi="Times New Roman" w:cs="Times New Roman"/>
                <w:sz w:val="24"/>
                <w:szCs w:val="24"/>
              </w:rPr>
              <w:t xml:space="preserve">кол-во </w:t>
            </w:r>
          </w:p>
          <w:p w:rsidR="00E83499" w:rsidRPr="00D019B2" w:rsidRDefault="00E83499" w:rsidP="00AB2D56">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чел.</w:t>
            </w:r>
          </w:p>
        </w:tc>
        <w:tc>
          <w:tcPr>
            <w:tcW w:w="1205" w:type="dxa"/>
            <w:tcBorders>
              <w:top w:val="single" w:sz="4" w:space="0" w:color="auto"/>
              <w:left w:val="single" w:sz="6" w:space="0" w:color="auto"/>
              <w:right w:val="single" w:sz="4" w:space="0" w:color="auto"/>
            </w:tcBorders>
            <w:vAlign w:val="center"/>
          </w:tcPr>
          <w:p w:rsidR="00E83499" w:rsidRPr="00D019B2" w:rsidRDefault="00E83499" w:rsidP="00AB2D56">
            <w:pPr>
              <w:pStyle w:val="Style2"/>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w:t>
            </w:r>
            <w:proofErr w:type="spellStart"/>
            <w:r w:rsidRPr="00D019B2">
              <w:rPr>
                <w:rStyle w:val="FontStyle12"/>
                <w:rFonts w:ascii="Times New Roman" w:hAnsi="Times New Roman" w:cs="Times New Roman"/>
                <w:sz w:val="24"/>
                <w:szCs w:val="24"/>
              </w:rPr>
              <w:t>сут</w:t>
            </w:r>
            <w:proofErr w:type="spellEnd"/>
            <w:r w:rsidRPr="00D019B2">
              <w:rPr>
                <w:rStyle w:val="FontStyle12"/>
                <w:rFonts w:ascii="Times New Roman" w:hAnsi="Times New Roman" w:cs="Times New Roman"/>
                <w:sz w:val="24"/>
                <w:szCs w:val="24"/>
              </w:rPr>
              <w:t>.</w:t>
            </w:r>
          </w:p>
        </w:tc>
      </w:tr>
      <w:tr w:rsidR="00E83499" w:rsidRPr="00D019B2" w:rsidTr="00790160">
        <w:trPr>
          <w:trHeight w:val="399"/>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477369">
            <w:pPr>
              <w:pStyle w:val="Style3"/>
              <w:widowControl/>
              <w:jc w:val="center"/>
              <w:rPr>
                <w:rStyle w:val="FontStyle15"/>
                <w:b/>
                <w:i/>
                <w:sz w:val="24"/>
                <w:szCs w:val="24"/>
              </w:rPr>
            </w:pPr>
            <w:r>
              <w:rPr>
                <w:rStyle w:val="FontStyle15"/>
                <w:b/>
                <w:i/>
                <w:sz w:val="24"/>
                <w:szCs w:val="24"/>
              </w:rPr>
              <w:t>С.Русская Халань</w:t>
            </w:r>
          </w:p>
        </w:tc>
      </w:tr>
      <w:tr w:rsidR="00D019B2" w:rsidRPr="00D019B2" w:rsidTr="00E8349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477369" w:rsidRDefault="00477369" w:rsidP="00477369">
            <w:pPr>
              <w:pStyle w:val="Style3"/>
              <w:widowControl/>
              <w:jc w:val="center"/>
              <w:rPr>
                <w:rStyle w:val="FontStyle15"/>
                <w:sz w:val="24"/>
                <w:szCs w:val="24"/>
              </w:rPr>
            </w:pPr>
            <w:r>
              <w:rPr>
                <w:rStyle w:val="FontStyle15"/>
                <w:sz w:val="24"/>
                <w:szCs w:val="24"/>
              </w:rPr>
              <w:t>1057</w:t>
            </w: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477369">
            <w:pPr>
              <w:pStyle w:val="Style3"/>
              <w:widowControl/>
              <w:jc w:val="center"/>
              <w:rPr>
                <w:rStyle w:val="FontStyle15"/>
                <w:i/>
                <w:sz w:val="24"/>
                <w:szCs w:val="24"/>
              </w:rPr>
            </w:pPr>
            <w:r w:rsidRPr="00D019B2">
              <w:rPr>
                <w:rStyle w:val="FontStyle15"/>
                <w:i/>
                <w:sz w:val="24"/>
                <w:szCs w:val="24"/>
              </w:rPr>
              <w:t>2</w:t>
            </w:r>
            <w:r w:rsidR="00477369">
              <w:rPr>
                <w:rStyle w:val="FontStyle15"/>
                <w:i/>
                <w:sz w:val="24"/>
                <w:szCs w:val="24"/>
              </w:rPr>
              <w:t>43</w:t>
            </w:r>
            <w:r w:rsidRPr="00D019B2">
              <w:rPr>
                <w:rStyle w:val="FontStyle15"/>
                <w:i/>
                <w:sz w:val="24"/>
                <w:szCs w:val="24"/>
              </w:rPr>
              <w:t>,</w:t>
            </w:r>
            <w:r w:rsidR="00477369">
              <w:rPr>
                <w:rStyle w:val="FontStyle15"/>
                <w:i/>
                <w:sz w:val="24"/>
                <w:szCs w:val="24"/>
              </w:rPr>
              <w:t>11</w:t>
            </w:r>
          </w:p>
        </w:tc>
      </w:tr>
      <w:tr w:rsidR="00D019B2" w:rsidRPr="00D019B2" w:rsidTr="00E8349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4</w:t>
            </w:r>
            <w:r w:rsidRPr="00E83499">
              <w:rPr>
                <w:i/>
              </w:rPr>
              <w:t>,</w:t>
            </w:r>
            <w:r w:rsidR="00477369" w:rsidRPr="00E83499">
              <w:rPr>
                <w:i/>
              </w:rPr>
              <w:t>3</w:t>
            </w:r>
            <w:r w:rsidR="00E83499">
              <w:rPr>
                <w:i/>
              </w:rPr>
              <w:t>1</w:t>
            </w:r>
          </w:p>
        </w:tc>
      </w:tr>
      <w:tr w:rsidR="00D019B2" w:rsidRPr="00D019B2" w:rsidTr="00E8349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67</w:t>
            </w:r>
            <w:r w:rsidRPr="00E83499">
              <w:rPr>
                <w:i/>
              </w:rPr>
              <w:t>,</w:t>
            </w:r>
            <w:r w:rsidR="00477369" w:rsidRPr="00E83499">
              <w:rPr>
                <w:i/>
              </w:rPr>
              <w:t>4</w:t>
            </w:r>
            <w:r w:rsidR="00E83499">
              <w:rPr>
                <w:i/>
              </w:rPr>
              <w:t>2</w:t>
            </w:r>
          </w:p>
        </w:tc>
      </w:tr>
      <w:tr w:rsidR="00D019B2" w:rsidRPr="00D019B2" w:rsidTr="00E8349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E83499" w:rsidRDefault="00D019B2" w:rsidP="00E83499">
            <w:pPr>
              <w:pStyle w:val="Style4"/>
              <w:widowControl/>
              <w:jc w:val="center"/>
              <w:rPr>
                <w:i/>
              </w:rPr>
            </w:pPr>
            <w:r w:rsidRPr="00E83499">
              <w:rPr>
                <w:i/>
              </w:rPr>
              <w:t>2</w:t>
            </w:r>
            <w:r w:rsidR="00477369" w:rsidRPr="00E83499">
              <w:rPr>
                <w:i/>
              </w:rPr>
              <w:t>6</w:t>
            </w:r>
            <w:r w:rsidRPr="00E83499">
              <w:rPr>
                <w:i/>
              </w:rPr>
              <w:t>,</w:t>
            </w:r>
            <w:r w:rsidR="00477369" w:rsidRPr="00E83499">
              <w:rPr>
                <w:i/>
              </w:rPr>
              <w:t>7</w:t>
            </w:r>
            <w:r w:rsidR="00E83499">
              <w:rPr>
                <w:i/>
              </w:rPr>
              <w:t>4</w:t>
            </w:r>
          </w:p>
        </w:tc>
      </w:tr>
      <w:tr w:rsidR="00D019B2" w:rsidRPr="00D019B2" w:rsidTr="00E8349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477369">
            <w:pPr>
              <w:pStyle w:val="Style3"/>
              <w:widowControl/>
              <w:jc w:val="center"/>
              <w:rPr>
                <w:rStyle w:val="FontStyle15"/>
                <w:i/>
                <w:sz w:val="24"/>
                <w:szCs w:val="24"/>
              </w:rPr>
            </w:pPr>
            <w:r>
              <w:rPr>
                <w:rStyle w:val="FontStyle15"/>
                <w:i/>
                <w:sz w:val="24"/>
                <w:szCs w:val="24"/>
              </w:rPr>
              <w:t>294</w:t>
            </w:r>
            <w:r w:rsidR="00D019B2" w:rsidRPr="00D019B2">
              <w:rPr>
                <w:rStyle w:val="FontStyle15"/>
                <w:i/>
                <w:sz w:val="24"/>
                <w:szCs w:val="24"/>
              </w:rPr>
              <w:t>,</w:t>
            </w:r>
            <w:r w:rsidR="00E83499">
              <w:rPr>
                <w:rStyle w:val="FontStyle15"/>
                <w:i/>
                <w:sz w:val="24"/>
                <w:szCs w:val="24"/>
              </w:rPr>
              <w:t>16</w:t>
            </w:r>
          </w:p>
        </w:tc>
      </w:tr>
      <w:tr w:rsidR="00D019B2" w:rsidRPr="00D019B2" w:rsidTr="00E83499">
        <w:trPr>
          <w:trHeight w:val="448"/>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jc w:val="center"/>
              <w:rPr>
                <w:rStyle w:val="FontStyle15"/>
                <w:i/>
                <w:sz w:val="24"/>
                <w:szCs w:val="24"/>
              </w:rPr>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D019B2" w:rsidRDefault="00477369" w:rsidP="00AB2D56">
            <w:pPr>
              <w:pStyle w:val="Style3"/>
              <w:widowControl/>
              <w:jc w:val="center"/>
              <w:rPr>
                <w:rStyle w:val="FontStyle15"/>
                <w:i/>
                <w:sz w:val="24"/>
                <w:szCs w:val="24"/>
              </w:rPr>
            </w:pPr>
            <w:r>
              <w:rPr>
                <w:rStyle w:val="FontStyle15"/>
                <w:i/>
                <w:sz w:val="24"/>
                <w:szCs w:val="24"/>
              </w:rPr>
              <w:t>29</w:t>
            </w:r>
            <w:r w:rsidR="00D019B2" w:rsidRPr="00D019B2">
              <w:rPr>
                <w:rStyle w:val="FontStyle15"/>
                <w:i/>
                <w:sz w:val="24"/>
                <w:szCs w:val="24"/>
              </w:rPr>
              <w:t>,4</w:t>
            </w:r>
            <w:r w:rsidR="00E83499">
              <w:rPr>
                <w:rStyle w:val="FontStyle15"/>
                <w:i/>
                <w:sz w:val="24"/>
                <w:szCs w:val="24"/>
              </w:rPr>
              <w:t>2</w:t>
            </w:r>
          </w:p>
        </w:tc>
      </w:tr>
      <w:tr w:rsidR="00D019B2"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D019B2" w:rsidRPr="00D019B2" w:rsidRDefault="00D019B2"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D019B2" w:rsidRPr="00071D47" w:rsidRDefault="00477369" w:rsidP="00E83499">
            <w:pPr>
              <w:pStyle w:val="Style3"/>
              <w:widowControl/>
              <w:jc w:val="center"/>
              <w:rPr>
                <w:rStyle w:val="FontStyle15"/>
                <w:b/>
                <w:i/>
                <w:sz w:val="24"/>
                <w:szCs w:val="24"/>
              </w:rPr>
            </w:pPr>
            <w:r w:rsidRPr="00071D47">
              <w:rPr>
                <w:rStyle w:val="FontStyle15"/>
                <w:b/>
                <w:i/>
                <w:sz w:val="24"/>
                <w:szCs w:val="24"/>
              </w:rPr>
              <w:t>323,5</w:t>
            </w:r>
            <w:r w:rsidR="00E83499" w:rsidRPr="00071D47">
              <w:rPr>
                <w:rStyle w:val="FontStyle15"/>
                <w:b/>
                <w:i/>
                <w:sz w:val="24"/>
                <w:szCs w:val="24"/>
              </w:rPr>
              <w:t>8</w:t>
            </w:r>
          </w:p>
        </w:tc>
      </w:tr>
      <w:tr w:rsidR="00E83499"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E83499" w:rsidRPr="00E83499" w:rsidRDefault="00E83499" w:rsidP="00AB2D56">
            <w:pPr>
              <w:pStyle w:val="Style3"/>
              <w:widowControl/>
              <w:jc w:val="center"/>
              <w:rPr>
                <w:rStyle w:val="FontStyle15"/>
                <w:b/>
                <w:i/>
                <w:sz w:val="24"/>
                <w:szCs w:val="24"/>
              </w:rPr>
            </w:pPr>
            <w:r w:rsidRPr="00E83499">
              <w:rPr>
                <w:rStyle w:val="FontStyle15"/>
                <w:b/>
                <w:i/>
                <w:sz w:val="24"/>
                <w:szCs w:val="24"/>
              </w:rPr>
              <w:t>П.Красный Остров</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 xml:space="preserve">Застройка зданиями оборудованными водопроводом, </w:t>
            </w:r>
            <w:r w:rsidRPr="00D019B2">
              <w:rPr>
                <w:rStyle w:val="FontStyle15"/>
                <w:sz w:val="24"/>
                <w:szCs w:val="24"/>
              </w:rPr>
              <w:lastRenderedPageBreak/>
              <w:t>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r w:rsidRPr="00D019B2">
              <w:rPr>
                <w:rStyle w:val="FontStyle15"/>
                <w:sz w:val="24"/>
                <w:szCs w:val="24"/>
              </w:rPr>
              <w:lastRenderedPageBreak/>
              <w:t>230</w:t>
            </w: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E83499">
            <w:pPr>
              <w:pStyle w:val="Style4"/>
              <w:widowControl/>
              <w:jc w:val="center"/>
            </w:pPr>
            <w:r>
              <w:t>901</w:t>
            </w: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207,23</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20,72</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227,95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E83499" w:rsidP="00AB2D56">
            <w:pPr>
              <w:pStyle w:val="Style3"/>
              <w:widowControl/>
              <w:jc w:val="center"/>
              <w:rPr>
                <w:rStyle w:val="FontStyle15"/>
                <w:i/>
                <w:sz w:val="24"/>
                <w:szCs w:val="24"/>
              </w:rPr>
            </w:pPr>
            <w:r>
              <w:rPr>
                <w:rStyle w:val="FontStyle15"/>
                <w:i/>
                <w:sz w:val="24"/>
                <w:szCs w:val="24"/>
              </w:rPr>
              <w:t>22,8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B2D56">
            <w:pPr>
              <w:pStyle w:val="Style3"/>
              <w:widowControl/>
              <w:jc w:val="center"/>
              <w:rPr>
                <w:rStyle w:val="FontStyle15"/>
                <w:i/>
                <w:sz w:val="24"/>
                <w:szCs w:val="24"/>
              </w:rPr>
            </w:pPr>
            <w:r>
              <w:rPr>
                <w:rStyle w:val="FontStyle15"/>
                <w:i/>
                <w:sz w:val="24"/>
                <w:szCs w:val="24"/>
              </w:rPr>
              <w:t>250,75</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Default="00071D47" w:rsidP="00AB2D56">
            <w:pPr>
              <w:pStyle w:val="Style3"/>
              <w:widowControl/>
              <w:jc w:val="center"/>
              <w:rPr>
                <w:rStyle w:val="FontStyle15"/>
                <w:i/>
                <w:sz w:val="24"/>
                <w:szCs w:val="24"/>
              </w:rPr>
            </w:pPr>
            <w:r>
              <w:rPr>
                <w:rStyle w:val="FontStyle15"/>
                <w:i/>
                <w:sz w:val="24"/>
                <w:szCs w:val="24"/>
              </w:rPr>
              <w:t>25,08</w:t>
            </w:r>
          </w:p>
        </w:tc>
      </w:tr>
      <w:tr w:rsidR="00E83499"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E83499" w:rsidRPr="00D019B2" w:rsidRDefault="00E83499"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E83499" w:rsidRPr="00071D47" w:rsidRDefault="00071D47" w:rsidP="00AB2D56">
            <w:pPr>
              <w:pStyle w:val="Style3"/>
              <w:widowControl/>
              <w:jc w:val="center"/>
              <w:rPr>
                <w:rStyle w:val="FontStyle15"/>
                <w:b/>
                <w:i/>
                <w:sz w:val="24"/>
                <w:szCs w:val="24"/>
              </w:rPr>
            </w:pPr>
            <w:r>
              <w:rPr>
                <w:rStyle w:val="FontStyle15"/>
                <w:b/>
                <w:i/>
                <w:sz w:val="24"/>
                <w:szCs w:val="24"/>
              </w:rPr>
              <w:t>275,83</w:t>
            </w:r>
          </w:p>
        </w:tc>
      </w:tr>
      <w:tr w:rsidR="00071D47" w:rsidRPr="00D019B2" w:rsidTr="00790160">
        <w:trPr>
          <w:trHeight w:val="255"/>
          <w:jc w:val="center"/>
        </w:trPr>
        <w:tc>
          <w:tcPr>
            <w:tcW w:w="10066" w:type="dxa"/>
            <w:gridSpan w:val="5"/>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П.Красный Выселок</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r w:rsidRPr="00D019B2">
              <w:rPr>
                <w:rStyle w:val="FontStyle15"/>
                <w:sz w:val="24"/>
                <w:szCs w:val="24"/>
              </w:rPr>
              <w:t>230</w:t>
            </w: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071D47">
            <w:pPr>
              <w:pStyle w:val="Style4"/>
              <w:widowControl/>
              <w:jc w:val="center"/>
            </w:pPr>
            <w:r>
              <w:t>57</w:t>
            </w: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sidRPr="00071D47">
              <w:rPr>
                <w:rStyle w:val="FontStyle15"/>
                <w:i/>
                <w:sz w:val="24"/>
                <w:szCs w:val="24"/>
              </w:rPr>
              <w:t>13,11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1,31</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14,42</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1,44</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15,86</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jc w:val="center"/>
              <w:rPr>
                <w:rStyle w:val="FontStyle15"/>
                <w:i/>
                <w:sz w:val="24"/>
                <w:szCs w:val="24"/>
              </w:rPr>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Pr="00071D47" w:rsidRDefault="00071D47" w:rsidP="00AB2D56">
            <w:pPr>
              <w:pStyle w:val="Style3"/>
              <w:widowControl/>
              <w:jc w:val="center"/>
              <w:rPr>
                <w:rStyle w:val="FontStyle15"/>
                <w:i/>
                <w:sz w:val="24"/>
                <w:szCs w:val="24"/>
              </w:rPr>
            </w:pPr>
            <w:r>
              <w:rPr>
                <w:rStyle w:val="FontStyle15"/>
                <w:i/>
                <w:sz w:val="24"/>
                <w:szCs w:val="24"/>
              </w:rPr>
              <w:t>1,59</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17,45</w:t>
            </w:r>
          </w:p>
        </w:tc>
      </w:tr>
      <w:tr w:rsidR="00071D47" w:rsidRPr="00D019B2" w:rsidTr="00E8349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3"/>
              <w:widowControl/>
              <w:rPr>
                <w:rStyle w:val="FontStyle15"/>
                <w:b/>
                <w:bCs/>
                <w:i/>
                <w:sz w:val="24"/>
                <w:szCs w:val="24"/>
              </w:rPr>
            </w:pPr>
            <w:r>
              <w:rPr>
                <w:rStyle w:val="FontStyle15"/>
                <w:b/>
                <w:bCs/>
                <w:i/>
                <w:sz w:val="24"/>
                <w:szCs w:val="24"/>
              </w:rPr>
              <w:t>Итого по поселению:</w:t>
            </w:r>
          </w:p>
        </w:tc>
        <w:tc>
          <w:tcPr>
            <w:tcW w:w="1275"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790160">
            <w:pPr>
              <w:pStyle w:val="Style4"/>
              <w:widowControl/>
            </w:pPr>
          </w:p>
        </w:tc>
        <w:tc>
          <w:tcPr>
            <w:tcW w:w="1347" w:type="dxa"/>
            <w:tcBorders>
              <w:top w:val="single" w:sz="6" w:space="0" w:color="auto"/>
              <w:left w:val="single" w:sz="6" w:space="0" w:color="auto"/>
              <w:bottom w:val="single" w:sz="6" w:space="0" w:color="auto"/>
              <w:right w:val="single" w:sz="6" w:space="0" w:color="auto"/>
            </w:tcBorders>
            <w:vAlign w:val="center"/>
          </w:tcPr>
          <w:p w:rsidR="00071D47" w:rsidRPr="00D019B2" w:rsidRDefault="00071D47" w:rsidP="00AB2D56">
            <w:pPr>
              <w:pStyle w:val="Style4"/>
              <w:widowControl/>
            </w:pPr>
          </w:p>
        </w:tc>
        <w:tc>
          <w:tcPr>
            <w:tcW w:w="1205" w:type="dxa"/>
            <w:tcBorders>
              <w:top w:val="single" w:sz="6" w:space="0" w:color="auto"/>
              <w:left w:val="single" w:sz="6" w:space="0" w:color="auto"/>
              <w:bottom w:val="single" w:sz="6" w:space="0" w:color="auto"/>
              <w:right w:val="single" w:sz="6" w:space="0" w:color="auto"/>
            </w:tcBorders>
            <w:vAlign w:val="center"/>
          </w:tcPr>
          <w:p w:rsidR="00071D47" w:rsidRDefault="00071D47" w:rsidP="00AB2D56">
            <w:pPr>
              <w:pStyle w:val="Style3"/>
              <w:widowControl/>
              <w:jc w:val="center"/>
              <w:rPr>
                <w:rStyle w:val="FontStyle15"/>
                <w:b/>
                <w:i/>
                <w:sz w:val="24"/>
                <w:szCs w:val="24"/>
              </w:rPr>
            </w:pPr>
            <w:r>
              <w:rPr>
                <w:rStyle w:val="FontStyle15"/>
                <w:b/>
                <w:i/>
                <w:sz w:val="24"/>
                <w:szCs w:val="24"/>
              </w:rPr>
              <w:t>616,86</w:t>
            </w:r>
          </w:p>
        </w:tc>
      </w:tr>
    </w:tbl>
    <w:p w:rsidR="00D019B2" w:rsidRPr="00D019B2" w:rsidRDefault="00D019B2" w:rsidP="00D019B2">
      <w:pPr>
        <w:rPr>
          <w:rFonts w:ascii="Times New Roman" w:hAnsi="Times New Roman" w:cs="Times New Roman"/>
          <w:sz w:val="24"/>
          <w:szCs w:val="24"/>
        </w:rPr>
        <w:sectPr w:rsidR="00D019B2" w:rsidRPr="00D019B2" w:rsidSect="00854529">
          <w:pgSz w:w="11906" w:h="16838"/>
          <w:pgMar w:top="1134" w:right="851" w:bottom="1134" w:left="1701" w:header="709" w:footer="709" w:gutter="0"/>
          <w:cols w:space="708"/>
          <w:docGrid w:linePitch="360"/>
        </w:sectPr>
      </w:pPr>
    </w:p>
    <w:p w:rsidR="00D019B2" w:rsidRPr="00687207" w:rsidRDefault="00687207" w:rsidP="00D840EA">
      <w:pPr>
        <w:pStyle w:val="3"/>
        <w:keepLines w:val="0"/>
        <w:numPr>
          <w:ilvl w:val="2"/>
          <w:numId w:val="0"/>
        </w:numPr>
        <w:tabs>
          <w:tab w:val="num" w:pos="720"/>
        </w:tabs>
        <w:spacing w:before="240" w:after="60"/>
        <w:rPr>
          <w:rFonts w:ascii="Times New Roman" w:hAnsi="Times New Roman" w:cs="Times New Roman"/>
          <w:color w:val="auto"/>
          <w:sz w:val="24"/>
          <w:szCs w:val="24"/>
        </w:rPr>
      </w:pPr>
      <w:bookmarkStart w:id="0" w:name="_Toc264978356"/>
      <w:bookmarkStart w:id="1" w:name="_Toc265088579"/>
      <w:r w:rsidRPr="00687207">
        <w:rPr>
          <w:rFonts w:ascii="Times New Roman" w:hAnsi="Times New Roman" w:cs="Times New Roman"/>
          <w:color w:val="auto"/>
          <w:sz w:val="24"/>
          <w:szCs w:val="24"/>
        </w:rPr>
        <w:lastRenderedPageBreak/>
        <w:t>2.3.</w:t>
      </w:r>
      <w:r w:rsidR="00D019B2" w:rsidRPr="00687207">
        <w:rPr>
          <w:rFonts w:ascii="Times New Roman" w:hAnsi="Times New Roman" w:cs="Times New Roman"/>
          <w:color w:val="auto"/>
          <w:sz w:val="24"/>
          <w:szCs w:val="24"/>
        </w:rPr>
        <w:t>Санитарная очистка</w:t>
      </w:r>
      <w:bookmarkEnd w:id="0"/>
      <w:bookmarkEnd w:id="1"/>
    </w:p>
    <w:p w:rsidR="00D019B2" w:rsidRPr="00D019B2" w:rsidRDefault="00D019B2" w:rsidP="00D019B2">
      <w:pPr>
        <w:spacing w:after="0" w:line="360" w:lineRule="auto"/>
        <w:ind w:firstLine="709"/>
        <w:jc w:val="both"/>
        <w:rPr>
          <w:rFonts w:ascii="Times New Roman" w:hAnsi="Times New Roman" w:cs="Times New Roman"/>
          <w:sz w:val="24"/>
          <w:szCs w:val="24"/>
          <w:u w:val="single"/>
        </w:rPr>
      </w:pPr>
      <w:r w:rsidRPr="00D019B2">
        <w:rPr>
          <w:rFonts w:ascii="Times New Roman" w:hAnsi="Times New Roman" w:cs="Times New Roman"/>
          <w:sz w:val="24"/>
          <w:szCs w:val="24"/>
          <w:u w:val="single"/>
        </w:rPr>
        <w:t>Существующее положение</w:t>
      </w:r>
    </w:p>
    <w:p w:rsidR="00247A8E" w:rsidRPr="00247A8E" w:rsidRDefault="00D019B2" w:rsidP="00247A8E">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Уборкой села от ТБО и уличного смета, а также благоустройство территории осуществляется за счет сил администрации. Мусор свозится на </w:t>
      </w:r>
      <w:r w:rsidR="00247A8E">
        <w:rPr>
          <w:rFonts w:ascii="Times New Roman" w:hAnsi="Times New Roman" w:cs="Times New Roman"/>
          <w:sz w:val="24"/>
          <w:szCs w:val="24"/>
        </w:rPr>
        <w:t>полигон</w:t>
      </w:r>
      <w:r w:rsidR="00247A8E" w:rsidRPr="00247A8E">
        <w:t xml:space="preserve"> </w:t>
      </w:r>
      <w:r w:rsidR="00247A8E" w:rsidRPr="00247A8E">
        <w:rPr>
          <w:rFonts w:ascii="Times New Roman" w:hAnsi="Times New Roman" w:cs="Times New Roman"/>
          <w:sz w:val="24"/>
          <w:szCs w:val="24"/>
        </w:rPr>
        <w:t>по утилизации и захоронению отходов</w:t>
      </w:r>
      <w:r w:rsidR="00687207">
        <w:rPr>
          <w:rFonts w:ascii="Times New Roman" w:hAnsi="Times New Roman" w:cs="Times New Roman"/>
          <w:sz w:val="24"/>
          <w:szCs w:val="24"/>
        </w:rPr>
        <w:t>,</w:t>
      </w:r>
      <w:r w:rsidR="00A84563">
        <w:rPr>
          <w:rFonts w:ascii="Times New Roman" w:hAnsi="Times New Roman" w:cs="Times New Roman"/>
          <w:sz w:val="24"/>
          <w:szCs w:val="24"/>
        </w:rPr>
        <w:t xml:space="preserve"> расположенный</w:t>
      </w:r>
      <w:r w:rsidRPr="00D019B2">
        <w:rPr>
          <w:rFonts w:ascii="Times New Roman" w:hAnsi="Times New Roman" w:cs="Times New Roman"/>
          <w:sz w:val="24"/>
          <w:szCs w:val="24"/>
        </w:rPr>
        <w:t xml:space="preserve"> в </w:t>
      </w:r>
      <w:r w:rsidR="00247A8E">
        <w:rPr>
          <w:rFonts w:ascii="Times New Roman" w:hAnsi="Times New Roman" w:cs="Times New Roman"/>
          <w:sz w:val="24"/>
          <w:szCs w:val="24"/>
        </w:rPr>
        <w:t>п</w:t>
      </w:r>
      <w:proofErr w:type="gramStart"/>
      <w:r w:rsidR="00247A8E">
        <w:rPr>
          <w:rFonts w:ascii="Times New Roman" w:hAnsi="Times New Roman" w:cs="Times New Roman"/>
          <w:sz w:val="24"/>
          <w:szCs w:val="24"/>
        </w:rPr>
        <w:t>.Ч</w:t>
      </w:r>
      <w:proofErr w:type="gramEnd"/>
      <w:r w:rsidR="00247A8E">
        <w:rPr>
          <w:rFonts w:ascii="Times New Roman" w:hAnsi="Times New Roman" w:cs="Times New Roman"/>
          <w:sz w:val="24"/>
          <w:szCs w:val="24"/>
        </w:rPr>
        <w:t>ернянка.</w:t>
      </w:r>
      <w:r w:rsidR="00247A8E" w:rsidRPr="00247A8E">
        <w:t xml:space="preserve"> </w:t>
      </w:r>
      <w:r w:rsidR="00247A8E" w:rsidRPr="00247A8E">
        <w:rPr>
          <w:rFonts w:ascii="Times New Roman" w:hAnsi="Times New Roman" w:cs="Times New Roman"/>
          <w:sz w:val="24"/>
          <w:szCs w:val="24"/>
        </w:rPr>
        <w:t xml:space="preserve">Ежегодно  вывозится, в среднем, </w:t>
      </w:r>
      <w:r w:rsidR="00247A8E">
        <w:rPr>
          <w:rFonts w:ascii="Times New Roman" w:hAnsi="Times New Roman" w:cs="Times New Roman"/>
          <w:sz w:val="24"/>
          <w:szCs w:val="24"/>
        </w:rPr>
        <w:t>2</w:t>
      </w:r>
      <w:r w:rsidR="00247A8E" w:rsidRPr="00247A8E">
        <w:rPr>
          <w:rFonts w:ascii="Times New Roman" w:hAnsi="Times New Roman" w:cs="Times New Roman"/>
          <w:sz w:val="24"/>
          <w:szCs w:val="24"/>
        </w:rPr>
        <w:t xml:space="preserve"> т</w:t>
      </w:r>
      <w:r w:rsidR="001C2326">
        <w:rPr>
          <w:rFonts w:ascii="Times New Roman" w:hAnsi="Times New Roman" w:cs="Times New Roman"/>
          <w:sz w:val="24"/>
          <w:szCs w:val="24"/>
        </w:rPr>
        <w:t>ыс</w:t>
      </w:r>
      <w:proofErr w:type="gramStart"/>
      <w:r w:rsidR="001C2326">
        <w:rPr>
          <w:rFonts w:ascii="Times New Roman" w:hAnsi="Times New Roman" w:cs="Times New Roman"/>
          <w:sz w:val="24"/>
          <w:szCs w:val="24"/>
        </w:rPr>
        <w:t>.м</w:t>
      </w:r>
      <w:proofErr w:type="gramEnd"/>
      <w:r w:rsidR="001C2326">
        <w:rPr>
          <w:rFonts w:ascii="Times New Roman" w:hAnsi="Times New Roman" w:cs="Times New Roman"/>
          <w:sz w:val="24"/>
          <w:szCs w:val="24"/>
          <w:vertAlign w:val="superscript"/>
        </w:rPr>
        <w:t>3</w:t>
      </w:r>
      <w:r w:rsidR="00247A8E" w:rsidRPr="00247A8E">
        <w:rPr>
          <w:rFonts w:ascii="Times New Roman" w:hAnsi="Times New Roman" w:cs="Times New Roman"/>
          <w:sz w:val="24"/>
          <w:szCs w:val="24"/>
        </w:rPr>
        <w:t xml:space="preserve"> отходов.</w:t>
      </w:r>
    </w:p>
    <w:p w:rsidR="00D019B2" w:rsidRPr="00D019B2" w:rsidRDefault="00247A8E" w:rsidP="00247A8E">
      <w:pPr>
        <w:spacing w:after="0" w:line="360" w:lineRule="auto"/>
        <w:ind w:firstLine="709"/>
        <w:jc w:val="both"/>
        <w:rPr>
          <w:rFonts w:ascii="Times New Roman" w:hAnsi="Times New Roman" w:cs="Times New Roman"/>
          <w:sz w:val="24"/>
          <w:szCs w:val="24"/>
        </w:rPr>
      </w:pPr>
      <w:r w:rsidRPr="00247A8E">
        <w:rPr>
          <w:rFonts w:ascii="Times New Roman" w:hAnsi="Times New Roman" w:cs="Times New Roman"/>
          <w:sz w:val="24"/>
          <w:szCs w:val="24"/>
        </w:rPr>
        <w:t>На полигоны ТБО поступают отходы, образующиеся в жилых домах, общественных зданиях, торговых, зрелищных, спортивных и других предприятиях, смет, опавшие листья, собираемые с дворовых территорий, обрезанные ветки с деревьев, малотоксичные промышленные отходы.</w:t>
      </w:r>
    </w:p>
    <w:p w:rsidR="00D019B2" w:rsidRPr="00D019B2" w:rsidRDefault="00D019B2" w:rsidP="00D019B2">
      <w:pPr>
        <w:spacing w:after="0" w:line="240" w:lineRule="auto"/>
        <w:ind w:firstLine="709"/>
        <w:jc w:val="both"/>
        <w:rPr>
          <w:rFonts w:ascii="Times New Roman" w:hAnsi="Times New Roman" w:cs="Times New Roman"/>
          <w:sz w:val="24"/>
          <w:szCs w:val="24"/>
        </w:rPr>
      </w:pPr>
    </w:p>
    <w:p w:rsidR="00D019B2" w:rsidRPr="00D019B2" w:rsidRDefault="00D019B2"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D019B2" w:rsidRPr="00D019B2" w:rsidRDefault="00D019B2" w:rsidP="00071D47">
            <w:pPr>
              <w:spacing w:after="0" w:line="240" w:lineRule="auto"/>
              <w:rPr>
                <w:rFonts w:ascii="Times New Roman" w:hAnsi="Times New Roman" w:cs="Times New Roman"/>
                <w:b/>
                <w:sz w:val="24"/>
                <w:szCs w:val="24"/>
              </w:rPr>
            </w:pPr>
            <w:proofErr w:type="gramStart"/>
            <w:r w:rsidRPr="00D019B2">
              <w:rPr>
                <w:rFonts w:ascii="Times New Roman" w:hAnsi="Times New Roman" w:cs="Times New Roman"/>
                <w:bCs/>
                <w:sz w:val="24"/>
                <w:szCs w:val="24"/>
              </w:rPr>
              <w:t>с</w:t>
            </w:r>
            <w:proofErr w:type="gramEnd"/>
            <w:r w:rsidRPr="00D019B2">
              <w:rPr>
                <w:rFonts w:ascii="Times New Roman" w:hAnsi="Times New Roman" w:cs="Times New Roman"/>
                <w:bCs/>
                <w:sz w:val="24"/>
                <w:szCs w:val="24"/>
              </w:rPr>
              <w:t xml:space="preserve">. </w:t>
            </w:r>
            <w:r w:rsidR="00071D47">
              <w:rPr>
                <w:rFonts w:ascii="Times New Roman" w:hAnsi="Times New Roman" w:cs="Times New Roman"/>
                <w:bCs/>
                <w:sz w:val="24"/>
                <w:szCs w:val="24"/>
              </w:rPr>
              <w:t>Русская Халань</w:t>
            </w:r>
          </w:p>
        </w:tc>
        <w:tc>
          <w:tcPr>
            <w:tcW w:w="1134" w:type="dxa"/>
            <w:vAlign w:val="center"/>
          </w:tcPr>
          <w:p w:rsidR="00D019B2" w:rsidRPr="00D019B2" w:rsidRDefault="00071D47"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D019B2" w:rsidRPr="00D019B2" w:rsidRDefault="00071D47"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D019B2" w:rsidRPr="00D019B2" w:rsidRDefault="00071D47"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071D47" w:rsidRPr="00D019B2" w:rsidTr="00AB2D56">
        <w:tc>
          <w:tcPr>
            <w:tcW w:w="426" w:type="dxa"/>
            <w:vAlign w:val="center"/>
          </w:tcPr>
          <w:p w:rsidR="00071D47" w:rsidRPr="00D019B2" w:rsidRDefault="00071D47"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071D47" w:rsidRPr="00D019B2" w:rsidRDefault="00071D47" w:rsidP="00071D47">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Остров</w:t>
            </w:r>
          </w:p>
        </w:tc>
        <w:tc>
          <w:tcPr>
            <w:tcW w:w="1134" w:type="dxa"/>
            <w:vAlign w:val="center"/>
          </w:tcPr>
          <w:p w:rsidR="00071D47"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071D47"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071D47"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6809BE" w:rsidRPr="00D019B2" w:rsidTr="00AB2D56">
        <w:tc>
          <w:tcPr>
            <w:tcW w:w="426" w:type="dxa"/>
            <w:vAlign w:val="center"/>
          </w:tcPr>
          <w:p w:rsidR="006809BE"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6809BE" w:rsidRDefault="006809BE" w:rsidP="00071D47">
            <w:pPr>
              <w:spacing w:after="0" w:line="240" w:lineRule="auto"/>
              <w:ind w:right="-108"/>
              <w:rPr>
                <w:rFonts w:ascii="Times New Roman" w:hAnsi="Times New Roman" w:cs="Times New Roman"/>
                <w:bCs/>
                <w:sz w:val="24"/>
                <w:szCs w:val="24"/>
              </w:rPr>
            </w:pPr>
            <w:r>
              <w:rPr>
                <w:rFonts w:ascii="Times New Roman" w:hAnsi="Times New Roman" w:cs="Times New Roman"/>
                <w:bCs/>
                <w:sz w:val="24"/>
                <w:szCs w:val="24"/>
              </w:rPr>
              <w:t>П.Красный Выселок</w:t>
            </w:r>
          </w:p>
        </w:tc>
        <w:tc>
          <w:tcPr>
            <w:tcW w:w="1134" w:type="dxa"/>
            <w:vAlign w:val="center"/>
          </w:tcPr>
          <w:p w:rsidR="006809BE"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6809BE"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6809BE" w:rsidRDefault="006809B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D019B2" w:rsidRPr="00D019B2" w:rsidTr="00AB2D56">
        <w:tc>
          <w:tcPr>
            <w:tcW w:w="426" w:type="dxa"/>
            <w:vAlign w:val="center"/>
          </w:tcPr>
          <w:p w:rsidR="00D019B2" w:rsidRPr="00D019B2" w:rsidRDefault="00D019B2" w:rsidP="00AB2D56">
            <w:pPr>
              <w:spacing w:after="0" w:line="240" w:lineRule="auto"/>
              <w:jc w:val="center"/>
              <w:rPr>
                <w:rFonts w:ascii="Times New Roman" w:hAnsi="Times New Roman" w:cs="Times New Roman"/>
                <w:b/>
                <w:sz w:val="24"/>
                <w:szCs w:val="24"/>
              </w:rPr>
            </w:pPr>
          </w:p>
        </w:tc>
        <w:tc>
          <w:tcPr>
            <w:tcW w:w="2126" w:type="dxa"/>
            <w:vAlign w:val="center"/>
          </w:tcPr>
          <w:p w:rsidR="00D019B2" w:rsidRPr="00D019B2" w:rsidRDefault="00D019B2" w:rsidP="00AB2D56">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D019B2" w:rsidRPr="00D019B2" w:rsidRDefault="006809B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D019B2" w:rsidRPr="00D019B2" w:rsidRDefault="006809B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D019B2" w:rsidRPr="00D019B2" w:rsidRDefault="006809B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D019B2" w:rsidRPr="00D019B2" w:rsidRDefault="00D019B2" w:rsidP="00D019B2">
      <w:pPr>
        <w:rPr>
          <w:rFonts w:ascii="Times New Roman" w:hAnsi="Times New Roman" w:cs="Times New Roman"/>
          <w:sz w:val="24"/>
          <w:szCs w:val="24"/>
        </w:rPr>
      </w:pPr>
    </w:p>
    <w:p w:rsidR="00D019B2" w:rsidRPr="00A84563" w:rsidRDefault="00A84563" w:rsidP="00D019B2">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2" w:name="_Toc264972689"/>
      <w:bookmarkStart w:id="3" w:name="_Toc264978358"/>
      <w:bookmarkStart w:id="4" w:name="_Toc265088581"/>
      <w:r>
        <w:rPr>
          <w:rFonts w:ascii="Times New Roman" w:hAnsi="Times New Roman" w:cs="Times New Roman"/>
          <w:color w:val="auto"/>
          <w:sz w:val="24"/>
          <w:szCs w:val="24"/>
        </w:rPr>
        <w:t xml:space="preserve">2.4. </w:t>
      </w:r>
      <w:r w:rsidR="00D019B2" w:rsidRPr="00A84563">
        <w:rPr>
          <w:rFonts w:ascii="Times New Roman" w:hAnsi="Times New Roman" w:cs="Times New Roman"/>
          <w:color w:val="auto"/>
          <w:sz w:val="24"/>
          <w:szCs w:val="24"/>
        </w:rPr>
        <w:t>Электроснабжение</w:t>
      </w:r>
      <w:bookmarkEnd w:id="2"/>
      <w:bookmarkEnd w:id="3"/>
      <w:bookmarkEnd w:id="4"/>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На балансе Чернянского района электросетей находятся шесть подстанций. В Русскохаланском сельском поселении подстанций нет.</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Непосредственно электроснабжение Русскохаланского сельского поселения производится от ПС «Чернянка»110/35/10 кВ. </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Анализируя схему существующего положения системы электроснабжения Русскохаланского сельского поселения, следует отметить, что в южной части поселения в направлении запад – восток проходит ЛЭП 35 кВ ПС «Чернянка» - ПС «Прилепы». В восточной части поселения в меридиональном направлении проходят ЛЭП 110 кВ ПС «Чернянка» - ПС «</w:t>
      </w:r>
      <w:proofErr w:type="spellStart"/>
      <w:r w:rsidRPr="00CC64B7">
        <w:rPr>
          <w:rFonts w:ascii="Times New Roman" w:hAnsi="Times New Roman" w:cs="Times New Roman"/>
          <w:sz w:val="24"/>
          <w:szCs w:val="24"/>
        </w:rPr>
        <w:t>Голофеевка</w:t>
      </w:r>
      <w:proofErr w:type="spellEnd"/>
      <w:r w:rsidRPr="00CC64B7">
        <w:rPr>
          <w:rFonts w:ascii="Times New Roman" w:hAnsi="Times New Roman" w:cs="Times New Roman"/>
          <w:sz w:val="24"/>
          <w:szCs w:val="24"/>
        </w:rPr>
        <w:t>», 35 кВ ПС «Чернянка» - ПС «Орлик». Все закольцованы через подстанции других районов в общую энергосистему страны.</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Техническое состояние ЛЭП:</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w:t>
      </w:r>
      <w:proofErr w:type="spellStart"/>
      <w:r w:rsidRPr="00CC64B7">
        <w:rPr>
          <w:rFonts w:ascii="Times New Roman" w:hAnsi="Times New Roman" w:cs="Times New Roman"/>
          <w:sz w:val="24"/>
          <w:szCs w:val="24"/>
        </w:rPr>
        <w:t>Голофеевка</w:t>
      </w:r>
      <w:proofErr w:type="spellEnd"/>
      <w:r w:rsidRPr="00CC64B7">
        <w:rPr>
          <w:rFonts w:ascii="Times New Roman" w:hAnsi="Times New Roman" w:cs="Times New Roman"/>
          <w:sz w:val="24"/>
          <w:szCs w:val="24"/>
        </w:rPr>
        <w:t xml:space="preserve"> – Чернянка          110 кВ (1975)29900 - </w:t>
      </w:r>
      <w:proofErr w:type="gramStart"/>
      <w:r w:rsidRPr="00CC64B7">
        <w:rPr>
          <w:rFonts w:ascii="Times New Roman" w:hAnsi="Times New Roman" w:cs="Times New Roman"/>
          <w:sz w:val="24"/>
          <w:szCs w:val="24"/>
        </w:rPr>
        <w:t>неудовлетворительное</w:t>
      </w:r>
      <w:proofErr w:type="gramEnd"/>
      <w:r w:rsidRPr="00CC64B7">
        <w:rPr>
          <w:rFonts w:ascii="Times New Roman" w:hAnsi="Times New Roman" w:cs="Times New Roman"/>
          <w:sz w:val="24"/>
          <w:szCs w:val="24"/>
        </w:rPr>
        <w:t xml:space="preserve">, </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Чернянка - Орлик                     35 кВ (1967г) 20400 км – </w:t>
      </w:r>
      <w:proofErr w:type="gramStart"/>
      <w:r w:rsidRPr="00CC64B7">
        <w:rPr>
          <w:rFonts w:ascii="Times New Roman" w:hAnsi="Times New Roman" w:cs="Times New Roman"/>
          <w:sz w:val="24"/>
          <w:szCs w:val="24"/>
        </w:rPr>
        <w:t>удовлетворительное</w:t>
      </w:r>
      <w:proofErr w:type="gramEnd"/>
      <w:r w:rsidRPr="00CC64B7">
        <w:rPr>
          <w:rFonts w:ascii="Times New Roman" w:hAnsi="Times New Roman" w:cs="Times New Roman"/>
          <w:sz w:val="24"/>
          <w:szCs w:val="24"/>
        </w:rPr>
        <w:t>;</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 Чернянка - Прилепы                 35 кВ (1982г) 21700 км –  </w:t>
      </w:r>
      <w:proofErr w:type="gramStart"/>
      <w:r w:rsidRPr="00CC64B7">
        <w:rPr>
          <w:rFonts w:ascii="Times New Roman" w:hAnsi="Times New Roman" w:cs="Times New Roman"/>
          <w:sz w:val="24"/>
          <w:szCs w:val="24"/>
        </w:rPr>
        <w:t>хорошее</w:t>
      </w:r>
      <w:proofErr w:type="gramEnd"/>
      <w:r w:rsidRPr="00CC64B7">
        <w:rPr>
          <w:rFonts w:ascii="Times New Roman" w:hAnsi="Times New Roman" w:cs="Times New Roman"/>
          <w:sz w:val="24"/>
          <w:szCs w:val="24"/>
        </w:rPr>
        <w:t>.</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 xml:space="preserve">Протяженность </w:t>
      </w:r>
      <w:proofErr w:type="gramStart"/>
      <w:r w:rsidRPr="00CC64B7">
        <w:rPr>
          <w:rFonts w:ascii="Times New Roman" w:hAnsi="Times New Roman" w:cs="Times New Roman"/>
          <w:sz w:val="24"/>
          <w:szCs w:val="24"/>
        </w:rPr>
        <w:t>ВЛ</w:t>
      </w:r>
      <w:proofErr w:type="gramEnd"/>
      <w:r w:rsidRPr="00CC64B7">
        <w:rPr>
          <w:rFonts w:ascii="Times New Roman" w:hAnsi="Times New Roman" w:cs="Times New Roman"/>
          <w:sz w:val="24"/>
          <w:szCs w:val="24"/>
        </w:rPr>
        <w:t xml:space="preserve"> 35-110 кВ указана в </w:t>
      </w:r>
      <w:proofErr w:type="spellStart"/>
      <w:r w:rsidRPr="00CC64B7">
        <w:rPr>
          <w:rFonts w:ascii="Times New Roman" w:hAnsi="Times New Roman" w:cs="Times New Roman"/>
          <w:sz w:val="24"/>
          <w:szCs w:val="24"/>
        </w:rPr>
        <w:t>одноцепном</w:t>
      </w:r>
      <w:proofErr w:type="spellEnd"/>
      <w:r w:rsidRPr="00CC64B7">
        <w:rPr>
          <w:rFonts w:ascii="Times New Roman" w:hAnsi="Times New Roman" w:cs="Times New Roman"/>
          <w:sz w:val="24"/>
          <w:szCs w:val="24"/>
        </w:rPr>
        <w:t xml:space="preserve"> исчислении.</w:t>
      </w:r>
    </w:p>
    <w:p w:rsidR="00CC64B7" w:rsidRP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lastRenderedPageBreak/>
        <w:t>Существующая схема электроснабжения поселения представлена 15-ю трансформаторными подстанциями 10/0,4 кВ. Питание трансформаторных подстанций осуществляется по воздушным линиям 10 кВ от подстанции ПС 110/35/10 кВ «Чернянка», находящейся в городском поселении Чернянка. В поселении, в основном, преобладают комплектные трансформаторные подстанции 10/0,4кВ.</w:t>
      </w:r>
    </w:p>
    <w:p w:rsidR="00CC64B7" w:rsidRDefault="00CC64B7" w:rsidP="00CC64B7">
      <w:pPr>
        <w:spacing w:after="0" w:line="360" w:lineRule="auto"/>
        <w:ind w:firstLine="709"/>
        <w:jc w:val="both"/>
        <w:rPr>
          <w:rFonts w:ascii="Times New Roman" w:hAnsi="Times New Roman" w:cs="Times New Roman"/>
          <w:sz w:val="24"/>
          <w:szCs w:val="24"/>
        </w:rPr>
      </w:pPr>
      <w:r w:rsidRPr="00CC64B7">
        <w:rPr>
          <w:rFonts w:ascii="Times New Roman" w:hAnsi="Times New Roman" w:cs="Times New Roman"/>
          <w:sz w:val="24"/>
          <w:szCs w:val="24"/>
        </w:rPr>
        <w:t>Население Русскохаланского сельского поселения снабжается электроэнергией по воздушным и кабельным линиям 0,4 кВ от трансформаторных подстанций 2-мя организациями - БЭ (Сетевая компания) и БСК (Сбытовая компания).</w:t>
      </w:r>
    </w:p>
    <w:p w:rsidR="00D019B2" w:rsidRPr="00D019B2" w:rsidRDefault="00D019B2" w:rsidP="00CC64B7">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Основной источник питания</w:t>
      </w:r>
      <w:r w:rsidRPr="00D019B2">
        <w:rPr>
          <w:rFonts w:ascii="Times New Roman" w:hAnsi="Times New Roman" w:cs="Times New Roman"/>
          <w:spacing w:val="11"/>
          <w:sz w:val="24"/>
          <w:szCs w:val="24"/>
        </w:rPr>
        <w:t xml:space="preserve"> потребителей </w:t>
      </w:r>
      <w:r w:rsidR="002B5B6A">
        <w:rPr>
          <w:rFonts w:ascii="Times New Roman" w:hAnsi="Times New Roman" w:cs="Times New Roman"/>
          <w:spacing w:val="11"/>
          <w:sz w:val="24"/>
          <w:szCs w:val="24"/>
        </w:rPr>
        <w:t>Русскохаланс</w:t>
      </w:r>
      <w:r w:rsidRPr="00D019B2">
        <w:rPr>
          <w:rFonts w:ascii="Times New Roman" w:hAnsi="Times New Roman" w:cs="Times New Roman"/>
          <w:spacing w:val="11"/>
          <w:sz w:val="24"/>
          <w:szCs w:val="24"/>
        </w:rPr>
        <w:t xml:space="preserve">кого сельского поселения </w:t>
      </w:r>
      <w:r w:rsidRPr="00D019B2">
        <w:rPr>
          <w:rFonts w:ascii="Times New Roman" w:hAnsi="Times New Roman" w:cs="Times New Roman"/>
          <w:sz w:val="24"/>
          <w:szCs w:val="24"/>
        </w:rPr>
        <w:t xml:space="preserve">ПС «Чернянка» 110/35/10  (25 + 16 </w:t>
      </w:r>
      <w:proofErr w:type="spellStart"/>
      <w:r w:rsidRPr="00D019B2">
        <w:rPr>
          <w:rFonts w:ascii="Times New Roman" w:hAnsi="Times New Roman" w:cs="Times New Roman"/>
          <w:sz w:val="24"/>
          <w:szCs w:val="24"/>
        </w:rPr>
        <w:t>мВА</w:t>
      </w:r>
      <w:proofErr w:type="spellEnd"/>
      <w:r w:rsidRPr="00D019B2">
        <w:rPr>
          <w:rFonts w:ascii="Times New Roman" w:hAnsi="Times New Roman" w:cs="Times New Roman"/>
          <w:sz w:val="24"/>
          <w:szCs w:val="24"/>
        </w:rPr>
        <w:t>) Год ввода в эксплуатацию 1966, техническое состояние удовлетворительное, срок службы больше нормативного.</w:t>
      </w:r>
    </w:p>
    <w:p w:rsidR="00D019B2" w:rsidRPr="00D019B2" w:rsidRDefault="00D019B2"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8E0A7F"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8E0A7F" w:rsidRPr="00D019B2">
        <w:rPr>
          <w:rFonts w:ascii="Times New Roman" w:hAnsi="Times New Roman" w:cs="Times New Roman"/>
          <w:sz w:val="24"/>
          <w:szCs w:val="24"/>
        </w:rPr>
        <w:fldChar w:fldCharType="separate"/>
      </w:r>
      <w:r w:rsidR="00B6550B">
        <w:rPr>
          <w:rFonts w:ascii="Times New Roman" w:hAnsi="Times New Roman" w:cs="Times New Roman"/>
          <w:noProof/>
          <w:sz w:val="24"/>
          <w:szCs w:val="24"/>
        </w:rPr>
        <w:t>1</w:t>
      </w:r>
      <w:r w:rsidR="008E0A7F"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D019B2" w:rsidRPr="00D019B2" w:rsidTr="00AB2D56">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D019B2" w:rsidRPr="00D019B2" w:rsidRDefault="00D019B2" w:rsidP="00AB2D56">
            <w:pPr>
              <w:rPr>
                <w:rFonts w:ascii="Times New Roman" w:hAnsi="Times New Roman" w:cs="Times New Roman"/>
                <w:bCs/>
                <w:sz w:val="24"/>
                <w:szCs w:val="24"/>
              </w:rPr>
            </w:pPr>
            <w:r w:rsidRPr="00D019B2">
              <w:rPr>
                <w:rFonts w:ascii="Times New Roman" w:hAnsi="Times New Roman" w:cs="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Техническое состояние</w:t>
            </w:r>
          </w:p>
        </w:tc>
      </w:tr>
      <w:tr w:rsidR="00D019B2" w:rsidRPr="00D019B2" w:rsidTr="00AB2D56">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D019B2" w:rsidRDefault="00D019B2" w:rsidP="00AB2D56">
            <w:pPr>
              <w:rPr>
                <w:rFonts w:ascii="Times New Roman" w:hAnsi="Times New Roman" w:cs="Times New Roman"/>
                <w:bCs/>
                <w:sz w:val="24"/>
                <w:szCs w:val="24"/>
              </w:rPr>
            </w:pPr>
            <w:r w:rsidRPr="00D019B2">
              <w:rPr>
                <w:rFonts w:ascii="Times New Roman" w:hAnsi="Times New Roman" w:cs="Times New Roman"/>
                <w:sz w:val="24"/>
                <w:szCs w:val="24"/>
              </w:rPr>
              <w:t>ПС «Чернянка»</w:t>
            </w: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1966</w:t>
            </w: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proofErr w:type="spellStart"/>
            <w:r w:rsidRPr="00D019B2">
              <w:rPr>
                <w:rFonts w:ascii="Times New Roman" w:hAnsi="Times New Roman" w:cs="Times New Roman"/>
                <w:bCs/>
                <w:sz w:val="24"/>
                <w:szCs w:val="24"/>
              </w:rPr>
              <w:t>удовл</w:t>
            </w:r>
            <w:proofErr w:type="spellEnd"/>
            <w:r w:rsidRPr="00D019B2">
              <w:rPr>
                <w:rFonts w:ascii="Times New Roman" w:hAnsi="Times New Roman" w:cs="Times New Roman"/>
                <w:bCs/>
                <w:sz w:val="24"/>
                <w:szCs w:val="24"/>
              </w:rPr>
              <w:t>.</w:t>
            </w:r>
          </w:p>
        </w:tc>
      </w:tr>
      <w:tr w:rsidR="00D019B2" w:rsidRPr="00D019B2" w:rsidTr="00AB2D56">
        <w:trPr>
          <w:trHeight w:val="57"/>
        </w:trPr>
        <w:tc>
          <w:tcPr>
            <w:tcW w:w="3686" w:type="dxa"/>
            <w:tcBorders>
              <w:top w:val="single" w:sz="8" w:space="0" w:color="auto"/>
              <w:left w:val="single" w:sz="4" w:space="0" w:color="auto"/>
              <w:bottom w:val="single" w:sz="4" w:space="0" w:color="auto"/>
              <w:right w:val="single" w:sz="4" w:space="0" w:color="auto"/>
            </w:tcBorders>
            <w:shd w:val="clear" w:color="auto" w:fill="auto"/>
            <w:vAlign w:val="center"/>
          </w:tcPr>
          <w:p w:rsidR="00D019B2" w:rsidRPr="00D019B2" w:rsidRDefault="00D019B2" w:rsidP="00AB2D56">
            <w:pPr>
              <w:rPr>
                <w:rFonts w:ascii="Times New Roman" w:hAnsi="Times New Roman" w:cs="Times New Roman"/>
                <w:bCs/>
                <w:sz w:val="24"/>
                <w:szCs w:val="24"/>
              </w:rPr>
            </w:pPr>
          </w:p>
        </w:tc>
        <w:tc>
          <w:tcPr>
            <w:tcW w:w="1417"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p>
        </w:tc>
        <w:tc>
          <w:tcPr>
            <w:tcW w:w="2268"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r w:rsidRPr="00D019B2">
              <w:rPr>
                <w:rFonts w:ascii="Times New Roman" w:hAnsi="Times New Roman" w:cs="Times New Roman"/>
                <w:bCs/>
                <w:sz w:val="24"/>
                <w:szCs w:val="24"/>
              </w:rPr>
              <w:t>110/35/10</w:t>
            </w:r>
          </w:p>
        </w:tc>
        <w:tc>
          <w:tcPr>
            <w:tcW w:w="1989" w:type="dxa"/>
            <w:tcBorders>
              <w:top w:val="single" w:sz="8" w:space="0" w:color="auto"/>
              <w:left w:val="nil"/>
              <w:bottom w:val="single" w:sz="4" w:space="0" w:color="auto"/>
              <w:right w:val="single" w:sz="4" w:space="0" w:color="auto"/>
            </w:tcBorders>
            <w:shd w:val="clear" w:color="auto" w:fill="auto"/>
            <w:vAlign w:val="center"/>
          </w:tcPr>
          <w:p w:rsidR="00D019B2" w:rsidRPr="00D019B2" w:rsidRDefault="00D019B2" w:rsidP="00AB2D56">
            <w:pPr>
              <w:jc w:val="center"/>
              <w:rPr>
                <w:rFonts w:ascii="Times New Roman" w:hAnsi="Times New Roman" w:cs="Times New Roman"/>
                <w:bCs/>
                <w:sz w:val="24"/>
                <w:szCs w:val="24"/>
              </w:rPr>
            </w:pPr>
          </w:p>
        </w:tc>
      </w:tr>
    </w:tbl>
    <w:p w:rsidR="00CC64B7"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Техническое состояние подстанции «Чернянка»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w:t>
      </w:r>
      <w:r w:rsidR="00CC64B7">
        <w:rPr>
          <w:rFonts w:ascii="Times New Roman" w:hAnsi="Times New Roman" w:cs="Times New Roman"/>
          <w:sz w:val="24"/>
          <w:szCs w:val="24"/>
        </w:rPr>
        <w:t xml:space="preserve">                             </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Недостатком существующих сетей является высокая степень износа, малое применение кабельных канализаций.</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Расчеты выполнены на расчетный срок, на основании архитектурно-</w:t>
      </w:r>
      <w:proofErr w:type="gramStart"/>
      <w:r w:rsidRPr="00D019B2">
        <w:rPr>
          <w:rFonts w:ascii="Times New Roman" w:hAnsi="Times New Roman" w:cs="Times New Roman"/>
          <w:sz w:val="24"/>
          <w:szCs w:val="24"/>
        </w:rPr>
        <w:t>планировочного решения</w:t>
      </w:r>
      <w:proofErr w:type="gramEnd"/>
      <w:r w:rsidRPr="00D019B2">
        <w:rPr>
          <w:rFonts w:ascii="Times New Roman" w:hAnsi="Times New Roman" w:cs="Times New Roman"/>
          <w:sz w:val="24"/>
          <w:szCs w:val="24"/>
        </w:rPr>
        <w:t xml:space="preserve">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 xml:space="preserve">По итогам расчетов электрическая нагрузка на коммунально-бытовые нужды на расчетный срок, ориентировочно составит </w:t>
      </w:r>
      <w:r w:rsidR="007F115A">
        <w:rPr>
          <w:rFonts w:ascii="Times New Roman" w:hAnsi="Times New Roman" w:cs="Times New Roman"/>
          <w:sz w:val="24"/>
          <w:szCs w:val="24"/>
        </w:rPr>
        <w:t>4,4</w:t>
      </w:r>
      <w:r w:rsidRPr="00D019B2">
        <w:rPr>
          <w:rFonts w:ascii="Times New Roman" w:hAnsi="Times New Roman" w:cs="Times New Roman"/>
          <w:sz w:val="24"/>
          <w:szCs w:val="24"/>
        </w:rPr>
        <w:t xml:space="preserve"> млн</w:t>
      </w:r>
      <w:proofErr w:type="gramStart"/>
      <w:r w:rsidRPr="00D019B2">
        <w:rPr>
          <w:rFonts w:ascii="Times New Roman" w:hAnsi="Times New Roman" w:cs="Times New Roman"/>
          <w:sz w:val="24"/>
          <w:szCs w:val="24"/>
        </w:rPr>
        <w:t>.к</w:t>
      </w:r>
      <w:proofErr w:type="gramEnd"/>
      <w:r w:rsidRPr="00D019B2">
        <w:rPr>
          <w:rFonts w:ascii="Times New Roman" w:hAnsi="Times New Roman" w:cs="Times New Roman"/>
          <w:sz w:val="24"/>
          <w:szCs w:val="24"/>
        </w:rPr>
        <w:t xml:space="preserve">Вт*ч/год (см. </w:t>
      </w:r>
      <w:fldSimple w:instr=" REF _Ref264829679 \h  \* MERGEFORMAT ">
        <w:r w:rsidR="00B6550B" w:rsidRPr="00D019B2">
          <w:rPr>
            <w:rFonts w:ascii="Times New Roman" w:hAnsi="Times New Roman" w:cs="Times New Roman"/>
            <w:sz w:val="24"/>
            <w:szCs w:val="24"/>
          </w:rPr>
          <w:t xml:space="preserve">Таблица </w:t>
        </w:r>
        <w:r w:rsidR="00B6550B">
          <w:rPr>
            <w:rFonts w:ascii="Times New Roman" w:hAnsi="Times New Roman" w:cs="Times New Roman"/>
            <w:sz w:val="24"/>
            <w:szCs w:val="24"/>
          </w:rPr>
          <w:t>2</w:t>
        </w:r>
      </w:fldSimple>
      <w:r w:rsidRPr="00D019B2">
        <w:rPr>
          <w:rFonts w:ascii="Times New Roman" w:hAnsi="Times New Roman" w:cs="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D019B2" w:rsidRPr="00D019B2" w:rsidRDefault="00D019B2" w:rsidP="00D019B2">
      <w:pPr>
        <w:pStyle w:val="af"/>
        <w:keepNext/>
        <w:rPr>
          <w:rFonts w:ascii="Times New Roman" w:hAnsi="Times New Roman" w:cs="Times New Roman"/>
          <w:sz w:val="24"/>
          <w:szCs w:val="24"/>
        </w:rPr>
      </w:pPr>
      <w:bookmarkStart w:id="5" w:name="_Ref264829679"/>
      <w:r w:rsidRPr="00D019B2">
        <w:rPr>
          <w:rFonts w:ascii="Times New Roman" w:hAnsi="Times New Roman" w:cs="Times New Roman"/>
          <w:sz w:val="24"/>
          <w:szCs w:val="24"/>
        </w:rPr>
        <w:t xml:space="preserve">Таблица </w:t>
      </w:r>
      <w:r w:rsidR="008E0A7F"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8E0A7F" w:rsidRPr="00D019B2">
        <w:rPr>
          <w:rFonts w:ascii="Times New Roman" w:hAnsi="Times New Roman" w:cs="Times New Roman"/>
          <w:sz w:val="24"/>
          <w:szCs w:val="24"/>
        </w:rPr>
        <w:fldChar w:fldCharType="separate"/>
      </w:r>
      <w:r w:rsidR="00B6550B">
        <w:rPr>
          <w:rFonts w:ascii="Times New Roman" w:hAnsi="Times New Roman" w:cs="Times New Roman"/>
          <w:noProof/>
          <w:sz w:val="24"/>
          <w:szCs w:val="24"/>
        </w:rPr>
        <w:t>2</w:t>
      </w:r>
      <w:r w:rsidR="008E0A7F" w:rsidRPr="00D019B2">
        <w:rPr>
          <w:rFonts w:ascii="Times New Roman" w:hAnsi="Times New Roman" w:cs="Times New Roman"/>
          <w:sz w:val="24"/>
          <w:szCs w:val="24"/>
        </w:rPr>
        <w:fldChar w:fldCharType="end"/>
      </w:r>
      <w:bookmarkEnd w:id="5"/>
    </w:p>
    <w:tbl>
      <w:tblPr>
        <w:tblW w:w="10589" w:type="dxa"/>
        <w:tblInd w:w="-552" w:type="dxa"/>
        <w:tblLayout w:type="fixed"/>
        <w:tblLook w:val="0000"/>
      </w:tblPr>
      <w:tblGrid>
        <w:gridCol w:w="582"/>
        <w:gridCol w:w="1495"/>
        <w:gridCol w:w="709"/>
        <w:gridCol w:w="645"/>
        <w:gridCol w:w="773"/>
        <w:gridCol w:w="997"/>
        <w:gridCol w:w="960"/>
        <w:gridCol w:w="960"/>
        <w:gridCol w:w="1005"/>
        <w:gridCol w:w="991"/>
        <w:gridCol w:w="720"/>
        <w:gridCol w:w="752"/>
      </w:tblGrid>
      <w:tr w:rsidR="005B0F9F" w:rsidRPr="00754DCA" w:rsidTr="005B0F9F">
        <w:trPr>
          <w:trHeight w:val="2864"/>
        </w:trPr>
        <w:tc>
          <w:tcPr>
            <w:tcW w:w="582" w:type="dxa"/>
            <w:vMerge w:val="restart"/>
            <w:tcBorders>
              <w:top w:val="single" w:sz="8" w:space="0" w:color="auto"/>
              <w:left w:val="single" w:sz="8" w:space="0" w:color="auto"/>
              <w:right w:val="single" w:sz="4" w:space="0" w:color="auto"/>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 </w:t>
            </w:r>
            <w:proofErr w:type="gramStart"/>
            <w:r w:rsidRPr="005B0F9F">
              <w:rPr>
                <w:rFonts w:ascii="Times New Roman" w:hAnsi="Times New Roman"/>
                <w:sz w:val="20"/>
                <w:szCs w:val="20"/>
              </w:rPr>
              <w:t>п</w:t>
            </w:r>
            <w:proofErr w:type="gramEnd"/>
            <w:r w:rsidRPr="005B0F9F">
              <w:rPr>
                <w:rFonts w:ascii="Times New Roman" w:hAnsi="Times New Roman"/>
                <w:sz w:val="20"/>
                <w:szCs w:val="20"/>
              </w:rPr>
              <w:t>/</w:t>
            </w:r>
            <w:r>
              <w:rPr>
                <w:rFonts w:ascii="Times New Roman" w:hAnsi="Times New Roman"/>
                <w:sz w:val="20"/>
                <w:szCs w:val="20"/>
              </w:rPr>
              <w:t>п</w:t>
            </w:r>
          </w:p>
        </w:tc>
        <w:tc>
          <w:tcPr>
            <w:tcW w:w="1495" w:type="dxa"/>
            <w:vMerge w:val="restart"/>
            <w:tcBorders>
              <w:top w:val="single" w:sz="8" w:space="0" w:color="auto"/>
              <w:left w:val="nil"/>
              <w:right w:val="single" w:sz="4" w:space="0" w:color="auto"/>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Наименование </w:t>
            </w:r>
            <w:r w:rsidR="004D17D7">
              <w:rPr>
                <w:rFonts w:ascii="Times New Roman" w:hAnsi="Times New Roman"/>
                <w:sz w:val="20"/>
                <w:szCs w:val="20"/>
              </w:rPr>
              <w:t xml:space="preserve">населенного пункта </w:t>
            </w:r>
          </w:p>
        </w:tc>
        <w:tc>
          <w:tcPr>
            <w:tcW w:w="1354"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Кол-во человек, чел.</w:t>
            </w:r>
          </w:p>
        </w:tc>
        <w:tc>
          <w:tcPr>
            <w:tcW w:w="1770"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Укрупнённые показатели удельной расчётной коммунально-бытовой нагрузки, кВт/чел</w:t>
            </w:r>
          </w:p>
        </w:tc>
        <w:tc>
          <w:tcPr>
            <w:tcW w:w="1920"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удельный расход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.э</w:t>
            </w:r>
            <w:proofErr w:type="gramEnd"/>
            <w:r w:rsidRPr="005B0F9F">
              <w:rPr>
                <w:rFonts w:ascii="Times New Roman" w:hAnsi="Times New Roman"/>
                <w:sz w:val="20"/>
                <w:szCs w:val="20"/>
              </w:rPr>
              <w:t>нергии</w:t>
            </w:r>
            <w:proofErr w:type="spellEnd"/>
            <w:r w:rsidRPr="005B0F9F">
              <w:rPr>
                <w:rFonts w:ascii="Times New Roman" w:hAnsi="Times New Roman"/>
                <w:sz w:val="20"/>
                <w:szCs w:val="20"/>
              </w:rPr>
              <w:t>, кВт*час/чел. в год</w:t>
            </w:r>
          </w:p>
        </w:tc>
        <w:tc>
          <w:tcPr>
            <w:tcW w:w="1996" w:type="dxa"/>
            <w:gridSpan w:val="2"/>
            <w:tcBorders>
              <w:top w:val="single" w:sz="8" w:space="0" w:color="auto"/>
              <w:left w:val="nil"/>
              <w:bottom w:val="single" w:sz="4" w:space="0" w:color="auto"/>
              <w:right w:val="single" w:sz="4"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Годовой расход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.э</w:t>
            </w:r>
            <w:proofErr w:type="gramEnd"/>
            <w:r w:rsidRPr="005B0F9F">
              <w:rPr>
                <w:rFonts w:ascii="Times New Roman" w:hAnsi="Times New Roman"/>
                <w:sz w:val="20"/>
                <w:szCs w:val="20"/>
              </w:rPr>
              <w:t>нергии</w:t>
            </w:r>
            <w:proofErr w:type="spellEnd"/>
            <w:r w:rsidRPr="005B0F9F">
              <w:rPr>
                <w:rFonts w:ascii="Times New Roman" w:hAnsi="Times New Roman"/>
                <w:sz w:val="20"/>
                <w:szCs w:val="20"/>
              </w:rPr>
              <w:t>, тыс.кВт*ч/год</w:t>
            </w:r>
          </w:p>
        </w:tc>
        <w:tc>
          <w:tcPr>
            <w:tcW w:w="1472" w:type="dxa"/>
            <w:gridSpan w:val="2"/>
            <w:tcBorders>
              <w:top w:val="single" w:sz="8" w:space="0" w:color="auto"/>
              <w:left w:val="nil"/>
              <w:bottom w:val="single" w:sz="4" w:space="0" w:color="auto"/>
              <w:right w:val="single" w:sz="8" w:space="0" w:color="000000"/>
            </w:tcBorders>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 xml:space="preserve">Максимальная </w:t>
            </w:r>
            <w:proofErr w:type="spellStart"/>
            <w:r w:rsidRPr="005B0F9F">
              <w:rPr>
                <w:rFonts w:ascii="Times New Roman" w:hAnsi="Times New Roman"/>
                <w:sz w:val="20"/>
                <w:szCs w:val="20"/>
              </w:rPr>
              <w:t>эл</w:t>
            </w:r>
            <w:proofErr w:type="gramStart"/>
            <w:r w:rsidRPr="005B0F9F">
              <w:rPr>
                <w:rFonts w:ascii="Times New Roman" w:hAnsi="Times New Roman"/>
                <w:sz w:val="20"/>
                <w:szCs w:val="20"/>
              </w:rPr>
              <w:t>.н</w:t>
            </w:r>
            <w:proofErr w:type="gramEnd"/>
            <w:r w:rsidRPr="005B0F9F">
              <w:rPr>
                <w:rFonts w:ascii="Times New Roman" w:hAnsi="Times New Roman"/>
                <w:sz w:val="20"/>
                <w:szCs w:val="20"/>
              </w:rPr>
              <w:t>агрузка</w:t>
            </w:r>
            <w:proofErr w:type="spellEnd"/>
            <w:r w:rsidRPr="005B0F9F">
              <w:rPr>
                <w:rFonts w:ascii="Times New Roman" w:hAnsi="Times New Roman"/>
                <w:sz w:val="20"/>
                <w:szCs w:val="20"/>
              </w:rPr>
              <w:t>, тыс.кВт</w:t>
            </w:r>
          </w:p>
        </w:tc>
      </w:tr>
      <w:tr w:rsidR="005B0F9F" w:rsidRPr="00754DCA" w:rsidTr="005B0F9F">
        <w:trPr>
          <w:trHeight w:val="649"/>
        </w:trPr>
        <w:tc>
          <w:tcPr>
            <w:tcW w:w="582" w:type="dxa"/>
            <w:vMerge/>
            <w:tcBorders>
              <w:left w:val="single" w:sz="8" w:space="0" w:color="auto"/>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p>
        </w:tc>
        <w:tc>
          <w:tcPr>
            <w:tcW w:w="1495" w:type="dxa"/>
            <w:vMerge/>
            <w:tcBorders>
              <w:left w:val="nil"/>
              <w:bottom w:val="single" w:sz="4" w:space="0" w:color="auto"/>
              <w:right w:val="single" w:sz="4" w:space="0" w:color="auto"/>
            </w:tcBorders>
            <w:noWrap/>
          </w:tcPr>
          <w:p w:rsidR="005B0F9F" w:rsidRPr="005B0F9F" w:rsidRDefault="005B0F9F" w:rsidP="005B0F9F">
            <w:pPr>
              <w:spacing w:line="240" w:lineRule="auto"/>
              <w:ind w:left="-30" w:firstLine="23"/>
              <w:jc w:val="center"/>
              <w:rPr>
                <w:rFonts w:ascii="Times New Roman" w:hAnsi="Times New Roman"/>
                <w:sz w:val="20"/>
                <w:szCs w:val="20"/>
              </w:rPr>
            </w:pPr>
          </w:p>
        </w:tc>
        <w:tc>
          <w:tcPr>
            <w:tcW w:w="709"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645"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773"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7"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96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6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1005"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991"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c>
          <w:tcPr>
            <w:tcW w:w="720" w:type="dxa"/>
            <w:tcBorders>
              <w:top w:val="nil"/>
              <w:left w:val="nil"/>
              <w:bottom w:val="single" w:sz="4" w:space="0" w:color="auto"/>
              <w:right w:val="single" w:sz="4"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r w:rsidRPr="005B0F9F">
              <w:rPr>
                <w:rFonts w:ascii="Times New Roman" w:hAnsi="Times New Roman"/>
                <w:sz w:val="20"/>
                <w:szCs w:val="20"/>
              </w:rPr>
              <w:t>сущ.</w:t>
            </w:r>
          </w:p>
        </w:tc>
        <w:tc>
          <w:tcPr>
            <w:tcW w:w="752" w:type="dxa"/>
            <w:tcBorders>
              <w:top w:val="nil"/>
              <w:left w:val="nil"/>
              <w:bottom w:val="single" w:sz="4" w:space="0" w:color="auto"/>
              <w:right w:val="single" w:sz="8" w:space="0" w:color="auto"/>
            </w:tcBorders>
            <w:noWrap/>
          </w:tcPr>
          <w:p w:rsidR="005B0F9F" w:rsidRPr="005B0F9F" w:rsidRDefault="005B0F9F" w:rsidP="004D17D7">
            <w:pPr>
              <w:spacing w:line="240" w:lineRule="auto"/>
              <w:ind w:left="-30" w:firstLine="23"/>
              <w:jc w:val="center"/>
              <w:rPr>
                <w:rFonts w:ascii="Times New Roman" w:hAnsi="Times New Roman"/>
                <w:sz w:val="20"/>
                <w:szCs w:val="20"/>
              </w:rPr>
            </w:pPr>
            <w:proofErr w:type="spellStart"/>
            <w:r w:rsidRPr="005B0F9F">
              <w:rPr>
                <w:rFonts w:ascii="Times New Roman" w:hAnsi="Times New Roman"/>
                <w:sz w:val="20"/>
                <w:szCs w:val="20"/>
              </w:rPr>
              <w:t>расч.ср</w:t>
            </w:r>
            <w:proofErr w:type="spellEnd"/>
            <w:r w:rsidRPr="005B0F9F">
              <w:rPr>
                <w:rFonts w:ascii="Times New Roman" w:hAnsi="Times New Roman"/>
                <w:sz w:val="20"/>
                <w:szCs w:val="20"/>
              </w:rPr>
              <w:t>.</w:t>
            </w:r>
          </w:p>
        </w:tc>
      </w:tr>
      <w:tr w:rsidR="005B0F9F" w:rsidRPr="00754DCA"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2</w:t>
            </w:r>
          </w:p>
        </w:tc>
        <w:tc>
          <w:tcPr>
            <w:tcW w:w="709"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3</w:t>
            </w:r>
          </w:p>
        </w:tc>
        <w:tc>
          <w:tcPr>
            <w:tcW w:w="64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4</w:t>
            </w:r>
          </w:p>
        </w:tc>
        <w:tc>
          <w:tcPr>
            <w:tcW w:w="773"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5</w:t>
            </w:r>
          </w:p>
        </w:tc>
        <w:tc>
          <w:tcPr>
            <w:tcW w:w="997"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6</w:t>
            </w:r>
          </w:p>
        </w:tc>
        <w:tc>
          <w:tcPr>
            <w:tcW w:w="96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7</w:t>
            </w:r>
          </w:p>
        </w:tc>
        <w:tc>
          <w:tcPr>
            <w:tcW w:w="96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8</w:t>
            </w:r>
          </w:p>
        </w:tc>
        <w:tc>
          <w:tcPr>
            <w:tcW w:w="1005"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9</w:t>
            </w:r>
          </w:p>
        </w:tc>
        <w:tc>
          <w:tcPr>
            <w:tcW w:w="991"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10</w:t>
            </w:r>
          </w:p>
        </w:tc>
        <w:tc>
          <w:tcPr>
            <w:tcW w:w="720" w:type="dxa"/>
            <w:tcBorders>
              <w:top w:val="nil"/>
              <w:left w:val="nil"/>
              <w:bottom w:val="single" w:sz="4" w:space="0" w:color="auto"/>
              <w:right w:val="single" w:sz="4"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11</w:t>
            </w:r>
          </w:p>
        </w:tc>
        <w:tc>
          <w:tcPr>
            <w:tcW w:w="752" w:type="dxa"/>
            <w:tcBorders>
              <w:top w:val="nil"/>
              <w:left w:val="nil"/>
              <w:bottom w:val="single" w:sz="4" w:space="0" w:color="auto"/>
              <w:right w:val="single" w:sz="8" w:space="0" w:color="auto"/>
            </w:tcBorders>
            <w:noWrap/>
          </w:tcPr>
          <w:p w:rsidR="005B0F9F" w:rsidRPr="005B0F9F" w:rsidRDefault="005B0F9F" w:rsidP="004D17D7">
            <w:pPr>
              <w:spacing w:after="0" w:line="240" w:lineRule="auto"/>
              <w:ind w:left="-30" w:firstLine="23"/>
              <w:jc w:val="center"/>
              <w:rPr>
                <w:rFonts w:ascii="Times New Roman" w:hAnsi="Times New Roman"/>
                <w:sz w:val="20"/>
                <w:szCs w:val="20"/>
              </w:rPr>
            </w:pPr>
            <w:r w:rsidRPr="005B0F9F">
              <w:rPr>
                <w:rFonts w:ascii="Times New Roman" w:hAnsi="Times New Roman"/>
                <w:sz w:val="20"/>
                <w:szCs w:val="20"/>
              </w:rPr>
              <w:t>12</w:t>
            </w:r>
          </w:p>
        </w:tc>
      </w:tr>
      <w:tr w:rsidR="005B0F9F" w:rsidRPr="00754DCA" w:rsidTr="005B0F9F">
        <w:trPr>
          <w:trHeight w:val="255"/>
        </w:trPr>
        <w:tc>
          <w:tcPr>
            <w:tcW w:w="10589" w:type="dxa"/>
            <w:gridSpan w:val="12"/>
            <w:tcBorders>
              <w:top w:val="nil"/>
              <w:left w:val="single" w:sz="8" w:space="0" w:color="auto"/>
              <w:bottom w:val="single" w:sz="4" w:space="0" w:color="auto"/>
              <w:right w:val="single" w:sz="8" w:space="0" w:color="auto"/>
            </w:tcBorders>
            <w:noWrap/>
          </w:tcPr>
          <w:p w:rsidR="005B0F9F" w:rsidRPr="005B0F9F" w:rsidRDefault="004D17D7" w:rsidP="004D17D7">
            <w:pPr>
              <w:spacing w:after="0" w:line="240" w:lineRule="auto"/>
              <w:ind w:left="-30" w:firstLine="23"/>
              <w:jc w:val="center"/>
              <w:rPr>
                <w:rFonts w:ascii="Times New Roman" w:hAnsi="Times New Roman"/>
                <w:sz w:val="20"/>
                <w:szCs w:val="20"/>
              </w:rPr>
            </w:pPr>
            <w:r>
              <w:rPr>
                <w:rFonts w:ascii="Times New Roman" w:hAnsi="Times New Roman"/>
                <w:sz w:val="20"/>
                <w:szCs w:val="20"/>
              </w:rPr>
              <w:t>Русскохаланское</w:t>
            </w:r>
            <w:r w:rsidR="005B0F9F" w:rsidRPr="005B0F9F">
              <w:rPr>
                <w:rFonts w:ascii="Times New Roman" w:hAnsi="Times New Roman"/>
                <w:sz w:val="20"/>
                <w:szCs w:val="20"/>
              </w:rPr>
              <w:t xml:space="preserve">  с/</w:t>
            </w:r>
            <w:proofErr w:type="gramStart"/>
            <w:r w:rsidR="005B0F9F" w:rsidRPr="005B0F9F">
              <w:rPr>
                <w:rFonts w:ascii="Times New Roman" w:hAnsi="Times New Roman"/>
                <w:sz w:val="20"/>
                <w:szCs w:val="20"/>
              </w:rPr>
              <w:t>п</w:t>
            </w:r>
            <w:proofErr w:type="gramEnd"/>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1</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
                <w:sz w:val="20"/>
                <w:szCs w:val="20"/>
              </w:rPr>
            </w:pPr>
            <w:r>
              <w:rPr>
                <w:rFonts w:ascii="Times New Roman" w:hAnsi="Times New Roman"/>
                <w:bCs/>
                <w:sz w:val="20"/>
                <w:szCs w:val="20"/>
              </w:rPr>
              <w:t>с</w:t>
            </w:r>
            <w:proofErr w:type="gramStart"/>
            <w:r>
              <w:rPr>
                <w:rFonts w:ascii="Times New Roman" w:hAnsi="Times New Roman"/>
                <w:bCs/>
                <w:sz w:val="20"/>
                <w:szCs w:val="20"/>
              </w:rPr>
              <w:t>.Р</w:t>
            </w:r>
            <w:proofErr w:type="gramEnd"/>
            <w:r>
              <w:rPr>
                <w:rFonts w:ascii="Times New Roman" w:hAnsi="Times New Roman"/>
                <w:bCs/>
                <w:sz w:val="20"/>
                <w:szCs w:val="20"/>
              </w:rPr>
              <w:t>усская Халань</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1057</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1059</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4D17D7">
            <w:pPr>
              <w:spacing w:after="0" w:line="240" w:lineRule="auto"/>
              <w:jc w:val="center"/>
              <w:rPr>
                <w:rFonts w:ascii="Times New Roman" w:hAnsi="Times New Roman"/>
                <w:sz w:val="20"/>
                <w:szCs w:val="20"/>
              </w:rPr>
            </w:pPr>
            <w:r>
              <w:rPr>
                <w:rFonts w:ascii="Times New Roman" w:hAnsi="Times New Roman"/>
                <w:sz w:val="20"/>
                <w:szCs w:val="20"/>
              </w:rPr>
              <w:t>1437</w:t>
            </w:r>
            <w:r w:rsidRPr="005B0F9F">
              <w:rPr>
                <w:rFonts w:ascii="Times New Roman" w:hAnsi="Times New Roman"/>
                <w:sz w:val="20"/>
                <w:szCs w:val="20"/>
              </w:rPr>
              <w:t>,</w:t>
            </w:r>
            <w:r>
              <w:rPr>
                <w:rFonts w:ascii="Times New Roman" w:hAnsi="Times New Roman"/>
                <w:sz w:val="20"/>
                <w:szCs w:val="20"/>
              </w:rPr>
              <w:t>52</w:t>
            </w:r>
          </w:p>
        </w:tc>
        <w:tc>
          <w:tcPr>
            <w:tcW w:w="991"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2298,03</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2</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Cs/>
                <w:sz w:val="20"/>
                <w:szCs w:val="20"/>
              </w:rPr>
            </w:pPr>
            <w:r>
              <w:rPr>
                <w:rFonts w:ascii="Times New Roman" w:hAnsi="Times New Roman"/>
                <w:bCs/>
                <w:sz w:val="20"/>
                <w:szCs w:val="20"/>
              </w:rPr>
              <w:t>П.Красный Остров</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901</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904</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1225,36</w:t>
            </w:r>
          </w:p>
        </w:tc>
        <w:tc>
          <w:tcPr>
            <w:tcW w:w="991"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1961,68</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4D17D7"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4D17D7" w:rsidRPr="005B0F9F" w:rsidRDefault="004D17D7" w:rsidP="005B0F9F">
            <w:pPr>
              <w:spacing w:line="240" w:lineRule="auto"/>
              <w:ind w:left="-30" w:firstLine="23"/>
              <w:rPr>
                <w:rFonts w:ascii="Times New Roman" w:hAnsi="Times New Roman"/>
                <w:sz w:val="20"/>
                <w:szCs w:val="20"/>
              </w:rPr>
            </w:pPr>
            <w:r w:rsidRPr="005B0F9F">
              <w:rPr>
                <w:rFonts w:ascii="Times New Roman" w:hAnsi="Times New Roman"/>
                <w:sz w:val="20"/>
                <w:szCs w:val="20"/>
              </w:rPr>
              <w:t>3</w:t>
            </w:r>
          </w:p>
        </w:tc>
        <w:tc>
          <w:tcPr>
            <w:tcW w:w="149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rPr>
                <w:rFonts w:ascii="Times New Roman" w:hAnsi="Times New Roman"/>
                <w:bCs/>
                <w:sz w:val="20"/>
                <w:szCs w:val="20"/>
              </w:rPr>
            </w:pPr>
            <w:r>
              <w:rPr>
                <w:rFonts w:ascii="Times New Roman" w:hAnsi="Times New Roman"/>
                <w:bCs/>
                <w:sz w:val="20"/>
                <w:szCs w:val="20"/>
              </w:rPr>
              <w:t>П.Красный Выселок</w:t>
            </w:r>
          </w:p>
        </w:tc>
        <w:tc>
          <w:tcPr>
            <w:tcW w:w="709" w:type="dxa"/>
            <w:tcBorders>
              <w:top w:val="nil"/>
              <w:left w:val="nil"/>
              <w:bottom w:val="single" w:sz="4" w:space="0" w:color="auto"/>
              <w:right w:val="single" w:sz="4" w:space="0" w:color="auto"/>
            </w:tcBorders>
            <w:noWrap/>
            <w:vAlign w:val="center"/>
          </w:tcPr>
          <w:p w:rsidR="004D17D7" w:rsidRPr="004D17D7" w:rsidRDefault="004D17D7" w:rsidP="00C21D17">
            <w:pPr>
              <w:spacing w:after="0" w:line="240" w:lineRule="auto"/>
              <w:jc w:val="center"/>
              <w:rPr>
                <w:rFonts w:ascii="Times New Roman" w:hAnsi="Times New Roman" w:cs="Times New Roman"/>
                <w:sz w:val="20"/>
                <w:szCs w:val="20"/>
              </w:rPr>
            </w:pPr>
            <w:r w:rsidRPr="004D17D7">
              <w:rPr>
                <w:rFonts w:ascii="Times New Roman" w:hAnsi="Times New Roman" w:cs="Times New Roman"/>
                <w:sz w:val="20"/>
                <w:szCs w:val="20"/>
              </w:rPr>
              <w:t>57</w:t>
            </w:r>
          </w:p>
        </w:tc>
        <w:tc>
          <w:tcPr>
            <w:tcW w:w="64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58</w:t>
            </w:r>
          </w:p>
        </w:tc>
        <w:tc>
          <w:tcPr>
            <w:tcW w:w="773"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0,260</w:t>
            </w:r>
          </w:p>
        </w:tc>
        <w:tc>
          <w:tcPr>
            <w:tcW w:w="997"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0,410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1360,00</w:t>
            </w:r>
          </w:p>
        </w:tc>
        <w:tc>
          <w:tcPr>
            <w:tcW w:w="96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2170,00</w:t>
            </w:r>
          </w:p>
        </w:tc>
        <w:tc>
          <w:tcPr>
            <w:tcW w:w="1005"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Pr>
                <w:rFonts w:ascii="Times New Roman" w:hAnsi="Times New Roman"/>
                <w:sz w:val="20"/>
                <w:szCs w:val="20"/>
              </w:rPr>
              <w:t>77,52</w:t>
            </w:r>
          </w:p>
        </w:tc>
        <w:tc>
          <w:tcPr>
            <w:tcW w:w="991" w:type="dxa"/>
            <w:tcBorders>
              <w:top w:val="nil"/>
              <w:left w:val="nil"/>
              <w:bottom w:val="single" w:sz="4" w:space="0" w:color="auto"/>
              <w:right w:val="single" w:sz="4" w:space="0" w:color="auto"/>
            </w:tcBorders>
            <w:noWrap/>
            <w:vAlign w:val="center"/>
          </w:tcPr>
          <w:p w:rsidR="004D17D7" w:rsidRPr="005B0F9F" w:rsidRDefault="0006788F" w:rsidP="005B0F9F">
            <w:pPr>
              <w:spacing w:after="0" w:line="240" w:lineRule="auto"/>
              <w:jc w:val="center"/>
              <w:rPr>
                <w:rFonts w:ascii="Times New Roman" w:hAnsi="Times New Roman"/>
                <w:sz w:val="20"/>
                <w:szCs w:val="20"/>
              </w:rPr>
            </w:pPr>
            <w:r>
              <w:rPr>
                <w:rFonts w:ascii="Times New Roman" w:hAnsi="Times New Roman"/>
                <w:sz w:val="20"/>
                <w:szCs w:val="20"/>
              </w:rPr>
              <w:t>125,86</w:t>
            </w:r>
          </w:p>
        </w:tc>
        <w:tc>
          <w:tcPr>
            <w:tcW w:w="720" w:type="dxa"/>
            <w:tcBorders>
              <w:top w:val="nil"/>
              <w:left w:val="nil"/>
              <w:bottom w:val="single" w:sz="4" w:space="0" w:color="auto"/>
              <w:right w:val="single" w:sz="4"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0,244</w:t>
            </w:r>
          </w:p>
        </w:tc>
        <w:tc>
          <w:tcPr>
            <w:tcW w:w="752" w:type="dxa"/>
            <w:tcBorders>
              <w:top w:val="nil"/>
              <w:left w:val="nil"/>
              <w:bottom w:val="single" w:sz="4" w:space="0" w:color="auto"/>
              <w:right w:val="single" w:sz="8" w:space="0" w:color="auto"/>
            </w:tcBorders>
            <w:noWrap/>
            <w:vAlign w:val="center"/>
          </w:tcPr>
          <w:p w:rsidR="004D17D7" w:rsidRPr="005B0F9F" w:rsidRDefault="004D17D7" w:rsidP="005B0F9F">
            <w:pPr>
              <w:spacing w:after="0" w:line="240" w:lineRule="auto"/>
              <w:jc w:val="center"/>
              <w:rPr>
                <w:rFonts w:ascii="Times New Roman" w:hAnsi="Times New Roman"/>
                <w:sz w:val="20"/>
                <w:szCs w:val="20"/>
              </w:rPr>
            </w:pPr>
            <w:r w:rsidRPr="005B0F9F">
              <w:rPr>
                <w:rFonts w:ascii="Times New Roman" w:hAnsi="Times New Roman"/>
                <w:sz w:val="20"/>
                <w:szCs w:val="20"/>
              </w:rPr>
              <w:t>0,390</w:t>
            </w:r>
          </w:p>
        </w:tc>
      </w:tr>
      <w:tr w:rsidR="005B0F9F" w:rsidRPr="00E76C01" w:rsidTr="005B0F9F">
        <w:trPr>
          <w:trHeight w:val="255"/>
        </w:trPr>
        <w:tc>
          <w:tcPr>
            <w:tcW w:w="582" w:type="dxa"/>
            <w:tcBorders>
              <w:top w:val="nil"/>
              <w:left w:val="single" w:sz="8" w:space="0" w:color="auto"/>
              <w:bottom w:val="single" w:sz="4" w:space="0" w:color="auto"/>
              <w:right w:val="single" w:sz="4" w:space="0" w:color="auto"/>
            </w:tcBorders>
            <w:noWrap/>
          </w:tcPr>
          <w:p w:rsidR="005B0F9F" w:rsidRPr="005B0F9F" w:rsidRDefault="005B0F9F" w:rsidP="005B0F9F">
            <w:pPr>
              <w:spacing w:line="240" w:lineRule="auto"/>
              <w:ind w:left="-30" w:firstLine="23"/>
              <w:rPr>
                <w:rFonts w:ascii="Times New Roman" w:hAnsi="Times New Roman"/>
                <w:sz w:val="20"/>
                <w:szCs w:val="20"/>
              </w:rPr>
            </w:pPr>
          </w:p>
        </w:tc>
        <w:tc>
          <w:tcPr>
            <w:tcW w:w="1495"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rPr>
                <w:rFonts w:ascii="Times New Roman" w:hAnsi="Times New Roman"/>
                <w:b/>
                <w:sz w:val="20"/>
                <w:szCs w:val="20"/>
              </w:rPr>
            </w:pPr>
            <w:r w:rsidRPr="005B0F9F">
              <w:rPr>
                <w:rFonts w:ascii="Times New Roman" w:hAnsi="Times New Roman"/>
                <w:b/>
                <w:bCs/>
                <w:sz w:val="20"/>
                <w:szCs w:val="20"/>
              </w:rPr>
              <w:t>Итого</w:t>
            </w:r>
          </w:p>
        </w:tc>
        <w:tc>
          <w:tcPr>
            <w:tcW w:w="709" w:type="dxa"/>
            <w:tcBorders>
              <w:top w:val="nil"/>
              <w:left w:val="nil"/>
              <w:bottom w:val="single" w:sz="4" w:space="0" w:color="auto"/>
              <w:right w:val="single" w:sz="4" w:space="0" w:color="auto"/>
            </w:tcBorders>
            <w:noWrap/>
            <w:vAlign w:val="center"/>
          </w:tcPr>
          <w:p w:rsidR="005B0F9F" w:rsidRPr="005B0F9F" w:rsidRDefault="004D17D7" w:rsidP="005B0F9F">
            <w:pPr>
              <w:spacing w:after="0" w:line="240" w:lineRule="auto"/>
              <w:jc w:val="center"/>
              <w:rPr>
                <w:rFonts w:ascii="Times New Roman" w:hAnsi="Times New Roman"/>
                <w:b/>
                <w:sz w:val="20"/>
                <w:szCs w:val="20"/>
              </w:rPr>
            </w:pPr>
            <w:r>
              <w:rPr>
                <w:rFonts w:ascii="Times New Roman" w:hAnsi="Times New Roman"/>
                <w:b/>
                <w:sz w:val="20"/>
                <w:szCs w:val="20"/>
              </w:rPr>
              <w:t>2015</w:t>
            </w:r>
          </w:p>
        </w:tc>
        <w:tc>
          <w:tcPr>
            <w:tcW w:w="645" w:type="dxa"/>
            <w:tcBorders>
              <w:top w:val="nil"/>
              <w:left w:val="nil"/>
              <w:bottom w:val="single" w:sz="4" w:space="0" w:color="auto"/>
              <w:right w:val="single" w:sz="4" w:space="0" w:color="auto"/>
            </w:tcBorders>
            <w:noWrap/>
            <w:vAlign w:val="center"/>
          </w:tcPr>
          <w:p w:rsidR="005B0F9F" w:rsidRPr="005B0F9F" w:rsidRDefault="004D17D7" w:rsidP="005B0F9F">
            <w:pPr>
              <w:spacing w:after="0" w:line="240" w:lineRule="auto"/>
              <w:jc w:val="center"/>
              <w:rPr>
                <w:rFonts w:ascii="Times New Roman" w:hAnsi="Times New Roman"/>
                <w:b/>
                <w:sz w:val="20"/>
                <w:szCs w:val="20"/>
              </w:rPr>
            </w:pPr>
            <w:r>
              <w:rPr>
                <w:rFonts w:ascii="Times New Roman" w:hAnsi="Times New Roman"/>
                <w:b/>
                <w:sz w:val="20"/>
                <w:szCs w:val="20"/>
              </w:rPr>
              <w:t>2021</w:t>
            </w:r>
          </w:p>
        </w:tc>
        <w:tc>
          <w:tcPr>
            <w:tcW w:w="773"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0,260</w:t>
            </w:r>
          </w:p>
        </w:tc>
        <w:tc>
          <w:tcPr>
            <w:tcW w:w="997"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0,410</w:t>
            </w:r>
          </w:p>
        </w:tc>
        <w:tc>
          <w:tcPr>
            <w:tcW w:w="96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1360,00</w:t>
            </w:r>
          </w:p>
        </w:tc>
        <w:tc>
          <w:tcPr>
            <w:tcW w:w="96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2170,00</w:t>
            </w:r>
          </w:p>
        </w:tc>
        <w:tc>
          <w:tcPr>
            <w:tcW w:w="1005" w:type="dxa"/>
            <w:tcBorders>
              <w:top w:val="nil"/>
              <w:left w:val="nil"/>
              <w:bottom w:val="single" w:sz="4" w:space="0" w:color="auto"/>
              <w:right w:val="single" w:sz="4" w:space="0" w:color="auto"/>
            </w:tcBorders>
            <w:noWrap/>
            <w:vAlign w:val="center"/>
          </w:tcPr>
          <w:p w:rsidR="005B0F9F" w:rsidRPr="005B0F9F" w:rsidRDefault="004D17D7" w:rsidP="004D17D7">
            <w:pPr>
              <w:spacing w:after="0" w:line="240" w:lineRule="auto"/>
              <w:jc w:val="center"/>
              <w:rPr>
                <w:rFonts w:ascii="Times New Roman" w:hAnsi="Times New Roman"/>
                <w:b/>
                <w:sz w:val="20"/>
                <w:szCs w:val="20"/>
              </w:rPr>
            </w:pPr>
            <w:r>
              <w:rPr>
                <w:rFonts w:ascii="Times New Roman" w:hAnsi="Times New Roman"/>
                <w:b/>
                <w:sz w:val="20"/>
                <w:szCs w:val="20"/>
              </w:rPr>
              <w:t>2740</w:t>
            </w:r>
            <w:r w:rsidR="005B0F9F" w:rsidRPr="005B0F9F">
              <w:rPr>
                <w:rFonts w:ascii="Times New Roman" w:hAnsi="Times New Roman"/>
                <w:b/>
                <w:sz w:val="20"/>
                <w:szCs w:val="20"/>
              </w:rPr>
              <w:t>,</w:t>
            </w:r>
            <w:r>
              <w:rPr>
                <w:rFonts w:ascii="Times New Roman" w:hAnsi="Times New Roman"/>
                <w:b/>
                <w:sz w:val="20"/>
                <w:szCs w:val="20"/>
              </w:rPr>
              <w:t>4</w:t>
            </w:r>
            <w:r w:rsidR="005B0F9F" w:rsidRPr="005B0F9F">
              <w:rPr>
                <w:rFonts w:ascii="Times New Roman" w:hAnsi="Times New Roman"/>
                <w:b/>
                <w:sz w:val="20"/>
                <w:szCs w:val="20"/>
              </w:rPr>
              <w:t>0</w:t>
            </w:r>
            <w:r>
              <w:rPr>
                <w:rFonts w:ascii="Times New Roman" w:hAnsi="Times New Roman"/>
                <w:b/>
                <w:sz w:val="20"/>
                <w:szCs w:val="20"/>
              </w:rPr>
              <w:t>0</w:t>
            </w:r>
          </w:p>
        </w:tc>
        <w:tc>
          <w:tcPr>
            <w:tcW w:w="991" w:type="dxa"/>
            <w:tcBorders>
              <w:top w:val="nil"/>
              <w:left w:val="nil"/>
              <w:bottom w:val="single" w:sz="4" w:space="0" w:color="auto"/>
              <w:right w:val="single" w:sz="4" w:space="0" w:color="auto"/>
            </w:tcBorders>
            <w:noWrap/>
            <w:vAlign w:val="center"/>
          </w:tcPr>
          <w:p w:rsidR="005B0F9F" w:rsidRPr="005B0F9F" w:rsidRDefault="0006788F" w:rsidP="005B0F9F">
            <w:pPr>
              <w:spacing w:after="0" w:line="240" w:lineRule="auto"/>
              <w:jc w:val="center"/>
              <w:rPr>
                <w:rFonts w:ascii="Times New Roman" w:hAnsi="Times New Roman"/>
                <w:b/>
                <w:sz w:val="20"/>
                <w:szCs w:val="20"/>
              </w:rPr>
            </w:pPr>
            <w:r>
              <w:rPr>
                <w:rFonts w:ascii="Times New Roman" w:hAnsi="Times New Roman"/>
                <w:b/>
                <w:sz w:val="20"/>
                <w:szCs w:val="20"/>
              </w:rPr>
              <w:t>4385,57</w:t>
            </w:r>
          </w:p>
        </w:tc>
        <w:tc>
          <w:tcPr>
            <w:tcW w:w="720" w:type="dxa"/>
            <w:tcBorders>
              <w:top w:val="nil"/>
              <w:left w:val="nil"/>
              <w:bottom w:val="single" w:sz="4" w:space="0" w:color="auto"/>
              <w:right w:val="single" w:sz="4"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0,244</w:t>
            </w:r>
          </w:p>
        </w:tc>
        <w:tc>
          <w:tcPr>
            <w:tcW w:w="752" w:type="dxa"/>
            <w:tcBorders>
              <w:top w:val="nil"/>
              <w:left w:val="nil"/>
              <w:bottom w:val="single" w:sz="4" w:space="0" w:color="auto"/>
              <w:right w:val="single" w:sz="8" w:space="0" w:color="auto"/>
            </w:tcBorders>
            <w:noWrap/>
            <w:vAlign w:val="center"/>
          </w:tcPr>
          <w:p w:rsidR="005B0F9F" w:rsidRPr="005B0F9F" w:rsidRDefault="005B0F9F" w:rsidP="005B0F9F">
            <w:pPr>
              <w:spacing w:after="0" w:line="240" w:lineRule="auto"/>
              <w:jc w:val="center"/>
              <w:rPr>
                <w:rFonts w:ascii="Times New Roman" w:hAnsi="Times New Roman"/>
                <w:b/>
                <w:sz w:val="20"/>
                <w:szCs w:val="20"/>
              </w:rPr>
            </w:pPr>
            <w:r w:rsidRPr="005B0F9F">
              <w:rPr>
                <w:rFonts w:ascii="Times New Roman" w:hAnsi="Times New Roman"/>
                <w:b/>
                <w:sz w:val="20"/>
                <w:szCs w:val="20"/>
              </w:rPr>
              <w:t>0,390</w:t>
            </w:r>
          </w:p>
        </w:tc>
      </w:tr>
    </w:tbl>
    <w:p w:rsidR="00D019B2" w:rsidRPr="00D019B2" w:rsidRDefault="00D019B2" w:rsidP="00D019B2">
      <w:pPr>
        <w:ind w:firstLine="567"/>
        <w:jc w:val="both"/>
        <w:rPr>
          <w:rFonts w:ascii="Times New Roman" w:hAnsi="Times New Roman" w:cs="Times New Roman"/>
          <w:sz w:val="24"/>
          <w:szCs w:val="24"/>
        </w:rPr>
      </w:pPr>
    </w:p>
    <w:p w:rsidR="00D019B2" w:rsidRPr="00D019B2" w:rsidRDefault="00AB2D56" w:rsidP="00D019B2">
      <w:pPr>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электрической энергии.</w:t>
      </w:r>
    </w:p>
    <w:p w:rsidR="00D019B2" w:rsidRPr="00A84563" w:rsidRDefault="00DA3BA9" w:rsidP="00D019B2">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6" w:name="_Toc264978359"/>
      <w:bookmarkStart w:id="7" w:name="_Toc265088582"/>
      <w:r>
        <w:rPr>
          <w:rFonts w:ascii="Times New Roman" w:hAnsi="Times New Roman" w:cs="Times New Roman"/>
          <w:color w:val="auto"/>
          <w:sz w:val="24"/>
          <w:szCs w:val="24"/>
        </w:rPr>
        <w:t>2.5.</w:t>
      </w:r>
      <w:r w:rsidR="00D019B2" w:rsidRPr="00A84563">
        <w:rPr>
          <w:rFonts w:ascii="Times New Roman" w:hAnsi="Times New Roman" w:cs="Times New Roman"/>
          <w:color w:val="auto"/>
          <w:sz w:val="24"/>
          <w:szCs w:val="24"/>
        </w:rPr>
        <w:t>Теплоснабжение</w:t>
      </w:r>
      <w:bookmarkEnd w:id="6"/>
      <w:bookmarkEnd w:id="7"/>
    </w:p>
    <w:p w:rsidR="00D019B2" w:rsidRPr="00D019B2" w:rsidRDefault="00D019B2" w:rsidP="00D019B2">
      <w:pPr>
        <w:rPr>
          <w:rFonts w:ascii="Times New Roman" w:hAnsi="Times New Roman" w:cs="Times New Roman"/>
          <w:sz w:val="24"/>
          <w:szCs w:val="24"/>
        </w:rPr>
      </w:pP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D019B2" w:rsidRPr="00D019B2" w:rsidRDefault="00DA3BA9" w:rsidP="00D019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w:t>
      </w:r>
      <w:r w:rsidR="00D019B2" w:rsidRPr="00D019B2">
        <w:rPr>
          <w:rFonts w:ascii="Times New Roman" w:hAnsi="Times New Roman" w:cs="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расположенных непосредственно в самом здании. Среди них в ведении муниципалитета находятся: М</w:t>
      </w:r>
      <w:r w:rsidR="009953CD">
        <w:rPr>
          <w:rFonts w:ascii="Times New Roman" w:hAnsi="Times New Roman" w:cs="Times New Roman"/>
          <w:sz w:val="24"/>
          <w:szCs w:val="24"/>
        </w:rPr>
        <w:t>Д</w:t>
      </w:r>
      <w:r w:rsidR="00D019B2" w:rsidRPr="00D019B2">
        <w:rPr>
          <w:rFonts w:ascii="Times New Roman" w:hAnsi="Times New Roman" w:cs="Times New Roman"/>
          <w:sz w:val="24"/>
          <w:szCs w:val="24"/>
        </w:rPr>
        <w:t xml:space="preserve">ОУ </w:t>
      </w:r>
      <w:r w:rsidR="009953CD">
        <w:rPr>
          <w:rFonts w:ascii="Times New Roman" w:hAnsi="Times New Roman" w:cs="Times New Roman"/>
          <w:sz w:val="24"/>
          <w:szCs w:val="24"/>
        </w:rPr>
        <w:t>«Березка» с</w:t>
      </w:r>
      <w:proofErr w:type="gramStart"/>
      <w:r w:rsidR="009953CD">
        <w:rPr>
          <w:rFonts w:ascii="Times New Roman" w:hAnsi="Times New Roman" w:cs="Times New Roman"/>
          <w:sz w:val="24"/>
          <w:szCs w:val="24"/>
        </w:rPr>
        <w:t>.Р</w:t>
      </w:r>
      <w:proofErr w:type="gramEnd"/>
      <w:r w:rsidR="009953CD">
        <w:rPr>
          <w:rFonts w:ascii="Times New Roman" w:hAnsi="Times New Roman" w:cs="Times New Roman"/>
          <w:sz w:val="24"/>
          <w:szCs w:val="24"/>
        </w:rPr>
        <w:t>усская Халань</w:t>
      </w:r>
      <w:r w:rsidR="00D019B2" w:rsidRPr="00D019B2">
        <w:rPr>
          <w:rFonts w:ascii="Times New Roman" w:hAnsi="Times New Roman" w:cs="Times New Roman"/>
          <w:sz w:val="24"/>
          <w:szCs w:val="24"/>
        </w:rPr>
        <w:t xml:space="preserve">, </w:t>
      </w:r>
      <w:r w:rsidR="009953CD">
        <w:rPr>
          <w:rFonts w:ascii="Times New Roman" w:hAnsi="Times New Roman" w:cs="Times New Roman"/>
          <w:sz w:val="24"/>
          <w:szCs w:val="24"/>
        </w:rPr>
        <w:t>МДОУ «Рябинушка</w:t>
      </w:r>
      <w:r w:rsidR="005546C4">
        <w:rPr>
          <w:rFonts w:ascii="Times New Roman" w:hAnsi="Times New Roman" w:cs="Times New Roman"/>
          <w:sz w:val="24"/>
          <w:szCs w:val="24"/>
        </w:rPr>
        <w:t>»</w:t>
      </w:r>
      <w:r w:rsidR="00D019B2" w:rsidRPr="00D019B2">
        <w:rPr>
          <w:rFonts w:ascii="Times New Roman" w:hAnsi="Times New Roman" w:cs="Times New Roman"/>
          <w:sz w:val="24"/>
          <w:szCs w:val="24"/>
        </w:rPr>
        <w:t>.</w:t>
      </w:r>
      <w:r w:rsidR="00E56BB1">
        <w:rPr>
          <w:rFonts w:ascii="Times New Roman" w:hAnsi="Times New Roman" w:cs="Times New Roman"/>
          <w:sz w:val="24"/>
          <w:szCs w:val="24"/>
        </w:rPr>
        <w:t xml:space="preserve"> В зданиях администрации Русскохаланского сельского поселения, МКУК «Русскохаланский ЦСДК» и МОУ СОШ с</w:t>
      </w:r>
      <w:proofErr w:type="gramStart"/>
      <w:r w:rsidR="00E56BB1">
        <w:rPr>
          <w:rFonts w:ascii="Times New Roman" w:hAnsi="Times New Roman" w:cs="Times New Roman"/>
          <w:sz w:val="24"/>
          <w:szCs w:val="24"/>
        </w:rPr>
        <w:t>.Р</w:t>
      </w:r>
      <w:proofErr w:type="gramEnd"/>
      <w:r w:rsidR="00E56BB1">
        <w:rPr>
          <w:rFonts w:ascii="Times New Roman" w:hAnsi="Times New Roman" w:cs="Times New Roman"/>
          <w:sz w:val="24"/>
          <w:szCs w:val="24"/>
        </w:rPr>
        <w:t>усская Халань теплоснабжение</w:t>
      </w:r>
      <w:r w:rsidR="009953CD">
        <w:rPr>
          <w:rFonts w:ascii="Times New Roman" w:hAnsi="Times New Roman" w:cs="Times New Roman"/>
          <w:sz w:val="24"/>
          <w:szCs w:val="24"/>
        </w:rPr>
        <w:t xml:space="preserve"> осуществляется централизованно от котельной МУП «Теплоком».</w:t>
      </w:r>
    </w:p>
    <w:p w:rsidR="00D019B2" w:rsidRPr="00D019B2" w:rsidRDefault="00F151AC" w:rsidP="00D019B2">
      <w:pPr>
        <w:rPr>
          <w:rFonts w:ascii="Times New Roman" w:hAnsi="Times New Roman" w:cs="Times New Roman"/>
          <w:sz w:val="24"/>
          <w:szCs w:val="24"/>
        </w:rPr>
      </w:pPr>
      <w:r>
        <w:rPr>
          <w:rFonts w:ascii="Times New Roman" w:hAnsi="Times New Roman" w:cs="Times New Roman"/>
          <w:sz w:val="24"/>
          <w:szCs w:val="24"/>
        </w:rPr>
        <w:lastRenderedPageBreak/>
        <w:t xml:space="preserve">  Во всех котельных</w:t>
      </w:r>
      <w:r w:rsidR="00C21D17">
        <w:rPr>
          <w:rFonts w:ascii="Times New Roman" w:hAnsi="Times New Roman" w:cs="Times New Roman"/>
          <w:sz w:val="24"/>
          <w:szCs w:val="24"/>
        </w:rPr>
        <w:t xml:space="preserve"> </w:t>
      </w:r>
      <w:r>
        <w:rPr>
          <w:rFonts w:ascii="Times New Roman" w:hAnsi="Times New Roman" w:cs="Times New Roman"/>
          <w:sz w:val="24"/>
          <w:szCs w:val="24"/>
        </w:rPr>
        <w:t>(топочных) установлены приборы учета газа, т.к. котельные работают на природном газе.</w:t>
      </w:r>
    </w:p>
    <w:p w:rsidR="00D019B2" w:rsidRPr="00C21D17" w:rsidRDefault="00DA3BA9" w:rsidP="00C21D17">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8" w:name="_Toc264978360"/>
      <w:bookmarkStart w:id="9" w:name="_Toc265088583"/>
      <w:r>
        <w:rPr>
          <w:rFonts w:ascii="Times New Roman" w:hAnsi="Times New Roman" w:cs="Times New Roman"/>
          <w:color w:val="auto"/>
          <w:sz w:val="24"/>
          <w:szCs w:val="24"/>
        </w:rPr>
        <w:t>2.6.</w:t>
      </w:r>
      <w:r w:rsidR="00D019B2" w:rsidRPr="00A84563">
        <w:rPr>
          <w:rFonts w:ascii="Times New Roman" w:hAnsi="Times New Roman" w:cs="Times New Roman"/>
          <w:color w:val="auto"/>
          <w:sz w:val="24"/>
          <w:szCs w:val="24"/>
        </w:rPr>
        <w:t>Газоснабжение</w:t>
      </w:r>
      <w:bookmarkEnd w:id="8"/>
      <w:bookmarkEnd w:id="9"/>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w:t>
      </w:r>
      <w:proofErr w:type="spellStart"/>
      <w:r w:rsidRPr="00D019B2">
        <w:rPr>
          <w:rFonts w:ascii="Times New Roman" w:hAnsi="Times New Roman" w:cs="Times New Roman"/>
          <w:sz w:val="24"/>
          <w:szCs w:val="24"/>
        </w:rPr>
        <w:t>Мострансгаз</w:t>
      </w:r>
      <w:proofErr w:type="spellEnd"/>
      <w:r w:rsidRPr="00D019B2">
        <w:rPr>
          <w:rFonts w:ascii="Times New Roman" w:hAnsi="Times New Roman" w:cs="Times New Roman"/>
          <w:sz w:val="24"/>
          <w:szCs w:val="24"/>
        </w:rPr>
        <w:t xml:space="preserve">". От газораспределительной станции газ далее поступает в сельские поселения. В </w:t>
      </w:r>
      <w:r w:rsidR="00C21D17">
        <w:rPr>
          <w:rFonts w:ascii="Times New Roman" w:hAnsi="Times New Roman" w:cs="Times New Roman"/>
          <w:sz w:val="24"/>
          <w:szCs w:val="24"/>
        </w:rPr>
        <w:t>Русскохаланское</w:t>
      </w:r>
      <w:r w:rsidRPr="00D019B2">
        <w:rPr>
          <w:rFonts w:ascii="Times New Roman" w:hAnsi="Times New Roman" w:cs="Times New Roman"/>
          <w:sz w:val="24"/>
          <w:szCs w:val="24"/>
        </w:rPr>
        <w:t xml:space="preserve"> сельское поселение подача газа осуществляется от газораспределительной станции</w:t>
      </w:r>
      <w:r w:rsidR="005451F8">
        <w:rPr>
          <w:rFonts w:ascii="Times New Roman" w:hAnsi="Times New Roman" w:cs="Times New Roman"/>
          <w:sz w:val="24"/>
          <w:szCs w:val="24"/>
        </w:rPr>
        <w:t xml:space="preserve"> «Чернянка»</w:t>
      </w:r>
      <w:r w:rsidRPr="00D019B2">
        <w:rPr>
          <w:rFonts w:ascii="Times New Roman" w:hAnsi="Times New Roman" w:cs="Times New Roman"/>
          <w:sz w:val="24"/>
          <w:szCs w:val="24"/>
        </w:rPr>
        <w:t>, расположенно</w:t>
      </w:r>
      <w:r w:rsidR="005451F8">
        <w:rPr>
          <w:rFonts w:ascii="Times New Roman" w:hAnsi="Times New Roman" w:cs="Times New Roman"/>
          <w:sz w:val="24"/>
          <w:szCs w:val="24"/>
        </w:rPr>
        <w:t>й в восточной части п</w:t>
      </w:r>
      <w:proofErr w:type="gramStart"/>
      <w:r w:rsidR="005451F8">
        <w:rPr>
          <w:rFonts w:ascii="Times New Roman" w:hAnsi="Times New Roman" w:cs="Times New Roman"/>
          <w:sz w:val="24"/>
          <w:szCs w:val="24"/>
        </w:rPr>
        <w:t>.Ч</w:t>
      </w:r>
      <w:proofErr w:type="gramEnd"/>
      <w:r w:rsidR="005451F8">
        <w:rPr>
          <w:rFonts w:ascii="Times New Roman" w:hAnsi="Times New Roman" w:cs="Times New Roman"/>
          <w:sz w:val="24"/>
          <w:szCs w:val="24"/>
        </w:rPr>
        <w:t xml:space="preserve">ернянка, на газораспределительный пункт № 7. От газораспределительного пункта газопроводами высокого и среднего </w:t>
      </w:r>
      <w:proofErr w:type="gramStart"/>
      <w:r w:rsidR="005451F8">
        <w:rPr>
          <w:rFonts w:ascii="Times New Roman" w:hAnsi="Times New Roman" w:cs="Times New Roman"/>
          <w:sz w:val="24"/>
          <w:szCs w:val="24"/>
        </w:rPr>
        <w:t>давлении</w:t>
      </w:r>
      <w:proofErr w:type="gramEnd"/>
      <w:r w:rsidR="005451F8">
        <w:rPr>
          <w:rFonts w:ascii="Times New Roman" w:hAnsi="Times New Roman" w:cs="Times New Roman"/>
          <w:sz w:val="24"/>
          <w:szCs w:val="24"/>
        </w:rPr>
        <w:t xml:space="preserve"> газ поступает на ШРП, а затем по газопроводам низкого давления к потребителям</w:t>
      </w:r>
      <w:r w:rsidRPr="00D019B2">
        <w:rPr>
          <w:rFonts w:ascii="Times New Roman" w:hAnsi="Times New Roman" w:cs="Times New Roman"/>
          <w:sz w:val="24"/>
          <w:szCs w:val="24"/>
        </w:rPr>
        <w:t>.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D019B2" w:rsidRPr="00D019B2" w:rsidRDefault="00D019B2" w:rsidP="00D019B2">
      <w:pPr>
        <w:spacing w:after="0" w:line="360" w:lineRule="auto"/>
        <w:ind w:firstLine="709"/>
        <w:jc w:val="both"/>
        <w:rPr>
          <w:rFonts w:ascii="Times New Roman" w:hAnsi="Times New Roman" w:cs="Times New Roman"/>
          <w:sz w:val="24"/>
          <w:szCs w:val="24"/>
        </w:rPr>
      </w:pPr>
      <w:proofErr w:type="spellStart"/>
      <w:r w:rsidRPr="00D019B2">
        <w:rPr>
          <w:rFonts w:ascii="Times New Roman" w:hAnsi="Times New Roman" w:cs="Times New Roman"/>
          <w:sz w:val="24"/>
          <w:szCs w:val="24"/>
        </w:rPr>
        <w:t>Межпосенческие</w:t>
      </w:r>
      <w:proofErr w:type="spellEnd"/>
      <w:r w:rsidRPr="00D019B2">
        <w:rPr>
          <w:rFonts w:ascii="Times New Roman" w:hAnsi="Times New Roman" w:cs="Times New Roman"/>
          <w:sz w:val="24"/>
          <w:szCs w:val="24"/>
        </w:rPr>
        <w:t xml:space="preserve"> газопроводы выполнены в различных диаметрах от 97 до 114 мм с расчетом на давление 12 кгс/см</w:t>
      </w:r>
      <w:proofErr w:type="gramStart"/>
      <w:r w:rsidRPr="00D019B2">
        <w:rPr>
          <w:rFonts w:ascii="Times New Roman" w:hAnsi="Times New Roman" w:cs="Times New Roman"/>
          <w:sz w:val="24"/>
          <w:szCs w:val="24"/>
          <w:vertAlign w:val="superscript"/>
        </w:rPr>
        <w:t>2</w:t>
      </w:r>
      <w:proofErr w:type="gramEnd"/>
      <w:r w:rsidRPr="00D019B2">
        <w:rPr>
          <w:rFonts w:ascii="Times New Roman" w:hAnsi="Times New Roman" w:cs="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D019B2" w:rsidRPr="00D019B2" w:rsidRDefault="00D019B2" w:rsidP="00D019B2">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w:t>
      </w:r>
      <w:proofErr w:type="spellStart"/>
      <w:r w:rsidRPr="00D019B2">
        <w:rPr>
          <w:rFonts w:ascii="Times New Roman" w:hAnsi="Times New Roman" w:cs="Times New Roman"/>
          <w:sz w:val="24"/>
          <w:szCs w:val="24"/>
        </w:rPr>
        <w:t>надземно</w:t>
      </w:r>
      <w:proofErr w:type="spellEnd"/>
      <w:r w:rsidRPr="00D019B2">
        <w:rPr>
          <w:rFonts w:ascii="Times New Roman" w:hAnsi="Times New Roman" w:cs="Times New Roman"/>
          <w:sz w:val="24"/>
          <w:szCs w:val="24"/>
        </w:rPr>
        <w:t>, а также отсутствуют средства телеметрии на ШРП.</w:t>
      </w:r>
    </w:p>
    <w:p w:rsidR="00F151AC" w:rsidRPr="00D019B2" w:rsidRDefault="00F151AC" w:rsidP="00F151AC">
      <w:pPr>
        <w:rPr>
          <w:rFonts w:ascii="Times New Roman" w:hAnsi="Times New Roman" w:cs="Times New Roman"/>
          <w:sz w:val="24"/>
          <w:szCs w:val="24"/>
        </w:rPr>
      </w:pPr>
      <w:r>
        <w:rPr>
          <w:rFonts w:ascii="Times New Roman" w:hAnsi="Times New Roman" w:cs="Times New Roman"/>
          <w:sz w:val="24"/>
          <w:szCs w:val="24"/>
        </w:rPr>
        <w:t xml:space="preserve">        Все абоненты на территории </w:t>
      </w:r>
      <w:r w:rsidR="00772F3A">
        <w:rPr>
          <w:rFonts w:ascii="Times New Roman" w:hAnsi="Times New Roman" w:cs="Times New Roman"/>
          <w:sz w:val="24"/>
          <w:szCs w:val="24"/>
        </w:rPr>
        <w:t>Русскохалан</w:t>
      </w:r>
      <w:r>
        <w:rPr>
          <w:rFonts w:ascii="Times New Roman" w:hAnsi="Times New Roman" w:cs="Times New Roman"/>
          <w:sz w:val="24"/>
          <w:szCs w:val="24"/>
        </w:rPr>
        <w:t>ского сельского  поселения оснащены приборами учета газа.</w:t>
      </w:r>
    </w:p>
    <w:p w:rsidR="00D019B2" w:rsidRDefault="00D019B2" w:rsidP="00D019B2">
      <w:pPr>
        <w:spacing w:after="0" w:line="360" w:lineRule="auto"/>
        <w:jc w:val="both"/>
        <w:rPr>
          <w:rStyle w:val="FontStyle12"/>
          <w:rFonts w:ascii="Times New Roman" w:hAnsi="Times New Roman" w:cs="Times New Roman"/>
          <w:sz w:val="24"/>
          <w:szCs w:val="24"/>
        </w:rPr>
      </w:pPr>
    </w:p>
    <w:p w:rsidR="00AB2D56" w:rsidRDefault="00AB2D56"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w:t>
      </w:r>
      <w:r w:rsidR="00B647D9">
        <w:rPr>
          <w:rStyle w:val="FontStyle12"/>
          <w:rFonts w:ascii="Times New Roman" w:hAnsi="Times New Roman" w:cs="Times New Roman"/>
          <w:sz w:val="24"/>
          <w:szCs w:val="24"/>
        </w:rPr>
        <w:t>роблем коммунальной инфраструкту</w:t>
      </w:r>
      <w:r>
        <w:rPr>
          <w:rStyle w:val="FontStyle12"/>
          <w:rFonts w:ascii="Times New Roman" w:hAnsi="Times New Roman" w:cs="Times New Roman"/>
          <w:sz w:val="24"/>
          <w:szCs w:val="24"/>
        </w:rPr>
        <w:t>ры</w:t>
      </w:r>
    </w:p>
    <w:p w:rsidR="003D0800" w:rsidRDefault="003D0800"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3D0800" w:rsidRDefault="009D40C2"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3D0800">
        <w:rPr>
          <w:rStyle w:val="FontStyle12"/>
          <w:rFonts w:ascii="Times New Roman" w:hAnsi="Times New Roman" w:cs="Times New Roman"/>
          <w:sz w:val="24"/>
          <w:szCs w:val="24"/>
        </w:rPr>
        <w:t>Институциональная структура</w:t>
      </w:r>
    </w:p>
    <w:p w:rsidR="009D40C2" w:rsidRDefault="009D40C2" w:rsidP="00D019B2">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w:t>
      </w:r>
      <w:r w:rsidR="00111085">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w:t>
      </w:r>
      <w:r w:rsidR="00772F3A">
        <w:rPr>
          <w:rStyle w:val="FontStyle12"/>
          <w:rFonts w:ascii="Times New Roman" w:hAnsi="Times New Roman" w:cs="Times New Roman"/>
          <w:b w:val="0"/>
          <w:sz w:val="24"/>
          <w:szCs w:val="24"/>
        </w:rPr>
        <w:t>й форме (</w:t>
      </w:r>
      <w:r w:rsidR="00111085">
        <w:rPr>
          <w:rStyle w:val="FontStyle12"/>
          <w:rFonts w:ascii="Times New Roman" w:hAnsi="Times New Roman" w:cs="Times New Roman"/>
          <w:b w:val="0"/>
          <w:sz w:val="24"/>
          <w:szCs w:val="24"/>
        </w:rPr>
        <w:t xml:space="preserve">публичный договор). Из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потребителей заключено </w:t>
      </w:r>
      <w:r w:rsidR="005451F8">
        <w:rPr>
          <w:rStyle w:val="FontStyle12"/>
          <w:rFonts w:ascii="Times New Roman" w:hAnsi="Times New Roman" w:cs="Times New Roman"/>
          <w:b w:val="0"/>
          <w:sz w:val="24"/>
          <w:szCs w:val="24"/>
        </w:rPr>
        <w:t>209</w:t>
      </w:r>
      <w:r w:rsidR="00111085">
        <w:rPr>
          <w:rStyle w:val="FontStyle12"/>
          <w:rFonts w:ascii="Times New Roman" w:hAnsi="Times New Roman" w:cs="Times New Roman"/>
          <w:b w:val="0"/>
          <w:sz w:val="24"/>
          <w:szCs w:val="24"/>
        </w:rPr>
        <w:t xml:space="preserve"> договоров в письменной форме, что составляет </w:t>
      </w:r>
      <w:r w:rsidR="005451F8">
        <w:rPr>
          <w:rStyle w:val="FontStyle12"/>
          <w:rFonts w:ascii="Times New Roman" w:hAnsi="Times New Roman" w:cs="Times New Roman"/>
          <w:b w:val="0"/>
          <w:sz w:val="24"/>
          <w:szCs w:val="24"/>
        </w:rPr>
        <w:t>100</w:t>
      </w:r>
      <w:r w:rsidR="007F115A">
        <w:rPr>
          <w:rStyle w:val="FontStyle12"/>
          <w:rFonts w:ascii="Times New Roman" w:hAnsi="Times New Roman" w:cs="Times New Roman"/>
          <w:b w:val="0"/>
          <w:sz w:val="24"/>
          <w:szCs w:val="24"/>
        </w:rPr>
        <w:t xml:space="preserve"> </w:t>
      </w:r>
      <w:r w:rsidR="00111085">
        <w:rPr>
          <w:rStyle w:val="FontStyle12"/>
          <w:rFonts w:ascii="Times New Roman" w:hAnsi="Times New Roman" w:cs="Times New Roman"/>
          <w:b w:val="0"/>
          <w:sz w:val="24"/>
          <w:szCs w:val="24"/>
        </w:rPr>
        <w:t xml:space="preserve">%. Система расчетов </w:t>
      </w:r>
      <w:r w:rsidR="00111085">
        <w:rPr>
          <w:rStyle w:val="FontStyle12"/>
          <w:rFonts w:ascii="Times New Roman" w:hAnsi="Times New Roman" w:cs="Times New Roman"/>
          <w:b w:val="0"/>
          <w:sz w:val="24"/>
          <w:szCs w:val="24"/>
        </w:rPr>
        <w:lastRenderedPageBreak/>
        <w:t>осуществляется в соответствии с положениями жилищного кодекса РФ и Пра</w:t>
      </w:r>
      <w:r w:rsidR="009F6626">
        <w:rPr>
          <w:rStyle w:val="FontStyle12"/>
          <w:rFonts w:ascii="Times New Roman" w:hAnsi="Times New Roman" w:cs="Times New Roman"/>
          <w:b w:val="0"/>
          <w:sz w:val="24"/>
          <w:szCs w:val="24"/>
        </w:rPr>
        <w:t>вил холодного водоснабжения и водоотведения, утвержденных постановлением правительства РФ от 29 июля 2013 года №644.</w:t>
      </w:r>
    </w:p>
    <w:p w:rsidR="009F6626" w:rsidRPr="00633CBB" w:rsidRDefault="009F6626" w:rsidP="00D019B2">
      <w:pPr>
        <w:spacing w:after="0" w:line="36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633CBB" w:rsidRPr="00633CBB" w:rsidRDefault="009F6626" w:rsidP="00633CBB">
      <w:pPr>
        <w:shd w:val="clear" w:color="auto" w:fill="FFFFFF"/>
        <w:spacing w:line="360" w:lineRule="auto"/>
        <w:ind w:right="29" w:firstLine="567"/>
        <w:jc w:val="both"/>
        <w:rPr>
          <w:rFonts w:ascii="Times New Roman" w:eastAsia="Times New Roman" w:hAnsi="Times New Roman" w:cs="Times New Roman"/>
          <w:spacing w:val="-1"/>
          <w:sz w:val="24"/>
          <w:szCs w:val="24"/>
          <w:lang w:eastAsia="ru-RU"/>
        </w:rPr>
      </w:pPr>
      <w:r>
        <w:rPr>
          <w:rStyle w:val="FontStyle12"/>
          <w:rFonts w:ascii="Times New Roman" w:hAnsi="Times New Roman" w:cs="Times New Roman"/>
          <w:b w:val="0"/>
          <w:sz w:val="24"/>
          <w:szCs w:val="24"/>
        </w:rPr>
        <w:t xml:space="preserve">         </w:t>
      </w:r>
      <w:r w:rsidR="00633CBB" w:rsidRPr="00633CBB">
        <w:rPr>
          <w:rFonts w:ascii="Times New Roman" w:eastAsia="Times New Roman" w:hAnsi="Times New Roman" w:cs="Times New Roman"/>
          <w:spacing w:val="-1"/>
          <w:sz w:val="24"/>
          <w:szCs w:val="24"/>
          <w:lang w:eastAsia="ru-RU"/>
        </w:rPr>
        <w:t>Водозабор расположен на окраине с</w:t>
      </w:r>
      <w:proofErr w:type="gramStart"/>
      <w:r w:rsidR="00633CBB" w:rsidRPr="00633CBB">
        <w:rPr>
          <w:rFonts w:ascii="Times New Roman" w:eastAsia="Times New Roman" w:hAnsi="Times New Roman" w:cs="Times New Roman"/>
          <w:spacing w:val="-1"/>
          <w:sz w:val="24"/>
          <w:szCs w:val="24"/>
          <w:lang w:eastAsia="ru-RU"/>
        </w:rPr>
        <w:t>.Р</w:t>
      </w:r>
      <w:proofErr w:type="gramEnd"/>
      <w:r w:rsidR="00633CBB" w:rsidRPr="00633CBB">
        <w:rPr>
          <w:rFonts w:ascii="Times New Roman" w:eastAsia="Times New Roman" w:hAnsi="Times New Roman" w:cs="Times New Roman"/>
          <w:spacing w:val="-1"/>
          <w:sz w:val="24"/>
          <w:szCs w:val="24"/>
          <w:lang w:eastAsia="ru-RU"/>
        </w:rPr>
        <w:t>усская Халань на расстоянии 115м от бывшей тракторной бригады. Водозабор осуществляется из двух скважин, одна из которых – резервная, включается летом в момент наибольшего водопотребления. Глубина рабочей скважины 140м, пробурена в 1980г, производительность 10 м</w:t>
      </w:r>
      <w:r w:rsidR="00633CBB" w:rsidRPr="00633CBB">
        <w:rPr>
          <w:rFonts w:ascii="Times New Roman" w:eastAsia="Times New Roman" w:hAnsi="Times New Roman" w:cs="Times New Roman"/>
          <w:spacing w:val="-1"/>
          <w:sz w:val="24"/>
          <w:szCs w:val="24"/>
          <w:vertAlign w:val="superscript"/>
          <w:lang w:eastAsia="ru-RU"/>
        </w:rPr>
        <w:t>3</w:t>
      </w:r>
      <w:r w:rsidR="00633CBB" w:rsidRPr="00633CBB">
        <w:rPr>
          <w:rFonts w:ascii="Times New Roman" w:eastAsia="Times New Roman" w:hAnsi="Times New Roman" w:cs="Times New Roman"/>
          <w:spacing w:val="-1"/>
          <w:sz w:val="24"/>
          <w:szCs w:val="24"/>
          <w:lang w:eastAsia="ru-RU"/>
        </w:rPr>
        <w:t xml:space="preserve">/час. Вода подается насосом ЭЦВ 6-10-110. Оголовок </w:t>
      </w:r>
      <w:proofErr w:type="spellStart"/>
      <w:r w:rsidR="00633CBB" w:rsidRPr="00633CBB">
        <w:rPr>
          <w:rFonts w:ascii="Times New Roman" w:eastAsia="Times New Roman" w:hAnsi="Times New Roman" w:cs="Times New Roman"/>
          <w:spacing w:val="-1"/>
          <w:sz w:val="24"/>
          <w:szCs w:val="24"/>
          <w:lang w:eastAsia="ru-RU"/>
        </w:rPr>
        <w:t>водоисточника</w:t>
      </w:r>
      <w:proofErr w:type="spellEnd"/>
      <w:r w:rsidR="00633CBB" w:rsidRPr="00633CBB">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633CBB">
      <w:pPr>
        <w:shd w:val="clear" w:color="auto" w:fill="FFFFFF"/>
        <w:spacing w:after="0" w:line="360" w:lineRule="auto"/>
        <w:ind w:right="29" w:firstLine="567"/>
        <w:jc w:val="both"/>
        <w:rPr>
          <w:rFonts w:ascii="Times New Roman" w:eastAsia="Times New Roman" w:hAnsi="Times New Roman" w:cs="Times New Roman"/>
          <w:spacing w:val="-1"/>
          <w:sz w:val="24"/>
          <w:szCs w:val="24"/>
          <w:lang w:eastAsia="ru-RU"/>
        </w:rPr>
      </w:pPr>
      <w:r w:rsidRPr="00633CBB">
        <w:rPr>
          <w:rFonts w:ascii="Times New Roman" w:eastAsia="Times New Roman" w:hAnsi="Times New Roman" w:cs="Times New Roman"/>
          <w:spacing w:val="-1"/>
          <w:sz w:val="24"/>
          <w:szCs w:val="24"/>
          <w:lang w:eastAsia="ru-RU"/>
        </w:rPr>
        <w:t>Резервная скважина расположена по ул</w:t>
      </w:r>
      <w:proofErr w:type="gramStart"/>
      <w:r w:rsidRPr="00633CBB">
        <w:rPr>
          <w:rFonts w:ascii="Times New Roman" w:eastAsia="Times New Roman" w:hAnsi="Times New Roman" w:cs="Times New Roman"/>
          <w:spacing w:val="-1"/>
          <w:sz w:val="24"/>
          <w:szCs w:val="24"/>
          <w:lang w:eastAsia="ru-RU"/>
        </w:rPr>
        <w:t>.Ц</w:t>
      </w:r>
      <w:proofErr w:type="gramEnd"/>
      <w:r w:rsidRPr="00633CBB">
        <w:rPr>
          <w:rFonts w:ascii="Times New Roman" w:eastAsia="Times New Roman" w:hAnsi="Times New Roman" w:cs="Times New Roman"/>
          <w:spacing w:val="-1"/>
          <w:sz w:val="24"/>
          <w:szCs w:val="24"/>
          <w:lang w:eastAsia="ru-RU"/>
        </w:rPr>
        <w:t xml:space="preserve">ентральная с.Русская Халань. Глубина  </w:t>
      </w:r>
      <w:proofErr w:type="spellStart"/>
      <w:r w:rsidRPr="00633CBB">
        <w:rPr>
          <w:rFonts w:ascii="Times New Roman" w:eastAsia="Times New Roman" w:hAnsi="Times New Roman" w:cs="Times New Roman"/>
          <w:spacing w:val="-1"/>
          <w:sz w:val="24"/>
          <w:szCs w:val="24"/>
          <w:lang w:eastAsia="ru-RU"/>
        </w:rPr>
        <w:t>водоисточника</w:t>
      </w:r>
      <w:proofErr w:type="spellEnd"/>
      <w:r w:rsidRPr="00633CBB">
        <w:rPr>
          <w:rFonts w:ascii="Times New Roman" w:eastAsia="Times New Roman" w:hAnsi="Times New Roman" w:cs="Times New Roman"/>
          <w:spacing w:val="-1"/>
          <w:sz w:val="24"/>
          <w:szCs w:val="24"/>
          <w:lang w:eastAsia="ru-RU"/>
        </w:rPr>
        <w:t xml:space="preserve"> 140м, пробурена в 1980г, оснащена насосом ЭЦВ 6-10-110. </w:t>
      </w:r>
    </w:p>
    <w:p w:rsidR="00633CBB" w:rsidRPr="00633CBB" w:rsidRDefault="00633CBB" w:rsidP="00633CBB">
      <w:pPr>
        <w:shd w:val="clear" w:color="auto" w:fill="FFFFFF"/>
        <w:spacing w:after="0" w:line="360" w:lineRule="auto"/>
        <w:ind w:right="29" w:firstLine="567"/>
        <w:jc w:val="both"/>
        <w:rPr>
          <w:rFonts w:ascii="Times New Roman" w:eastAsia="Times New Roman" w:hAnsi="Times New Roman" w:cs="Times New Roman"/>
          <w:spacing w:val="-1"/>
          <w:sz w:val="24"/>
          <w:szCs w:val="24"/>
          <w:lang w:eastAsia="ru-RU"/>
        </w:rPr>
      </w:pPr>
      <w:r w:rsidRPr="00633CBB">
        <w:rPr>
          <w:rFonts w:ascii="Times New Roman" w:eastAsia="Times New Roman" w:hAnsi="Times New Roman" w:cs="Times New Roman"/>
          <w:spacing w:val="-1"/>
          <w:sz w:val="24"/>
          <w:szCs w:val="24"/>
          <w:lang w:eastAsia="ru-RU"/>
        </w:rPr>
        <w:t>Водонапорная башня емкостью 15 м</w:t>
      </w:r>
      <w:r w:rsidRPr="00633CBB">
        <w:rPr>
          <w:rFonts w:ascii="Times New Roman" w:eastAsia="Times New Roman" w:hAnsi="Times New Roman" w:cs="Times New Roman"/>
          <w:spacing w:val="-1"/>
          <w:sz w:val="24"/>
          <w:szCs w:val="24"/>
          <w:vertAlign w:val="superscript"/>
          <w:lang w:eastAsia="ru-RU"/>
        </w:rPr>
        <w:t>3</w:t>
      </w:r>
      <w:r w:rsidRPr="00633CBB">
        <w:rPr>
          <w:rFonts w:ascii="Times New Roman" w:eastAsia="Times New Roman" w:hAnsi="Times New Roman" w:cs="Times New Roman"/>
          <w:spacing w:val="-1"/>
          <w:sz w:val="24"/>
          <w:szCs w:val="24"/>
          <w:lang w:eastAsia="ru-RU"/>
        </w:rPr>
        <w:t xml:space="preserve">, высотой 12 метров, расположена рядом со скважиной, обвалована частично, краном для отбора проб воды оборудована. Оголовок </w:t>
      </w:r>
      <w:proofErr w:type="spellStart"/>
      <w:r w:rsidRPr="00633CBB">
        <w:rPr>
          <w:rFonts w:ascii="Times New Roman" w:eastAsia="Times New Roman" w:hAnsi="Times New Roman" w:cs="Times New Roman"/>
          <w:spacing w:val="-1"/>
          <w:sz w:val="24"/>
          <w:szCs w:val="24"/>
          <w:lang w:eastAsia="ru-RU"/>
        </w:rPr>
        <w:t>водоисточника</w:t>
      </w:r>
      <w:proofErr w:type="spellEnd"/>
      <w:r w:rsidRPr="00633CBB">
        <w:rPr>
          <w:rFonts w:ascii="Times New Roman" w:eastAsia="Times New Roman" w:hAnsi="Times New Roman" w:cs="Times New Roman"/>
          <w:spacing w:val="-1"/>
          <w:sz w:val="24"/>
          <w:szCs w:val="24"/>
          <w:lang w:eastAsia="ru-RU"/>
        </w:rPr>
        <w:t xml:space="preserve"> находится в шахте, выполненной из бетонных колец, высота от уровня земли менее 0,5м. Краном для отбора проб воды оборудован.</w:t>
      </w:r>
    </w:p>
    <w:p w:rsidR="00633CBB" w:rsidRPr="00633CBB" w:rsidRDefault="00633CBB" w:rsidP="00633CB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 xml:space="preserve">Протяженность сетей водопровода в </w:t>
      </w:r>
      <w:r w:rsidR="002A0B80">
        <w:rPr>
          <w:rFonts w:ascii="Times New Roman" w:eastAsia="Times New Roman" w:hAnsi="Times New Roman" w:cs="Times New Roman"/>
          <w:sz w:val="24"/>
          <w:szCs w:val="24"/>
          <w:lang w:eastAsia="ru-RU"/>
        </w:rPr>
        <w:t>с</w:t>
      </w:r>
      <w:proofErr w:type="gramStart"/>
      <w:r w:rsidR="002A0B80">
        <w:rPr>
          <w:rFonts w:ascii="Times New Roman" w:eastAsia="Times New Roman" w:hAnsi="Times New Roman" w:cs="Times New Roman"/>
          <w:sz w:val="24"/>
          <w:szCs w:val="24"/>
          <w:lang w:eastAsia="ru-RU"/>
        </w:rPr>
        <w:t>.Р</w:t>
      </w:r>
      <w:proofErr w:type="gramEnd"/>
      <w:r w:rsidR="002A0B80">
        <w:rPr>
          <w:rFonts w:ascii="Times New Roman" w:eastAsia="Times New Roman" w:hAnsi="Times New Roman" w:cs="Times New Roman"/>
          <w:sz w:val="24"/>
          <w:szCs w:val="24"/>
          <w:lang w:eastAsia="ru-RU"/>
        </w:rPr>
        <w:t>усская Халань</w:t>
      </w:r>
      <w:r w:rsidRPr="00633CBB">
        <w:rPr>
          <w:rFonts w:ascii="Times New Roman" w:eastAsia="Times New Roman" w:hAnsi="Times New Roman" w:cs="Times New Roman"/>
          <w:sz w:val="24"/>
          <w:szCs w:val="24"/>
          <w:lang w:eastAsia="ru-RU"/>
        </w:rPr>
        <w:t xml:space="preserve"> составляет: 9,7 км</w:t>
      </w:r>
    </w:p>
    <w:p w:rsidR="00633CBB" w:rsidRPr="00633CBB" w:rsidRDefault="00633CBB" w:rsidP="00633CB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 xml:space="preserve">Отмечается высокая степень изношенности водопроводных сетей – 75 %. Одиночное протяжение уличной водопроводной сети, нуждающейся в замене 9700 м. </w:t>
      </w:r>
    </w:p>
    <w:p w:rsidR="00633CBB" w:rsidRPr="00633CBB" w:rsidRDefault="00633CBB" w:rsidP="00633CBB">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633CBB">
        <w:rPr>
          <w:rFonts w:ascii="Times New Roman" w:eastAsia="Times New Roman" w:hAnsi="Times New Roman" w:cs="Times New Roman"/>
          <w:sz w:val="24"/>
          <w:szCs w:val="24"/>
          <w:lang w:eastAsia="ru-RU"/>
        </w:rPr>
        <w:t>Всего в с</w:t>
      </w:r>
      <w:proofErr w:type="gramStart"/>
      <w:r w:rsidRPr="00633CBB">
        <w:rPr>
          <w:rFonts w:ascii="Times New Roman" w:eastAsia="Times New Roman" w:hAnsi="Times New Roman" w:cs="Times New Roman"/>
          <w:sz w:val="24"/>
          <w:szCs w:val="24"/>
          <w:lang w:eastAsia="ru-RU"/>
        </w:rPr>
        <w:t>.Р</w:t>
      </w:r>
      <w:proofErr w:type="gramEnd"/>
      <w:r w:rsidRPr="00633CBB">
        <w:rPr>
          <w:rFonts w:ascii="Times New Roman" w:eastAsia="Times New Roman" w:hAnsi="Times New Roman" w:cs="Times New Roman"/>
          <w:sz w:val="24"/>
          <w:szCs w:val="24"/>
          <w:lang w:eastAsia="ru-RU"/>
        </w:rPr>
        <w:t>усская Халань 14 водоразборных колонок, все в рабочем состоянии.</w:t>
      </w:r>
    </w:p>
    <w:p w:rsidR="00633CBB" w:rsidRPr="00633CBB" w:rsidRDefault="00633CBB" w:rsidP="00633CB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633CBB">
        <w:rPr>
          <w:rFonts w:ascii="Times New Roman" w:eastAsia="Times New Roman" w:hAnsi="Times New Roman" w:cs="Times New Roman"/>
          <w:sz w:val="24"/>
          <w:szCs w:val="24"/>
          <w:lang w:eastAsia="ru-RU"/>
        </w:rPr>
        <w:t>Головные водопроводные сооружения п</w:t>
      </w:r>
      <w:proofErr w:type="gramStart"/>
      <w:r w:rsidRPr="00633CBB">
        <w:rPr>
          <w:rFonts w:ascii="Times New Roman" w:eastAsia="Times New Roman" w:hAnsi="Times New Roman" w:cs="Times New Roman"/>
          <w:sz w:val="24"/>
          <w:szCs w:val="24"/>
          <w:lang w:eastAsia="ru-RU"/>
        </w:rPr>
        <w:t>.К</w:t>
      </w:r>
      <w:proofErr w:type="gramEnd"/>
      <w:r w:rsidRPr="00633CBB">
        <w:rPr>
          <w:rFonts w:ascii="Times New Roman" w:eastAsia="Times New Roman" w:hAnsi="Times New Roman" w:cs="Times New Roman"/>
          <w:sz w:val="24"/>
          <w:szCs w:val="24"/>
          <w:lang w:eastAsia="ru-RU"/>
        </w:rPr>
        <w:t>расный Остров находятся на территории бывшего дорожно-строительного предприятия</w:t>
      </w:r>
      <w:r w:rsidR="005546C4">
        <w:rPr>
          <w:rFonts w:ascii="Times New Roman" w:eastAsia="Times New Roman" w:hAnsi="Times New Roman" w:cs="Times New Roman"/>
          <w:sz w:val="24"/>
          <w:szCs w:val="24"/>
          <w:lang w:eastAsia="ru-RU"/>
        </w:rPr>
        <w:t xml:space="preserve"> по ул.Во</w:t>
      </w:r>
      <w:r w:rsidR="002A0B80">
        <w:rPr>
          <w:rFonts w:ascii="Times New Roman" w:eastAsia="Times New Roman" w:hAnsi="Times New Roman" w:cs="Times New Roman"/>
          <w:sz w:val="24"/>
          <w:szCs w:val="24"/>
          <w:lang w:eastAsia="ru-RU"/>
        </w:rPr>
        <w:t>ро</w:t>
      </w:r>
      <w:r w:rsidR="005546C4">
        <w:rPr>
          <w:rFonts w:ascii="Times New Roman" w:eastAsia="Times New Roman" w:hAnsi="Times New Roman" w:cs="Times New Roman"/>
          <w:sz w:val="24"/>
          <w:szCs w:val="24"/>
          <w:lang w:eastAsia="ru-RU"/>
        </w:rPr>
        <w:t>в</w:t>
      </w:r>
      <w:r w:rsidR="002A0B80">
        <w:rPr>
          <w:rFonts w:ascii="Times New Roman" w:eastAsia="Times New Roman" w:hAnsi="Times New Roman" w:cs="Times New Roman"/>
          <w:sz w:val="24"/>
          <w:szCs w:val="24"/>
          <w:lang w:eastAsia="ru-RU"/>
        </w:rPr>
        <w:t>ского</w:t>
      </w:r>
      <w:r w:rsidRPr="00633CBB">
        <w:rPr>
          <w:rFonts w:ascii="Times New Roman" w:eastAsia="Times New Roman" w:hAnsi="Times New Roman" w:cs="Times New Roman"/>
          <w:sz w:val="24"/>
          <w:szCs w:val="24"/>
          <w:lang w:eastAsia="ru-RU"/>
        </w:rPr>
        <w:t>. Протяженность водопровода составляет 5,2 км, уличных водоразборных колонок нет.</w:t>
      </w:r>
    </w:p>
    <w:p w:rsidR="001A504A" w:rsidRPr="001A504A" w:rsidRDefault="001A504A" w:rsidP="00D019B2">
      <w:pPr>
        <w:spacing w:after="0" w:line="360" w:lineRule="auto"/>
        <w:jc w:val="both"/>
        <w:rPr>
          <w:rFonts w:ascii="Times New Roman" w:hAnsi="Times New Roman" w:cs="Times New Roman"/>
          <w:b/>
          <w:sz w:val="24"/>
          <w:szCs w:val="24"/>
        </w:rPr>
      </w:pPr>
      <w:r w:rsidRPr="001A504A">
        <w:rPr>
          <w:rFonts w:ascii="Times New Roman" w:hAnsi="Times New Roman" w:cs="Times New Roman"/>
          <w:b/>
          <w:sz w:val="24"/>
          <w:szCs w:val="24"/>
        </w:rPr>
        <w:t>-балансы мощности и ресурса</w:t>
      </w:r>
    </w:p>
    <w:p w:rsidR="0023019B" w:rsidRDefault="001A504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2013 год было поднято </w:t>
      </w:r>
      <w:r w:rsidR="006C0F97">
        <w:rPr>
          <w:rStyle w:val="FontStyle12"/>
          <w:rFonts w:ascii="Times New Roman" w:hAnsi="Times New Roman" w:cs="Times New Roman"/>
          <w:b w:val="0"/>
          <w:sz w:val="24"/>
          <w:szCs w:val="24"/>
        </w:rPr>
        <w:t>14 160</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w:t>
      </w:r>
      <w:r w:rsidR="006C0F97">
        <w:rPr>
          <w:rStyle w:val="FontStyle12"/>
          <w:rFonts w:ascii="Times New Roman" w:hAnsi="Times New Roman" w:cs="Times New Roman"/>
          <w:b w:val="0"/>
          <w:sz w:val="24"/>
          <w:szCs w:val="24"/>
        </w:rPr>
        <w:t>11 753</w:t>
      </w:r>
      <w:r>
        <w:rPr>
          <w:rStyle w:val="FontStyle12"/>
          <w:rFonts w:ascii="Times New Roman" w:hAnsi="Times New Roman" w:cs="Times New Roman"/>
          <w:b w:val="0"/>
          <w:sz w:val="24"/>
          <w:szCs w:val="24"/>
        </w:rPr>
        <w:t xml:space="preserve">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Pr>
          <w:rStyle w:val="FontStyle12"/>
          <w:rFonts w:ascii="Times New Roman" w:hAnsi="Times New Roman" w:cs="Times New Roman"/>
          <w:b w:val="0"/>
          <w:sz w:val="24"/>
          <w:szCs w:val="24"/>
        </w:rPr>
        <w:t xml:space="preserve">  воды, что составляет 8</w:t>
      </w:r>
      <w:r w:rsidR="006C0F97">
        <w:rPr>
          <w:rStyle w:val="FontStyle12"/>
          <w:rFonts w:ascii="Times New Roman" w:hAnsi="Times New Roman" w:cs="Times New Roman"/>
          <w:b w:val="0"/>
          <w:sz w:val="24"/>
          <w:szCs w:val="24"/>
        </w:rPr>
        <w:t>3</w:t>
      </w:r>
      <w:r>
        <w:rPr>
          <w:rStyle w:val="FontStyle12"/>
          <w:rFonts w:ascii="Times New Roman" w:hAnsi="Times New Roman" w:cs="Times New Roman"/>
          <w:b w:val="0"/>
          <w:sz w:val="24"/>
          <w:szCs w:val="24"/>
        </w:rPr>
        <w:t>%, потери в сети составили 1</w:t>
      </w:r>
      <w:r w:rsidR="006C0F97">
        <w:rPr>
          <w:rStyle w:val="FontStyle12"/>
          <w:rFonts w:ascii="Times New Roman" w:hAnsi="Times New Roman" w:cs="Times New Roman"/>
          <w:b w:val="0"/>
          <w:sz w:val="24"/>
          <w:szCs w:val="24"/>
        </w:rPr>
        <w:t>7</w:t>
      </w:r>
      <w:r>
        <w:rPr>
          <w:rStyle w:val="FontStyle12"/>
          <w:rFonts w:ascii="Times New Roman" w:hAnsi="Times New Roman" w:cs="Times New Roman"/>
          <w:b w:val="0"/>
          <w:sz w:val="24"/>
          <w:szCs w:val="24"/>
        </w:rPr>
        <w:t>% от общего объема поднятой воды.</w:t>
      </w: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6C0F97" w:rsidRDefault="006C0F97" w:rsidP="00D019B2">
      <w:pPr>
        <w:spacing w:after="0" w:line="360" w:lineRule="auto"/>
        <w:jc w:val="both"/>
        <w:rPr>
          <w:rStyle w:val="FontStyle12"/>
          <w:rFonts w:ascii="Times New Roman" w:hAnsi="Times New Roman" w:cs="Times New Roman"/>
          <w:b w:val="0"/>
          <w:sz w:val="24"/>
          <w:szCs w:val="24"/>
        </w:rPr>
      </w:pPr>
    </w:p>
    <w:p w:rsidR="0023019B" w:rsidRPr="00C84CF6" w:rsidRDefault="0023019B" w:rsidP="0023019B">
      <w:pPr>
        <w:shd w:val="clear" w:color="auto" w:fill="FFFFFF"/>
        <w:spacing w:line="288" w:lineRule="auto"/>
        <w:ind w:firstLine="709"/>
        <w:jc w:val="center"/>
        <w:rPr>
          <w:rFonts w:ascii="Times New Roman" w:eastAsia="Calibri" w:hAnsi="Times New Roman" w:cs="Times New Roman"/>
          <w:spacing w:val="-1"/>
          <w:sz w:val="24"/>
          <w:szCs w:val="24"/>
        </w:rPr>
      </w:pPr>
      <w:proofErr w:type="spellStart"/>
      <w:r>
        <w:rPr>
          <w:rFonts w:ascii="Times New Roman" w:eastAsia="Calibri" w:hAnsi="Times New Roman" w:cs="Times New Roman"/>
          <w:b/>
          <w:spacing w:val="-1"/>
          <w:sz w:val="24"/>
          <w:szCs w:val="24"/>
        </w:rPr>
        <w:lastRenderedPageBreak/>
        <w:t>Водообеспечение</w:t>
      </w:r>
      <w:proofErr w:type="spellEnd"/>
      <w:r>
        <w:rPr>
          <w:rFonts w:ascii="Times New Roman" w:eastAsia="Calibri" w:hAnsi="Times New Roman" w:cs="Times New Roman"/>
          <w:b/>
          <w:spacing w:val="-1"/>
          <w:sz w:val="24"/>
          <w:szCs w:val="24"/>
        </w:rPr>
        <w:t xml:space="preserve"> населенн</w:t>
      </w:r>
      <w:r w:rsidR="002A0B80">
        <w:rPr>
          <w:rFonts w:ascii="Times New Roman" w:eastAsia="Calibri" w:hAnsi="Times New Roman" w:cs="Times New Roman"/>
          <w:b/>
          <w:spacing w:val="-1"/>
          <w:sz w:val="24"/>
          <w:szCs w:val="24"/>
        </w:rPr>
        <w:t>ых</w:t>
      </w:r>
      <w:r>
        <w:rPr>
          <w:rFonts w:ascii="Times New Roman" w:eastAsia="Calibri" w:hAnsi="Times New Roman" w:cs="Times New Roman"/>
          <w:b/>
          <w:spacing w:val="-1"/>
          <w:sz w:val="24"/>
          <w:szCs w:val="24"/>
        </w:rPr>
        <w:t xml:space="preserve"> пункт</w:t>
      </w:r>
      <w:r w:rsidR="002A0B80">
        <w:rPr>
          <w:rFonts w:ascii="Times New Roman" w:eastAsia="Calibri" w:hAnsi="Times New Roman" w:cs="Times New Roman"/>
          <w:b/>
          <w:spacing w:val="-1"/>
          <w:sz w:val="24"/>
          <w:szCs w:val="24"/>
        </w:rPr>
        <w:t>ов</w:t>
      </w:r>
      <w:r>
        <w:rPr>
          <w:rFonts w:ascii="Times New Roman" w:eastAsia="Calibri" w:hAnsi="Times New Roman" w:cs="Times New Roman"/>
          <w:b/>
          <w:spacing w:val="-1"/>
          <w:sz w:val="24"/>
          <w:szCs w:val="24"/>
        </w:rPr>
        <w:t xml:space="preserve"> </w:t>
      </w:r>
      <w:r w:rsidR="002A0B80">
        <w:rPr>
          <w:rFonts w:ascii="Times New Roman" w:eastAsia="Calibri" w:hAnsi="Times New Roman" w:cs="Times New Roman"/>
          <w:b/>
          <w:spacing w:val="-1"/>
          <w:sz w:val="24"/>
          <w:szCs w:val="24"/>
        </w:rPr>
        <w:t>Русскохаланского сельского поселения</w:t>
      </w:r>
      <w:r w:rsidRPr="00C84CF6">
        <w:rPr>
          <w:rFonts w:ascii="Times New Roman" w:eastAsia="Calibri" w:hAnsi="Times New Roman" w:cs="Times New Roman"/>
          <w:b/>
          <w:spacing w:val="-1"/>
          <w:sz w:val="24"/>
          <w:szCs w:val="24"/>
        </w:rPr>
        <w:t xml:space="preserve"> на 01.01. 20</w:t>
      </w:r>
      <w:r>
        <w:rPr>
          <w:rFonts w:ascii="Times New Roman" w:eastAsia="Calibri" w:hAnsi="Times New Roman" w:cs="Times New Roman"/>
          <w:b/>
          <w:spacing w:val="-1"/>
          <w:sz w:val="24"/>
          <w:szCs w:val="24"/>
        </w:rPr>
        <w:t>1</w:t>
      </w:r>
      <w:r w:rsidR="00593273">
        <w:rPr>
          <w:rFonts w:ascii="Times New Roman" w:hAnsi="Times New Roman"/>
          <w:b/>
          <w:spacing w:val="-1"/>
          <w:sz w:val="24"/>
          <w:szCs w:val="24"/>
        </w:rPr>
        <w:t>4</w:t>
      </w:r>
      <w:r w:rsidRPr="00C84CF6">
        <w:rPr>
          <w:rFonts w:ascii="Times New Roman" w:eastAsia="Calibri" w:hAnsi="Times New Roman" w:cs="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662"/>
        <w:gridCol w:w="829"/>
        <w:gridCol w:w="845"/>
        <w:gridCol w:w="714"/>
        <w:gridCol w:w="748"/>
        <w:gridCol w:w="813"/>
        <w:gridCol w:w="625"/>
        <w:gridCol w:w="662"/>
        <w:gridCol w:w="625"/>
        <w:gridCol w:w="662"/>
        <w:gridCol w:w="904"/>
      </w:tblGrid>
      <w:tr w:rsidR="0023019B" w:rsidRPr="00C84CF6" w:rsidTr="00FB1DDD">
        <w:trPr>
          <w:trHeight w:val="1024"/>
          <w:jc w:val="center"/>
        </w:trPr>
        <w:tc>
          <w:tcPr>
            <w:tcW w:w="774"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Наименование населенных пунктов</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w:t>
            </w: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r w:rsidRPr="00C84CF6">
              <w:rPr>
                <w:rFonts w:ascii="Times New Roman" w:eastAsia="Calibri" w:hAnsi="Times New Roman" w:cs="Times New Roman"/>
                <w:spacing w:val="-1"/>
                <w:sz w:val="24"/>
                <w:szCs w:val="24"/>
              </w:rPr>
              <w:t xml:space="preserve"> чел</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w:t>
            </w:r>
            <w:proofErr w:type="spellStart"/>
            <w:proofErr w:type="gramStart"/>
            <w:r w:rsidRPr="00C84CF6">
              <w:rPr>
                <w:rFonts w:ascii="Times New Roman" w:eastAsia="Calibri" w:hAnsi="Times New Roman" w:cs="Times New Roman"/>
                <w:spacing w:val="-1"/>
                <w:sz w:val="24"/>
                <w:szCs w:val="24"/>
              </w:rPr>
              <w:t>потре-бителей</w:t>
            </w:r>
            <w:proofErr w:type="spellEnd"/>
            <w:proofErr w:type="gramEnd"/>
            <w:r w:rsidRPr="00C84CF6">
              <w:rPr>
                <w:rFonts w:ascii="Times New Roman" w:eastAsia="Calibri" w:hAnsi="Times New Roman" w:cs="Times New Roman"/>
                <w:spacing w:val="-1"/>
                <w:sz w:val="24"/>
                <w:szCs w:val="24"/>
              </w:rPr>
              <w:t xml:space="preserve"> чел</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Кол-во рабочих </w:t>
            </w:r>
            <w:proofErr w:type="spellStart"/>
            <w:proofErr w:type="gramStart"/>
            <w:r w:rsidRPr="00C84CF6">
              <w:rPr>
                <w:rFonts w:ascii="Times New Roman" w:eastAsia="Calibri" w:hAnsi="Times New Roman" w:cs="Times New Roman"/>
                <w:spacing w:val="-1"/>
                <w:sz w:val="24"/>
                <w:szCs w:val="24"/>
              </w:rPr>
              <w:t>сква-жин</w:t>
            </w:r>
            <w:proofErr w:type="spellEnd"/>
            <w:proofErr w:type="gramEnd"/>
          </w:p>
        </w:tc>
        <w:tc>
          <w:tcPr>
            <w:tcW w:w="373"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Кол-во водо-напор. башен</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r w:rsidRPr="00C84CF6">
              <w:rPr>
                <w:rFonts w:ascii="Times New Roman" w:eastAsia="Calibri" w:hAnsi="Times New Roman" w:cs="Times New Roman"/>
                <w:spacing w:val="-1"/>
                <w:sz w:val="24"/>
                <w:szCs w:val="24"/>
              </w:rPr>
              <w:t>Протя-жен-ность</w:t>
            </w:r>
            <w:proofErr w:type="spellEnd"/>
            <w:r w:rsidRPr="00C84CF6">
              <w:rPr>
                <w:rFonts w:ascii="Times New Roman" w:eastAsia="Calibri" w:hAnsi="Times New Roman" w:cs="Times New Roman"/>
                <w:spacing w:val="-1"/>
                <w:sz w:val="24"/>
                <w:szCs w:val="24"/>
              </w:rPr>
              <w:t xml:space="preserve"> сетей, </w:t>
            </w:r>
            <w:proofErr w:type="gramStart"/>
            <w:r w:rsidRPr="00C84CF6">
              <w:rPr>
                <w:rFonts w:ascii="Times New Roman" w:eastAsia="Calibri" w:hAnsi="Times New Roman" w:cs="Times New Roman"/>
                <w:spacing w:val="-1"/>
                <w:sz w:val="24"/>
                <w:szCs w:val="24"/>
              </w:rPr>
              <w:t>км</w:t>
            </w:r>
            <w:proofErr w:type="gramEnd"/>
          </w:p>
        </w:tc>
        <w:tc>
          <w:tcPr>
            <w:tcW w:w="425"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r w:rsidRPr="00C84CF6">
              <w:rPr>
                <w:rFonts w:ascii="Times New Roman" w:eastAsia="Calibri" w:hAnsi="Times New Roman" w:cs="Times New Roman"/>
                <w:spacing w:val="-1"/>
                <w:sz w:val="24"/>
                <w:szCs w:val="24"/>
              </w:rPr>
              <w:t>Протяж</w:t>
            </w:r>
            <w:proofErr w:type="spellEnd"/>
            <w:r w:rsidRPr="00C84CF6">
              <w:rPr>
                <w:rFonts w:ascii="Times New Roman" w:eastAsia="Calibri" w:hAnsi="Times New Roman" w:cs="Times New Roman"/>
                <w:spacing w:val="-1"/>
                <w:sz w:val="24"/>
                <w:szCs w:val="24"/>
              </w:rPr>
              <w:t xml:space="preserve"> ветхих сетей, </w:t>
            </w:r>
            <w:proofErr w:type="gramStart"/>
            <w:r w:rsidRPr="00C84CF6">
              <w:rPr>
                <w:rFonts w:ascii="Times New Roman" w:eastAsia="Calibri" w:hAnsi="Times New Roman" w:cs="Times New Roman"/>
                <w:spacing w:val="-1"/>
                <w:sz w:val="24"/>
                <w:szCs w:val="24"/>
              </w:rPr>
              <w:t>км</w:t>
            </w:r>
            <w:proofErr w:type="gramEnd"/>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Водо-потребление</w:t>
            </w:r>
            <w:proofErr w:type="spellEnd"/>
            <w:proofErr w:type="gramEnd"/>
            <w:r w:rsidRPr="00C84CF6">
              <w:rPr>
                <w:rFonts w:ascii="Times New Roman" w:eastAsia="Calibri" w:hAnsi="Times New Roman" w:cs="Times New Roman"/>
                <w:spacing w:val="-1"/>
                <w:sz w:val="24"/>
                <w:szCs w:val="24"/>
              </w:rPr>
              <w:t xml:space="preserve">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c>
          <w:tcPr>
            <w:tcW w:w="672" w:type="pct"/>
            <w:gridSpan w:val="2"/>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Обеспечен-ность</w:t>
            </w:r>
            <w:proofErr w:type="spellEnd"/>
            <w:proofErr w:type="gramEnd"/>
            <w:r w:rsidRPr="00C84CF6">
              <w:rPr>
                <w:rFonts w:ascii="Times New Roman" w:eastAsia="Calibri" w:hAnsi="Times New Roman" w:cs="Times New Roman"/>
                <w:spacing w:val="-1"/>
                <w:sz w:val="24"/>
                <w:szCs w:val="24"/>
              </w:rPr>
              <w:t xml:space="preserve"> по нормативам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c>
          <w:tcPr>
            <w:tcW w:w="472" w:type="pct"/>
            <w:vMerge w:val="restar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 xml:space="preserve">Дефицит </w:t>
            </w:r>
            <w:proofErr w:type="spellStart"/>
            <w:r w:rsidRPr="00C84CF6">
              <w:rPr>
                <w:rFonts w:ascii="Times New Roman" w:eastAsia="Calibri" w:hAnsi="Times New Roman" w:cs="Times New Roman"/>
                <w:spacing w:val="-1"/>
                <w:sz w:val="24"/>
                <w:szCs w:val="24"/>
              </w:rPr>
              <w:t>обеспеч</w:t>
            </w:r>
            <w:proofErr w:type="spellEnd"/>
            <w:r w:rsidRPr="00C84CF6">
              <w:rPr>
                <w:rFonts w:ascii="Times New Roman" w:eastAsia="Calibri" w:hAnsi="Times New Roman" w:cs="Times New Roman"/>
                <w:spacing w:val="-1"/>
                <w:sz w:val="24"/>
                <w:szCs w:val="24"/>
              </w:rPr>
              <w:t>. водой, м</w:t>
            </w:r>
            <w:r w:rsidRPr="00C84CF6">
              <w:rPr>
                <w:rFonts w:ascii="Times New Roman" w:eastAsia="Calibri" w:hAnsi="Times New Roman" w:cs="Times New Roman"/>
                <w:spacing w:val="-1"/>
                <w:sz w:val="24"/>
                <w:szCs w:val="24"/>
                <w:vertAlign w:val="superscript"/>
              </w:rPr>
              <w:t>3</w:t>
            </w:r>
            <w:r w:rsidRPr="00C84CF6">
              <w:rPr>
                <w:rFonts w:ascii="Times New Roman" w:eastAsia="Calibri" w:hAnsi="Times New Roman" w:cs="Times New Roman"/>
                <w:spacing w:val="-1"/>
                <w:sz w:val="24"/>
                <w:szCs w:val="24"/>
              </w:rPr>
              <w:t>/</w:t>
            </w:r>
            <w:proofErr w:type="spellStart"/>
            <w:r w:rsidRPr="00C84CF6">
              <w:rPr>
                <w:rFonts w:ascii="Times New Roman" w:eastAsia="Calibri" w:hAnsi="Times New Roman" w:cs="Times New Roman"/>
                <w:spacing w:val="-1"/>
                <w:sz w:val="24"/>
                <w:szCs w:val="24"/>
              </w:rPr>
              <w:t>сут</w:t>
            </w:r>
            <w:proofErr w:type="spellEnd"/>
          </w:p>
        </w:tc>
      </w:tr>
      <w:tr w:rsidR="00FB1DDD" w:rsidRPr="00C84CF6" w:rsidTr="00FB1DDD">
        <w:trPr>
          <w:trHeight w:val="224"/>
          <w:jc w:val="center"/>
        </w:trPr>
        <w:tc>
          <w:tcPr>
            <w:tcW w:w="774"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33"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41"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73"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91"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425"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p>
        </w:tc>
        <w:tc>
          <w:tcPr>
            <w:tcW w:w="327"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r w:rsidRPr="00C84CF6">
              <w:rPr>
                <w:rFonts w:ascii="Times New Roman" w:eastAsia="Calibri" w:hAnsi="Times New Roman" w:cs="Times New Roman"/>
                <w:spacing w:val="-1"/>
                <w:sz w:val="24"/>
                <w:szCs w:val="24"/>
              </w:rPr>
              <w:t>всего</w:t>
            </w:r>
          </w:p>
        </w:tc>
        <w:tc>
          <w:tcPr>
            <w:tcW w:w="346" w:type="pct"/>
            <w:tcBorders>
              <w:top w:val="single" w:sz="4" w:space="0" w:color="auto"/>
              <w:left w:val="single" w:sz="4" w:space="0" w:color="auto"/>
              <w:bottom w:val="single" w:sz="4" w:space="0" w:color="auto"/>
              <w:right w:val="single" w:sz="4" w:space="0" w:color="auto"/>
            </w:tcBorders>
            <w:shd w:val="clear" w:color="auto" w:fill="D9D9D9"/>
          </w:tcPr>
          <w:p w:rsidR="0023019B" w:rsidRPr="00C84CF6" w:rsidRDefault="0023019B" w:rsidP="005E560A">
            <w:pPr>
              <w:jc w:val="center"/>
              <w:rPr>
                <w:rFonts w:ascii="Times New Roman" w:eastAsia="Calibri" w:hAnsi="Times New Roman" w:cs="Times New Roman"/>
                <w:spacing w:val="-1"/>
                <w:sz w:val="24"/>
                <w:szCs w:val="24"/>
              </w:rPr>
            </w:pPr>
            <w:proofErr w:type="spellStart"/>
            <w:proofErr w:type="gramStart"/>
            <w:r w:rsidRPr="00C84CF6">
              <w:rPr>
                <w:rFonts w:ascii="Times New Roman" w:eastAsia="Calibri" w:hAnsi="Times New Roman" w:cs="Times New Roman"/>
                <w:spacing w:val="-1"/>
                <w:sz w:val="24"/>
                <w:szCs w:val="24"/>
              </w:rPr>
              <w:t>Насе-ления</w:t>
            </w:r>
            <w:proofErr w:type="spellEnd"/>
            <w:proofErr w:type="gramEnd"/>
          </w:p>
        </w:tc>
        <w:tc>
          <w:tcPr>
            <w:tcW w:w="472" w:type="pct"/>
            <w:vMerge/>
            <w:tcBorders>
              <w:top w:val="single" w:sz="4" w:space="0" w:color="auto"/>
              <w:left w:val="single" w:sz="4" w:space="0" w:color="auto"/>
              <w:bottom w:val="single" w:sz="4" w:space="0" w:color="auto"/>
              <w:right w:val="single" w:sz="4" w:space="0" w:color="auto"/>
            </w:tcBorders>
          </w:tcPr>
          <w:p w:rsidR="0023019B" w:rsidRPr="00C84CF6" w:rsidRDefault="0023019B" w:rsidP="005E560A">
            <w:pPr>
              <w:jc w:val="center"/>
              <w:rPr>
                <w:rFonts w:ascii="Times New Roman" w:eastAsia="Calibri" w:hAnsi="Times New Roman" w:cs="Times New Roman"/>
                <w:spacing w:val="-1"/>
                <w:sz w:val="24"/>
                <w:szCs w:val="24"/>
              </w:rPr>
            </w:pP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rPr>
                <w:rFonts w:ascii="Times New Roman" w:eastAsia="Calibri" w:hAnsi="Times New Roman" w:cs="Times New Roman"/>
                <w:b/>
                <w:spacing w:val="-1"/>
              </w:rPr>
            </w:pPr>
            <w:r w:rsidRPr="00FB1DDD">
              <w:rPr>
                <w:rFonts w:ascii="Times New Roman" w:eastAsia="Calibri" w:hAnsi="Times New Roman" w:cs="Times New Roman"/>
                <w:b/>
                <w:spacing w:val="-1"/>
              </w:rPr>
              <w:t>Русскохаланское с/</w:t>
            </w:r>
            <w:proofErr w:type="gramStart"/>
            <w:r w:rsidRPr="00FB1DDD">
              <w:rPr>
                <w:rFonts w:ascii="Times New Roman" w:eastAsia="Calibri" w:hAnsi="Times New Roman" w:cs="Times New Roman"/>
                <w:b/>
                <w:spacing w:val="-1"/>
              </w:rPr>
              <w:t>п</w:t>
            </w:r>
            <w:proofErr w:type="gramEnd"/>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eastAsia="Calibri" w:hAnsi="Times New Roman" w:cs="Times New Roman"/>
                <w:b/>
                <w:spacing w:val="-1"/>
              </w:rPr>
            </w:pPr>
            <w:r>
              <w:rPr>
                <w:rFonts w:ascii="Times New Roman" w:eastAsia="Calibri" w:hAnsi="Times New Roman" w:cs="Times New Roman"/>
                <w:b/>
                <w:spacing w:val="-1"/>
              </w:rPr>
              <w:t>2015</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6C0F97" w:rsidP="005E560A">
            <w:pPr>
              <w:jc w:val="center"/>
              <w:rPr>
                <w:rFonts w:ascii="Times New Roman" w:eastAsia="Calibri" w:hAnsi="Times New Roman" w:cs="Times New Roman"/>
                <w:b/>
                <w:spacing w:val="-1"/>
              </w:rPr>
            </w:pPr>
            <w:r>
              <w:rPr>
                <w:rFonts w:ascii="Times New Roman" w:eastAsia="Calibri" w:hAnsi="Times New Roman" w:cs="Times New Roman"/>
                <w:b/>
                <w:spacing w:val="-1"/>
              </w:rPr>
              <w:t>235</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eastAsia="Calibri" w:hAnsi="Times New Roman" w:cs="Times New Roman"/>
                <w:b/>
                <w:spacing w:val="-1"/>
              </w:rPr>
            </w:pPr>
            <w:r w:rsidRPr="00FB1DDD">
              <w:rPr>
                <w:rFonts w:ascii="Times New Roman" w:eastAsia="Calibri" w:hAnsi="Times New Roman" w:cs="Times New Roman"/>
                <w:b/>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F45B1B">
            <w:pPr>
              <w:jc w:val="center"/>
              <w:rPr>
                <w:rFonts w:ascii="Times New Roman" w:hAnsi="Times New Roman"/>
                <w:b/>
                <w:spacing w:val="-1"/>
              </w:rPr>
            </w:pPr>
            <w:r>
              <w:rPr>
                <w:rFonts w:ascii="Times New Roman" w:hAnsi="Times New Roman"/>
                <w:b/>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F45B1B">
            <w:pPr>
              <w:jc w:val="center"/>
              <w:rPr>
                <w:rFonts w:ascii="Times New Roman" w:hAnsi="Times New Roman"/>
                <w:b/>
                <w:spacing w:val="-1"/>
              </w:rPr>
            </w:pPr>
            <w:r>
              <w:rPr>
                <w:rFonts w:ascii="Times New Roman" w:hAnsi="Times New Roman"/>
                <w:b/>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F45B1B">
            <w:pPr>
              <w:jc w:val="center"/>
              <w:rPr>
                <w:rFonts w:ascii="Times New Roman" w:hAnsi="Times New Roman"/>
                <w:b/>
                <w:spacing w:val="-1"/>
              </w:rPr>
            </w:pPr>
            <w:r>
              <w:rPr>
                <w:rFonts w:ascii="Times New Roman" w:hAnsi="Times New Roman"/>
                <w:b/>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F45B1B">
            <w:pPr>
              <w:jc w:val="center"/>
              <w:rPr>
                <w:rFonts w:ascii="Times New Roman" w:hAnsi="Times New Roman"/>
                <w:b/>
                <w:spacing w:val="-1"/>
              </w:rPr>
            </w:pPr>
            <w:r>
              <w:rPr>
                <w:rFonts w:ascii="Times New Roman" w:hAnsi="Times New Roman"/>
                <w:b/>
                <w:spacing w:val="-1"/>
              </w:rPr>
              <w:t>118,5</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F45B1B">
            <w:pPr>
              <w:jc w:val="center"/>
              <w:rPr>
                <w:rFonts w:ascii="Times New Roman" w:hAnsi="Times New Roman"/>
                <w:b/>
                <w:spacing w:val="-1"/>
              </w:rPr>
            </w:pPr>
            <w:r>
              <w:rPr>
                <w:rFonts w:ascii="Times New Roman" w:hAnsi="Times New Roman"/>
                <w:b/>
                <w:spacing w:val="-1"/>
              </w:rPr>
              <w:t>32,2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A8100D" w:rsidP="00F45B1B">
            <w:pPr>
              <w:rPr>
                <w:rFonts w:ascii="Times New Roman" w:eastAsia="Calibri" w:hAnsi="Times New Roman" w:cs="Times New Roman"/>
                <w:b/>
                <w:spacing w:val="-1"/>
              </w:rPr>
            </w:pPr>
            <w:r>
              <w:rPr>
                <w:rFonts w:ascii="Times New Roman" w:eastAsia="Calibri" w:hAnsi="Times New Roman" w:cs="Times New Roman"/>
                <w:b/>
                <w:spacing w:val="-1"/>
              </w:rPr>
              <w:t>91,</w:t>
            </w:r>
            <w:r w:rsidR="00FB1DDD">
              <w:rPr>
                <w:rFonts w:ascii="Times New Roman" w:eastAsia="Calibri" w:hAnsi="Times New Roman" w:cs="Times New Roman"/>
                <w:b/>
                <w:spacing w:val="-1"/>
              </w:rPr>
              <w:t>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A8100D" w:rsidP="00F45B1B">
            <w:pPr>
              <w:jc w:val="center"/>
              <w:rPr>
                <w:rFonts w:ascii="Times New Roman" w:hAnsi="Times New Roman"/>
                <w:b/>
                <w:spacing w:val="-1"/>
              </w:rPr>
            </w:pPr>
            <w:r>
              <w:rPr>
                <w:rFonts w:ascii="Times New Roman" w:hAnsi="Times New Roman"/>
                <w:b/>
                <w:spacing w:val="-1"/>
              </w:rPr>
              <w:t>32,2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eastAsia="Calibri" w:hAnsi="Times New Roman" w:cs="Times New Roman"/>
                <w:b/>
                <w:spacing w:val="-1"/>
              </w:rPr>
            </w:pPr>
            <w:r w:rsidRPr="00FB1DDD">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5E560A">
            <w:pP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С.Русская Халань</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F45B1B">
            <w:r w:rsidRPr="00AB7BBE">
              <w:t>1057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eastAsia="Calibri" w:hAnsi="Times New Roman" w:cs="Times New Roman"/>
                <w:spacing w:val="-1"/>
              </w:rPr>
            </w:pPr>
            <w:r w:rsidRPr="00FB1DDD">
              <w:rPr>
                <w:rFonts w:ascii="Times New Roman" w:eastAsia="Calibri" w:hAnsi="Times New Roman" w:cs="Times New Roman"/>
                <w:spacing w:val="-1"/>
              </w:rPr>
              <w:t>190</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eastAsia="Calibri" w:hAnsi="Times New Roman" w:cs="Times New Roman"/>
                <w:spacing w:val="-1"/>
              </w:rPr>
            </w:pPr>
            <w:r w:rsidRPr="00FB1DDD">
              <w:rPr>
                <w:rFonts w:ascii="Times New Roman" w:eastAsia="Calibri" w:hAnsi="Times New Roman" w:cs="Times New Roman"/>
                <w:spacing w:val="-1"/>
              </w:rPr>
              <w:t>2</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9,7</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9,7</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92,6</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23,2</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rPr>
                <w:rFonts w:ascii="Times New Roman" w:eastAsia="Calibri" w:hAnsi="Times New Roman" w:cs="Times New Roman"/>
                <w:spacing w:val="-1"/>
              </w:rPr>
            </w:pPr>
            <w:r w:rsidRPr="00FB1DDD">
              <w:rPr>
                <w:rFonts w:ascii="Times New Roman" w:eastAsia="Calibri" w:hAnsi="Times New Roman" w:cs="Times New Roman"/>
                <w:spacing w:val="-1"/>
              </w:rPr>
              <w:t>71,3</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spacing w:val="-1"/>
              </w:rPr>
            </w:pPr>
            <w:r w:rsidRPr="00FB1DDD">
              <w:rPr>
                <w:rFonts w:ascii="Times New Roman" w:hAnsi="Times New Roman"/>
                <w:spacing w:val="-1"/>
              </w:rPr>
              <w:t>23,2</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5E560A">
            <w:pP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Остров</w:t>
            </w:r>
          </w:p>
        </w:tc>
        <w:tc>
          <w:tcPr>
            <w:tcW w:w="346" w:type="pct"/>
            <w:tcBorders>
              <w:top w:val="single" w:sz="4" w:space="0" w:color="auto"/>
              <w:left w:val="single" w:sz="4" w:space="0" w:color="auto"/>
              <w:bottom w:val="single" w:sz="4" w:space="0" w:color="auto"/>
              <w:right w:val="single" w:sz="4" w:space="0" w:color="auto"/>
            </w:tcBorders>
          </w:tcPr>
          <w:p w:rsidR="00FB1DDD" w:rsidRPr="00AB7BBE" w:rsidRDefault="00FB1DDD" w:rsidP="00F45B1B">
            <w:r w:rsidRPr="00AB7BBE">
              <w:t>901</w:t>
            </w:r>
          </w:p>
        </w:tc>
        <w:tc>
          <w:tcPr>
            <w:tcW w:w="433"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eastAsia="Calibri" w:hAnsi="Times New Roman" w:cs="Times New Roman"/>
                <w:spacing w:val="-1"/>
              </w:rPr>
            </w:pPr>
            <w:r w:rsidRPr="00DC46C7">
              <w:rPr>
                <w:rFonts w:ascii="Times New Roman" w:eastAsia="Calibri" w:hAnsi="Times New Roman" w:cs="Times New Roman"/>
                <w:spacing w:val="-1"/>
              </w:rPr>
              <w:t>45</w:t>
            </w:r>
          </w:p>
        </w:tc>
        <w:tc>
          <w:tcPr>
            <w:tcW w:w="441"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eastAsia="Calibri" w:hAnsi="Times New Roman" w:cs="Times New Roman"/>
                <w:spacing w:val="-1"/>
              </w:rPr>
            </w:pPr>
            <w:r w:rsidRPr="00DC46C7">
              <w:rPr>
                <w:rFonts w:ascii="Times New Roman" w:eastAsia="Calibri" w:hAnsi="Times New Roman" w:cs="Times New Roman"/>
                <w:spacing w:val="-1"/>
              </w:rPr>
              <w:t>1</w:t>
            </w:r>
          </w:p>
        </w:tc>
        <w:tc>
          <w:tcPr>
            <w:tcW w:w="373"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1</w:t>
            </w:r>
          </w:p>
        </w:tc>
        <w:tc>
          <w:tcPr>
            <w:tcW w:w="391"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0,7</w:t>
            </w:r>
          </w:p>
        </w:tc>
        <w:tc>
          <w:tcPr>
            <w:tcW w:w="425"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0,7</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25,9</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9</w:t>
            </w:r>
          </w:p>
        </w:tc>
        <w:tc>
          <w:tcPr>
            <w:tcW w:w="327"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rPr>
                <w:rFonts w:ascii="Times New Roman" w:eastAsia="Calibri" w:hAnsi="Times New Roman" w:cs="Times New Roman"/>
                <w:spacing w:val="-1"/>
              </w:rPr>
            </w:pPr>
            <w:r w:rsidRPr="00DC46C7">
              <w:rPr>
                <w:rFonts w:ascii="Times New Roman" w:eastAsia="Calibri" w:hAnsi="Times New Roman" w:cs="Times New Roman"/>
                <w:spacing w:val="-1"/>
              </w:rPr>
              <w:t>20</w:t>
            </w:r>
          </w:p>
        </w:tc>
        <w:tc>
          <w:tcPr>
            <w:tcW w:w="346" w:type="pct"/>
            <w:tcBorders>
              <w:top w:val="single" w:sz="4" w:space="0" w:color="auto"/>
              <w:left w:val="single" w:sz="4" w:space="0" w:color="auto"/>
              <w:bottom w:val="single" w:sz="4" w:space="0" w:color="auto"/>
              <w:right w:val="single" w:sz="4" w:space="0" w:color="auto"/>
            </w:tcBorders>
          </w:tcPr>
          <w:p w:rsidR="00FB1DDD" w:rsidRPr="00DC46C7" w:rsidRDefault="00DC46C7" w:rsidP="005E560A">
            <w:pPr>
              <w:jc w:val="center"/>
              <w:rPr>
                <w:rFonts w:ascii="Times New Roman" w:hAnsi="Times New Roman"/>
                <w:spacing w:val="-1"/>
              </w:rPr>
            </w:pPr>
            <w:r w:rsidRPr="00DC46C7">
              <w:rPr>
                <w:rFonts w:ascii="Times New Roman" w:hAnsi="Times New Roman"/>
                <w:spacing w:val="-1"/>
              </w:rPr>
              <w:t>9</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b/>
                <w:spacing w:val="-1"/>
              </w:rPr>
            </w:pPr>
            <w:r>
              <w:rPr>
                <w:rFonts w:ascii="Times New Roman" w:hAnsi="Times New Roman"/>
                <w:b/>
                <w:spacing w:val="-1"/>
              </w:rPr>
              <w:t>-</w:t>
            </w:r>
          </w:p>
        </w:tc>
      </w:tr>
      <w:tr w:rsidR="00FB1DDD" w:rsidRPr="00C84CF6" w:rsidTr="00FB1DDD">
        <w:trPr>
          <w:trHeight w:val="941"/>
          <w:jc w:val="center"/>
        </w:trPr>
        <w:tc>
          <w:tcPr>
            <w:tcW w:w="774" w:type="pct"/>
            <w:tcBorders>
              <w:top w:val="single" w:sz="4" w:space="0" w:color="auto"/>
              <w:left w:val="single" w:sz="4" w:space="0" w:color="auto"/>
              <w:bottom w:val="single" w:sz="4" w:space="0" w:color="auto"/>
              <w:right w:val="single" w:sz="4" w:space="0" w:color="auto"/>
            </w:tcBorders>
          </w:tcPr>
          <w:p w:rsidR="00FB1DDD" w:rsidRDefault="00FB1DDD" w:rsidP="005E560A">
            <w:pPr>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П.Красный Выселок</w:t>
            </w:r>
          </w:p>
        </w:tc>
        <w:tc>
          <w:tcPr>
            <w:tcW w:w="346" w:type="pct"/>
            <w:tcBorders>
              <w:top w:val="single" w:sz="4" w:space="0" w:color="auto"/>
              <w:left w:val="single" w:sz="4" w:space="0" w:color="auto"/>
              <w:bottom w:val="single" w:sz="4" w:space="0" w:color="auto"/>
              <w:right w:val="single" w:sz="4" w:space="0" w:color="auto"/>
            </w:tcBorders>
          </w:tcPr>
          <w:p w:rsidR="00FB1DDD" w:rsidRDefault="00FB1DDD" w:rsidP="00F45B1B">
            <w:r w:rsidRPr="00AB7BBE">
              <w:t>57</w:t>
            </w:r>
          </w:p>
        </w:tc>
        <w:tc>
          <w:tcPr>
            <w:tcW w:w="433"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441"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eastAsia="Calibri" w:hAnsi="Times New Roman" w:cs="Times New Roman"/>
                <w:b/>
                <w:spacing w:val="-1"/>
              </w:rPr>
            </w:pPr>
            <w:r>
              <w:rPr>
                <w:rFonts w:ascii="Times New Roman" w:eastAsia="Calibri" w:hAnsi="Times New Roman" w:cs="Times New Roman"/>
                <w:b/>
                <w:spacing w:val="-1"/>
              </w:rPr>
              <w:t>-</w:t>
            </w:r>
          </w:p>
        </w:tc>
        <w:tc>
          <w:tcPr>
            <w:tcW w:w="373"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391"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425"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327"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rPr>
                <w:rFonts w:ascii="Times New Roman" w:eastAsia="Calibri" w:hAnsi="Times New Roman" w:cs="Times New Roman"/>
                <w:b/>
                <w:spacing w:val="-1"/>
              </w:rPr>
            </w:pPr>
            <w:r>
              <w:rPr>
                <w:rFonts w:ascii="Times New Roman" w:eastAsia="Calibri" w:hAnsi="Times New Roman" w:cs="Times New Roman"/>
                <w:b/>
                <w:spacing w:val="-1"/>
              </w:rPr>
              <w:t>-</w:t>
            </w:r>
          </w:p>
        </w:tc>
        <w:tc>
          <w:tcPr>
            <w:tcW w:w="346" w:type="pct"/>
            <w:tcBorders>
              <w:top w:val="single" w:sz="4" w:space="0" w:color="auto"/>
              <w:left w:val="single" w:sz="4" w:space="0" w:color="auto"/>
              <w:bottom w:val="single" w:sz="4" w:space="0" w:color="auto"/>
              <w:right w:val="single" w:sz="4" w:space="0" w:color="auto"/>
            </w:tcBorders>
          </w:tcPr>
          <w:p w:rsidR="00FB1DDD" w:rsidRPr="00FB1DDD" w:rsidRDefault="00DC46C7" w:rsidP="005E560A">
            <w:pPr>
              <w:jc w:val="center"/>
              <w:rPr>
                <w:rFonts w:ascii="Times New Roman" w:hAnsi="Times New Roman"/>
                <w:b/>
                <w:spacing w:val="-1"/>
              </w:rPr>
            </w:pPr>
            <w:r>
              <w:rPr>
                <w:rFonts w:ascii="Times New Roman" w:hAnsi="Times New Roman"/>
                <w:b/>
                <w:spacing w:val="-1"/>
              </w:rPr>
              <w:t>-</w:t>
            </w:r>
          </w:p>
        </w:tc>
        <w:tc>
          <w:tcPr>
            <w:tcW w:w="472" w:type="pct"/>
            <w:tcBorders>
              <w:top w:val="single" w:sz="4" w:space="0" w:color="auto"/>
              <w:left w:val="single" w:sz="4" w:space="0" w:color="auto"/>
              <w:bottom w:val="single" w:sz="4" w:space="0" w:color="auto"/>
              <w:right w:val="single" w:sz="4" w:space="0" w:color="auto"/>
            </w:tcBorders>
          </w:tcPr>
          <w:p w:rsidR="00FB1DDD" w:rsidRPr="00FB1DDD" w:rsidRDefault="00FB1DDD" w:rsidP="005E560A">
            <w:pPr>
              <w:jc w:val="center"/>
              <w:rPr>
                <w:rFonts w:ascii="Times New Roman" w:hAnsi="Times New Roman"/>
                <w:b/>
                <w:spacing w:val="-1"/>
              </w:rPr>
            </w:pPr>
            <w:r>
              <w:rPr>
                <w:rFonts w:ascii="Times New Roman" w:hAnsi="Times New Roman"/>
                <w:b/>
                <w:spacing w:val="-1"/>
              </w:rPr>
              <w:t>-</w:t>
            </w:r>
          </w:p>
        </w:tc>
      </w:tr>
    </w:tbl>
    <w:p w:rsidR="0023019B" w:rsidRDefault="0023019B" w:rsidP="0023019B">
      <w:pPr>
        <w:shd w:val="clear" w:color="auto" w:fill="FFFFFF"/>
        <w:spacing w:line="288" w:lineRule="auto"/>
        <w:ind w:firstLine="709"/>
        <w:jc w:val="both"/>
        <w:rPr>
          <w:rFonts w:ascii="Times New Roman" w:hAnsi="Times New Roman"/>
          <w:sz w:val="24"/>
          <w:szCs w:val="24"/>
        </w:rPr>
      </w:pPr>
      <w:r w:rsidRPr="00B408A1">
        <w:rPr>
          <w:rFonts w:ascii="Times New Roman" w:eastAsia="Calibri" w:hAnsi="Times New Roman" w:cs="Times New Roman"/>
          <w:sz w:val="24"/>
          <w:szCs w:val="24"/>
        </w:rPr>
        <w:t>Протяженность сетей водопровода в поселении с 2006 по 2013 г.г.  не увеличилось.</w:t>
      </w:r>
    </w:p>
    <w:p w:rsidR="0023019B" w:rsidRPr="003F35C3" w:rsidRDefault="0023019B" w:rsidP="002301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 xml:space="preserve">Суммарное водопотребление </w:t>
      </w:r>
      <w:r w:rsidR="006C0F97">
        <w:rPr>
          <w:rFonts w:ascii="Times New Roman" w:eastAsia="Times New Roman" w:hAnsi="Times New Roman" w:cs="Times New Roman"/>
          <w:b/>
          <w:bCs/>
          <w:sz w:val="24"/>
          <w:szCs w:val="24"/>
          <w:lang w:eastAsia="ru-RU"/>
        </w:rPr>
        <w:t xml:space="preserve">Русскохаланского сельского </w:t>
      </w:r>
      <w:r w:rsidRPr="003F35C3">
        <w:rPr>
          <w:rFonts w:ascii="Times New Roman" w:eastAsia="Times New Roman" w:hAnsi="Times New Roman" w:cs="Times New Roman"/>
          <w:b/>
          <w:bCs/>
          <w:sz w:val="24"/>
          <w:szCs w:val="24"/>
          <w:lang w:eastAsia="ru-RU"/>
        </w:rPr>
        <w:t>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23019B" w:rsidRPr="00DC7AED" w:rsidTr="00A87F0D">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F35C3">
              <w:rPr>
                <w:rFonts w:ascii="Times New Roman" w:eastAsia="Times New Roman" w:hAnsi="Times New Roman" w:cs="Times New Roman"/>
                <w:sz w:val="24"/>
                <w:szCs w:val="24"/>
                <w:lang w:eastAsia="ru-RU"/>
              </w:rPr>
              <w:t>п</w:t>
            </w:r>
            <w:proofErr w:type="gramEnd"/>
            <w:r w:rsidRPr="003F35C3">
              <w:rPr>
                <w:rFonts w:ascii="Times New Roman" w:eastAsia="Times New Roman" w:hAnsi="Times New Roman" w:cs="Times New Roman"/>
                <w:sz w:val="24"/>
                <w:szCs w:val="24"/>
                <w:lang w:eastAsia="ru-RU"/>
              </w:rPr>
              <w:t>/п</w:t>
            </w:r>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Наименование </w:t>
            </w:r>
            <w:proofErr w:type="spellStart"/>
            <w:r w:rsidRPr="003F35C3">
              <w:rPr>
                <w:rFonts w:ascii="Times New Roman" w:eastAsia="Times New Roman" w:hAnsi="Times New Roman" w:cs="Times New Roman"/>
                <w:sz w:val="24"/>
                <w:szCs w:val="24"/>
                <w:lang w:eastAsia="ru-RU"/>
              </w:rPr>
              <w:t>водопотребителей</w:t>
            </w:r>
            <w:proofErr w:type="spellEnd"/>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25" w:lineRule="atLeast"/>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                                    Потребность в воде, </w:t>
            </w:r>
            <w:proofErr w:type="gramStart"/>
            <w:r w:rsidRPr="003F35C3">
              <w:rPr>
                <w:rFonts w:ascii="Times New Roman" w:eastAsia="Times New Roman" w:hAnsi="Times New Roman" w:cs="Times New Roman"/>
                <w:sz w:val="24"/>
                <w:szCs w:val="24"/>
                <w:lang w:eastAsia="ru-RU"/>
              </w:rPr>
              <w:t>м</w:t>
            </w:r>
            <w:proofErr w:type="gramEnd"/>
            <w:r w:rsidRPr="003F35C3">
              <w:rPr>
                <w:rFonts w:ascii="Times New Roman" w:eastAsia="Times New Roman" w:hAnsi="Times New Roman" w:cs="Times New Roman"/>
                <w:sz w:val="24"/>
                <w:szCs w:val="24"/>
                <w:lang w:eastAsia="ru-RU"/>
              </w:rPr>
              <w:t>³/сутки</w:t>
            </w:r>
          </w:p>
        </w:tc>
      </w:tr>
      <w:tr w:rsidR="0023019B" w:rsidRPr="00DC7AED" w:rsidTr="0012664F">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after="0" w:line="240" w:lineRule="auto"/>
              <w:rPr>
                <w:rFonts w:ascii="Times New Roman" w:eastAsia="Times New Roman" w:hAnsi="Times New Roman" w:cs="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питьевого качества</w:t>
            </w:r>
          </w:p>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ind w:right="1292"/>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технической</w:t>
            </w:r>
          </w:p>
        </w:tc>
      </w:tr>
      <w:tr w:rsidR="0012664F" w:rsidRPr="00DC7AED" w:rsidTr="0012664F">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after="0" w:line="240" w:lineRule="auto"/>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12664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I этап </w:t>
            </w:r>
            <w:r>
              <w:rPr>
                <w:rFonts w:ascii="Times New Roman" w:eastAsia="Times New Roman" w:hAnsi="Times New Roman" w:cs="Times New Roman"/>
                <w:sz w:val="24"/>
                <w:szCs w:val="24"/>
                <w:lang w:eastAsia="ru-RU"/>
              </w:rPr>
              <w:t>2014-20</w:t>
            </w:r>
            <w:r>
              <w:rPr>
                <w:rFonts w:ascii="Times New Roman" w:eastAsia="Times New Roman" w:hAnsi="Times New Roman"/>
                <w:sz w:val="24"/>
                <w:szCs w:val="24"/>
                <w:lang w:eastAsia="ru-RU"/>
              </w:rPr>
              <w:t>20</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 этап 20</w:t>
            </w:r>
            <w:r>
              <w:rPr>
                <w:rFonts w:ascii="Times New Roman" w:eastAsia="Times New Roman" w:hAnsi="Times New Roman"/>
                <w:sz w:val="24"/>
                <w:szCs w:val="24"/>
                <w:lang w:eastAsia="ru-RU"/>
              </w:rPr>
              <w:t>20</w:t>
            </w:r>
            <w:r>
              <w:rPr>
                <w:rFonts w:ascii="Times New Roman" w:eastAsia="Times New Roman" w:hAnsi="Times New Roman" w:cs="Times New Roman"/>
                <w:sz w:val="24"/>
                <w:szCs w:val="24"/>
                <w:lang w:eastAsia="ru-RU"/>
              </w:rPr>
              <w:t>-2025</w:t>
            </w:r>
            <w:r w:rsidRPr="003F35C3">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2664F" w:rsidRPr="003F35C3" w:rsidRDefault="0012664F"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xml:space="preserve">Расчетный срок – </w:t>
            </w:r>
            <w:r>
              <w:rPr>
                <w:rFonts w:ascii="Times New Roman" w:eastAsia="Times New Roman" w:hAnsi="Times New Roman"/>
                <w:sz w:val="24"/>
                <w:szCs w:val="24"/>
                <w:lang w:eastAsia="ru-RU"/>
              </w:rPr>
              <w:t>2025</w:t>
            </w:r>
            <w:r w:rsidRPr="003F35C3">
              <w:rPr>
                <w:rFonts w:ascii="Times New Roman" w:eastAsia="Times New Roman" w:hAnsi="Times New Roman" w:cs="Times New Roman"/>
                <w:sz w:val="24"/>
                <w:szCs w:val="24"/>
                <w:lang w:eastAsia="ru-RU"/>
              </w:rPr>
              <w:t>г</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10</w:t>
            </w:r>
          </w:p>
        </w:tc>
      </w:tr>
      <w:tr w:rsidR="00A87F0D" w:rsidRPr="00DC7AED" w:rsidTr="0012664F">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262.4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312</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313,6</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119,5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131,45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144,6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1,5</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4</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70</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6C0F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205,45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lastRenderedPageBreak/>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26,39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31,35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31,51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19,35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20,55</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21,86</w:t>
            </w:r>
          </w:p>
        </w:tc>
      </w:tr>
      <w:tr w:rsidR="00A87F0D" w:rsidRPr="00DC7AED" w:rsidTr="0012664F">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5C3">
              <w:rPr>
                <w:rFonts w:ascii="Times New Roman" w:eastAsia="Times New Roman" w:hAnsi="Times New Roman" w:cs="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23019B" w:rsidRPr="003F35C3" w:rsidRDefault="0023019B" w:rsidP="005E56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F35C3">
              <w:rPr>
                <w:rFonts w:ascii="Times New Roman" w:eastAsia="Times New Roman" w:hAnsi="Times New Roman" w:cs="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12664F"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37,07</w:t>
            </w:r>
          </w:p>
        </w:tc>
        <w:tc>
          <w:tcPr>
            <w:tcW w:w="435"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290,29</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344,85</w:t>
            </w:r>
          </w:p>
        </w:tc>
        <w:tc>
          <w:tcPr>
            <w:tcW w:w="509"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346,61</w:t>
            </w:r>
          </w:p>
        </w:tc>
        <w:tc>
          <w:tcPr>
            <w:tcW w:w="437"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212,85</w:t>
            </w:r>
          </w:p>
        </w:tc>
        <w:tc>
          <w:tcPr>
            <w:tcW w:w="436"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226</w:t>
            </w:r>
          </w:p>
        </w:tc>
        <w:tc>
          <w:tcPr>
            <w:tcW w:w="560" w:type="pct"/>
            <w:tcBorders>
              <w:top w:val="outset" w:sz="6" w:space="0" w:color="auto"/>
              <w:left w:val="outset" w:sz="6" w:space="0" w:color="auto"/>
              <w:bottom w:val="outset" w:sz="6" w:space="0" w:color="auto"/>
              <w:right w:val="outset" w:sz="6" w:space="0" w:color="auto"/>
            </w:tcBorders>
            <w:vAlign w:val="center"/>
            <w:hideMark/>
          </w:tcPr>
          <w:p w:rsidR="0023019B" w:rsidRPr="006C0F97" w:rsidRDefault="006C0F97" w:rsidP="005E56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0F97">
              <w:rPr>
                <w:rFonts w:ascii="Times New Roman" w:eastAsia="Times New Roman" w:hAnsi="Times New Roman" w:cs="Times New Roman"/>
                <w:sz w:val="24"/>
                <w:szCs w:val="24"/>
                <w:lang w:eastAsia="ru-RU"/>
              </w:rPr>
              <w:t>240,46</w:t>
            </w:r>
          </w:p>
        </w:tc>
      </w:tr>
    </w:tbl>
    <w:p w:rsidR="0023019B" w:rsidRPr="00B408A1" w:rsidRDefault="0023019B" w:rsidP="0023019B">
      <w:pPr>
        <w:shd w:val="clear" w:color="auto" w:fill="FFFFFF"/>
        <w:spacing w:line="288" w:lineRule="auto"/>
        <w:ind w:firstLine="709"/>
        <w:jc w:val="both"/>
        <w:rPr>
          <w:rFonts w:ascii="Times New Roman" w:eastAsia="Calibri" w:hAnsi="Times New Roman" w:cs="Times New Roman"/>
          <w:sz w:val="24"/>
          <w:szCs w:val="24"/>
        </w:rPr>
      </w:pPr>
    </w:p>
    <w:p w:rsidR="001A504A" w:rsidRPr="009D40C2" w:rsidRDefault="001A504A" w:rsidP="00D019B2">
      <w:pPr>
        <w:spacing w:after="0" w:line="360" w:lineRule="auto"/>
        <w:jc w:val="both"/>
        <w:rPr>
          <w:rStyle w:val="FontStyle12"/>
          <w:rFonts w:ascii="Times New Roman" w:hAnsi="Times New Roman" w:cs="Times New Roman"/>
          <w:b w:val="0"/>
          <w:sz w:val="24"/>
          <w:szCs w:val="24"/>
        </w:rPr>
      </w:pPr>
    </w:p>
    <w:p w:rsidR="00747E14" w:rsidRDefault="00747E14" w:rsidP="00D019B2">
      <w:pPr>
        <w:spacing w:after="0" w:line="360" w:lineRule="auto"/>
        <w:jc w:val="both"/>
        <w:rPr>
          <w:rStyle w:val="FontStyle12"/>
          <w:rFonts w:ascii="Times New Roman" w:hAnsi="Times New Roman" w:cs="Times New Roman"/>
          <w:sz w:val="24"/>
          <w:szCs w:val="24"/>
        </w:rPr>
      </w:pPr>
    </w:p>
    <w:p w:rsidR="00747E14" w:rsidRDefault="00747E14"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747E14" w:rsidRDefault="00747E14"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w:t>
      </w:r>
      <w:r w:rsidR="00D840EA">
        <w:rPr>
          <w:rStyle w:val="FontStyle12"/>
          <w:rFonts w:ascii="Times New Roman" w:hAnsi="Times New Roman" w:cs="Times New Roman"/>
          <w:b w:val="0"/>
          <w:sz w:val="24"/>
          <w:szCs w:val="24"/>
        </w:rPr>
        <w:t>35</w:t>
      </w:r>
      <w:r>
        <w:rPr>
          <w:rStyle w:val="FontStyle12"/>
          <w:rFonts w:ascii="Times New Roman" w:hAnsi="Times New Roman" w:cs="Times New Roman"/>
          <w:b w:val="0"/>
          <w:sz w:val="24"/>
          <w:szCs w:val="24"/>
        </w:rPr>
        <w:t xml:space="preserve"> жилых домов, подключенных к централизованной системе водоснабжения. Из них в 1</w:t>
      </w:r>
      <w:r w:rsidR="005546C4">
        <w:rPr>
          <w:rStyle w:val="FontStyle12"/>
          <w:rFonts w:ascii="Times New Roman" w:hAnsi="Times New Roman" w:cs="Times New Roman"/>
          <w:b w:val="0"/>
          <w:sz w:val="24"/>
          <w:szCs w:val="24"/>
        </w:rPr>
        <w:t>92</w:t>
      </w:r>
      <w:r>
        <w:rPr>
          <w:rStyle w:val="FontStyle12"/>
          <w:rFonts w:ascii="Times New Roman" w:hAnsi="Times New Roman" w:cs="Times New Roman"/>
          <w:b w:val="0"/>
          <w:sz w:val="24"/>
          <w:szCs w:val="24"/>
        </w:rPr>
        <w:t xml:space="preserve"> домах установлены приборы учета, что составляет </w:t>
      </w:r>
      <w:r w:rsidR="005546C4">
        <w:rPr>
          <w:rStyle w:val="FontStyle12"/>
          <w:rFonts w:ascii="Times New Roman" w:hAnsi="Times New Roman" w:cs="Times New Roman"/>
          <w:b w:val="0"/>
          <w:sz w:val="24"/>
          <w:szCs w:val="24"/>
        </w:rPr>
        <w:t>82</w:t>
      </w:r>
      <w:r w:rsidR="00435AA8">
        <w:rPr>
          <w:rStyle w:val="FontStyle12"/>
          <w:rFonts w:ascii="Times New Roman" w:hAnsi="Times New Roman" w:cs="Times New Roman"/>
          <w:b w:val="0"/>
          <w:sz w:val="24"/>
          <w:szCs w:val="24"/>
        </w:rPr>
        <w:t xml:space="preserve"> %.  Из 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435AA8">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435AA8">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747E14" w:rsidRDefault="00747E14" w:rsidP="00D019B2">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747E14" w:rsidRDefault="00A7798A"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w:t>
      </w:r>
      <w:r w:rsidR="00435AA8">
        <w:rPr>
          <w:rStyle w:val="FontStyle12"/>
          <w:rFonts w:ascii="Times New Roman" w:hAnsi="Times New Roman" w:cs="Times New Roman"/>
          <w:b w:val="0"/>
          <w:sz w:val="24"/>
          <w:szCs w:val="24"/>
        </w:rPr>
        <w:t>1980</w:t>
      </w:r>
      <w:r>
        <w:rPr>
          <w:rStyle w:val="FontStyle12"/>
          <w:rFonts w:ascii="Times New Roman" w:hAnsi="Times New Roman" w:cs="Times New Roman"/>
          <w:b w:val="0"/>
          <w:sz w:val="24"/>
          <w:szCs w:val="24"/>
        </w:rPr>
        <w:t xml:space="preserve"> года. Серьезных аварий и перебоев в водоснабжении  за истекший период времени не было. В  2013 году силами МУП «Водоканал</w:t>
      </w:r>
      <w:r w:rsidR="00435AA8">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было проведено</w:t>
      </w:r>
      <w:r w:rsidR="00435AA8">
        <w:rPr>
          <w:rStyle w:val="FontStyle12"/>
          <w:rFonts w:ascii="Times New Roman" w:hAnsi="Times New Roman" w:cs="Times New Roman"/>
          <w:b w:val="0"/>
          <w:sz w:val="24"/>
          <w:szCs w:val="24"/>
        </w:rPr>
        <w:t xml:space="preserve"> 18 ремонтных работ, в том числе 1</w:t>
      </w:r>
      <w:r>
        <w:rPr>
          <w:rStyle w:val="FontStyle12"/>
          <w:rFonts w:ascii="Times New Roman" w:hAnsi="Times New Roman" w:cs="Times New Roman"/>
          <w:b w:val="0"/>
          <w:sz w:val="24"/>
          <w:szCs w:val="24"/>
        </w:rPr>
        <w:t xml:space="preserve">6 –на сетях. Основные перебои в системе водоснабжения связаны с частными врезками. </w:t>
      </w:r>
    </w:p>
    <w:p w:rsidR="000A06FA" w:rsidRPr="000A06FA" w:rsidRDefault="000A06FA" w:rsidP="000A06FA">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0A06FA" w:rsidRPr="000A06FA" w:rsidRDefault="000A06FA" w:rsidP="000A06FA">
      <w:pPr>
        <w:widowControl w:val="0"/>
        <w:ind w:firstLine="709"/>
        <w:jc w:val="both"/>
        <w:rPr>
          <w:rFonts w:ascii="Times New Roman" w:hAnsi="Times New Roman" w:cs="Times New Roman"/>
          <w:sz w:val="24"/>
          <w:szCs w:val="24"/>
        </w:rPr>
      </w:pPr>
      <w:r w:rsidRPr="000A06FA">
        <w:rPr>
          <w:rFonts w:ascii="Times New Roman" w:hAnsi="Times New Roman" w:cs="Times New Roman"/>
          <w:sz w:val="24"/>
          <w:szCs w:val="24"/>
        </w:rPr>
        <w:t>Основные показатели</w:t>
      </w:r>
      <w:r w:rsidRPr="000A06FA">
        <w:rPr>
          <w:rFonts w:ascii="Times New Roman" w:hAnsi="Times New Roman" w:cs="Times New Roman"/>
          <w:sz w:val="24"/>
          <w:szCs w:val="24"/>
          <w:lang w:val="en-US"/>
        </w:rPr>
        <w:t>:</w:t>
      </w:r>
    </w:p>
    <w:p w:rsidR="000A06FA" w:rsidRPr="000A06FA" w:rsidRDefault="000A06FA" w:rsidP="000A06FA">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перебои в водоснабжении (часы, дни);</w:t>
      </w:r>
    </w:p>
    <w:p w:rsidR="000A06FA" w:rsidRPr="000A06FA" w:rsidRDefault="000A06FA" w:rsidP="000A06FA">
      <w:pPr>
        <w:widowControl w:val="0"/>
        <w:numPr>
          <w:ilvl w:val="0"/>
          <w:numId w:val="5"/>
        </w:numPr>
        <w:spacing w:after="0" w:line="240" w:lineRule="auto"/>
        <w:jc w:val="both"/>
        <w:rPr>
          <w:rFonts w:ascii="Times New Roman" w:hAnsi="Times New Roman" w:cs="Times New Roman"/>
          <w:sz w:val="24"/>
          <w:szCs w:val="24"/>
        </w:rPr>
      </w:pPr>
      <w:r w:rsidRPr="000A06FA">
        <w:rPr>
          <w:rFonts w:ascii="Times New Roman" w:hAnsi="Times New Roman" w:cs="Times New Roman"/>
          <w:sz w:val="24"/>
          <w:szCs w:val="24"/>
        </w:rPr>
        <w:t>частота отказов в услуге водоснабжения.</w:t>
      </w:r>
    </w:p>
    <w:p w:rsidR="000A06FA" w:rsidRPr="000A06FA" w:rsidRDefault="000A06FA" w:rsidP="000A06FA">
      <w:pPr>
        <w:widowControl w:val="0"/>
        <w:tabs>
          <w:tab w:val="left" w:pos="0"/>
        </w:tabs>
        <w:ind w:firstLine="720"/>
        <w:jc w:val="both"/>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w:t>
      </w:r>
      <w:r>
        <w:rPr>
          <w:rFonts w:ascii="Times New Roman" w:hAnsi="Times New Roman" w:cs="Times New Roman"/>
          <w:sz w:val="24"/>
          <w:szCs w:val="24"/>
        </w:rPr>
        <w:t xml:space="preserve">жения представлены в таблице </w:t>
      </w:r>
    </w:p>
    <w:p w:rsidR="000A06FA" w:rsidRPr="000A06FA" w:rsidRDefault="000A06FA" w:rsidP="000A06FA">
      <w:pPr>
        <w:pStyle w:val="af"/>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0A06FA" w:rsidRPr="000A06FA" w:rsidRDefault="000A06FA" w:rsidP="000A06FA">
      <w:pPr>
        <w:widowControl w:val="0"/>
        <w:jc w:val="center"/>
        <w:rPr>
          <w:rFonts w:ascii="Times New Roman" w:hAnsi="Times New Roman" w:cs="Times New Roman"/>
          <w:sz w:val="24"/>
          <w:szCs w:val="24"/>
        </w:rPr>
      </w:pPr>
      <w:r w:rsidRPr="000A06FA">
        <w:rPr>
          <w:rFonts w:ascii="Times New Roman" w:hAnsi="Times New Roman" w:cs="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0A06FA" w:rsidRPr="000A06FA" w:rsidTr="000A06FA">
        <w:trPr>
          <w:tblHeader/>
        </w:trPr>
        <w:tc>
          <w:tcPr>
            <w:tcW w:w="234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Нормативные параметры надежности</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0A06FA" w:rsidRPr="000A06FA" w:rsidRDefault="000A06FA" w:rsidP="000A06FA">
            <w:pPr>
              <w:widowControl w:val="0"/>
              <w:ind w:left="-180" w:right="607"/>
              <w:jc w:val="center"/>
              <w:rPr>
                <w:rFonts w:ascii="Times New Roman" w:hAnsi="Times New Roman" w:cs="Times New Roman"/>
                <w:sz w:val="24"/>
                <w:szCs w:val="24"/>
              </w:rPr>
            </w:pPr>
            <w:r w:rsidRPr="000A06FA">
              <w:rPr>
                <w:rFonts w:ascii="Times New Roman" w:hAnsi="Times New Roman" w:cs="Times New Roman"/>
                <w:sz w:val="24"/>
                <w:szCs w:val="24"/>
              </w:rPr>
              <w:t>Условия расчета</w:t>
            </w:r>
          </w:p>
        </w:tc>
      </w:tr>
      <w:tr w:rsidR="000A06FA" w:rsidRPr="000A06FA" w:rsidTr="000A06FA">
        <w:trPr>
          <w:tblHeader/>
        </w:trPr>
        <w:tc>
          <w:tcPr>
            <w:tcW w:w="234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252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p>
        </w:tc>
        <w:tc>
          <w:tcPr>
            <w:tcW w:w="1676"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наличии приборов учета</w:t>
            </w:r>
          </w:p>
        </w:tc>
        <w:tc>
          <w:tcPr>
            <w:tcW w:w="1767"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При отсутствии приборов учета</w:t>
            </w:r>
          </w:p>
        </w:tc>
      </w:tr>
      <w:tr w:rsidR="000A06FA" w:rsidRPr="000A06FA" w:rsidTr="000A06FA">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0A06FA">
                <w:rPr>
                  <w:rFonts w:ascii="Times New Roman" w:hAnsi="Times New Roman" w:cs="Times New Roman"/>
                  <w:sz w:val="24"/>
                  <w:szCs w:val="24"/>
                </w:rPr>
                <w:t>1 км</w:t>
              </w:r>
            </w:smartTag>
            <w:r w:rsidRPr="000A06FA">
              <w:rPr>
                <w:rFonts w:ascii="Times New Roman" w:hAnsi="Times New Roman" w:cs="Times New Roman"/>
                <w:sz w:val="24"/>
                <w:szCs w:val="24"/>
              </w:rPr>
              <w:t xml:space="preserve"> сети в год</w:t>
            </w:r>
          </w:p>
        </w:tc>
        <w:tc>
          <w:tcPr>
            <w:tcW w:w="252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а) не более 8 часов в течение одного месяца</w:t>
            </w:r>
          </w:p>
          <w:p w:rsidR="000A06FA" w:rsidRPr="000A06FA" w:rsidRDefault="000A06FA" w:rsidP="005534F4">
            <w:pPr>
              <w:widowControl w:val="0"/>
              <w:ind w:left="-180" w:right="-108"/>
              <w:rPr>
                <w:rFonts w:ascii="Times New Roman" w:hAnsi="Times New Roman" w:cs="Times New Roman"/>
                <w:sz w:val="24"/>
                <w:szCs w:val="24"/>
              </w:rPr>
            </w:pPr>
          </w:p>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 xml:space="preserve"> б) при аварии – не более 4 часов</w:t>
            </w:r>
          </w:p>
          <w:p w:rsidR="000A06FA" w:rsidRPr="000A06FA" w:rsidRDefault="000A06FA" w:rsidP="005534F4">
            <w:pPr>
              <w:widowControl w:val="0"/>
              <w:ind w:left="-180" w:right="-108"/>
              <w:jc w:val="center"/>
              <w:rPr>
                <w:rFonts w:ascii="Times New Roman" w:hAnsi="Times New Roman" w:cs="Times New Roman"/>
                <w:sz w:val="24"/>
                <w:szCs w:val="24"/>
              </w:rPr>
            </w:pPr>
          </w:p>
        </w:tc>
        <w:tc>
          <w:tcPr>
            <w:tcW w:w="1980"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По показаниям приборов учета</w:t>
            </w:r>
          </w:p>
        </w:tc>
        <w:tc>
          <w:tcPr>
            <w:tcW w:w="1767" w:type="dxa"/>
            <w:vMerge w:val="restart"/>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С 1 человека по установленному нормативу</w:t>
            </w:r>
          </w:p>
        </w:tc>
      </w:tr>
      <w:tr w:rsidR="000A06FA" w:rsidRPr="00D23CFC" w:rsidTr="000A06FA">
        <w:trPr>
          <w:trHeight w:val="761"/>
        </w:trPr>
        <w:tc>
          <w:tcPr>
            <w:tcW w:w="2340" w:type="dxa"/>
            <w:shd w:val="clear" w:color="auto" w:fill="auto"/>
            <w:vAlign w:val="center"/>
          </w:tcPr>
          <w:p w:rsidR="000A06FA" w:rsidRPr="000A06FA" w:rsidRDefault="000A06FA" w:rsidP="005534F4">
            <w:pPr>
              <w:widowControl w:val="0"/>
              <w:ind w:left="-180" w:right="-108"/>
              <w:jc w:val="center"/>
              <w:rPr>
                <w:rFonts w:ascii="Times New Roman" w:hAnsi="Times New Roman" w:cs="Times New Roman"/>
                <w:sz w:val="24"/>
                <w:szCs w:val="24"/>
              </w:rPr>
            </w:pPr>
            <w:r w:rsidRPr="000A06FA">
              <w:rPr>
                <w:rFonts w:ascii="Times New Roman" w:hAnsi="Times New Roman" w:cs="Times New Roman"/>
                <w:sz w:val="24"/>
                <w:szCs w:val="24"/>
              </w:rPr>
              <w:t>Бесперебойное круглосуточное водоснабжение в течение года</w:t>
            </w:r>
          </w:p>
        </w:tc>
        <w:tc>
          <w:tcPr>
            <w:tcW w:w="252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980" w:type="dxa"/>
            <w:vMerge/>
            <w:shd w:val="clear" w:color="auto" w:fill="auto"/>
            <w:vAlign w:val="center"/>
          </w:tcPr>
          <w:p w:rsidR="000A06FA" w:rsidRPr="00D23CFC" w:rsidRDefault="000A06FA" w:rsidP="005534F4">
            <w:pPr>
              <w:widowControl w:val="0"/>
              <w:ind w:left="-180" w:right="-108"/>
              <w:jc w:val="center"/>
              <w:rPr>
                <w:sz w:val="28"/>
                <w:szCs w:val="28"/>
              </w:rPr>
            </w:pPr>
          </w:p>
        </w:tc>
        <w:tc>
          <w:tcPr>
            <w:tcW w:w="1676" w:type="dxa"/>
            <w:vMerge/>
            <w:shd w:val="clear" w:color="auto" w:fill="auto"/>
            <w:vAlign w:val="center"/>
          </w:tcPr>
          <w:p w:rsidR="000A06FA" w:rsidRPr="00D23CFC" w:rsidRDefault="000A06FA" w:rsidP="005534F4">
            <w:pPr>
              <w:widowControl w:val="0"/>
              <w:ind w:left="-180" w:right="-108"/>
              <w:jc w:val="center"/>
              <w:rPr>
                <w:sz w:val="28"/>
                <w:szCs w:val="28"/>
              </w:rPr>
            </w:pPr>
          </w:p>
        </w:tc>
        <w:tc>
          <w:tcPr>
            <w:tcW w:w="1767" w:type="dxa"/>
            <w:vMerge/>
            <w:shd w:val="clear" w:color="auto" w:fill="auto"/>
            <w:vAlign w:val="center"/>
          </w:tcPr>
          <w:p w:rsidR="000A06FA" w:rsidRPr="00D23CFC" w:rsidRDefault="000A06FA" w:rsidP="005534F4">
            <w:pPr>
              <w:widowControl w:val="0"/>
              <w:ind w:left="-180" w:right="-108"/>
              <w:jc w:val="center"/>
              <w:rPr>
                <w:sz w:val="28"/>
                <w:szCs w:val="28"/>
              </w:rPr>
            </w:pPr>
          </w:p>
        </w:tc>
      </w:tr>
    </w:tbl>
    <w:p w:rsidR="000A06FA" w:rsidRPr="00D23CFC" w:rsidRDefault="000A06FA" w:rsidP="000A06FA">
      <w:pPr>
        <w:widowControl w:val="0"/>
        <w:jc w:val="both"/>
        <w:rPr>
          <w:b/>
          <w:sz w:val="28"/>
          <w:szCs w:val="28"/>
        </w:rPr>
      </w:pPr>
    </w:p>
    <w:p w:rsidR="000A06FA" w:rsidRPr="00747E14" w:rsidRDefault="000A06FA" w:rsidP="00D019B2">
      <w:pPr>
        <w:spacing w:after="0" w:line="360" w:lineRule="auto"/>
        <w:jc w:val="both"/>
        <w:rPr>
          <w:rStyle w:val="FontStyle12"/>
          <w:rFonts w:ascii="Times New Roman" w:hAnsi="Times New Roman" w:cs="Times New Roman"/>
          <w:b w:val="0"/>
          <w:sz w:val="24"/>
          <w:szCs w:val="24"/>
        </w:rPr>
      </w:pPr>
    </w:p>
    <w:p w:rsidR="00747E14" w:rsidRDefault="00A211E1"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A211E1" w:rsidRDefault="00A211E1"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w:t>
      </w:r>
      <w:proofErr w:type="spellStart"/>
      <w:r>
        <w:rPr>
          <w:rStyle w:val="FontStyle12"/>
          <w:rFonts w:ascii="Times New Roman" w:hAnsi="Times New Roman" w:cs="Times New Roman"/>
          <w:b w:val="0"/>
          <w:sz w:val="24"/>
          <w:szCs w:val="24"/>
        </w:rPr>
        <w:t>Новооскольском</w:t>
      </w:r>
      <w:proofErr w:type="spellEnd"/>
      <w:r>
        <w:rPr>
          <w:rStyle w:val="FontStyle12"/>
          <w:rFonts w:ascii="Times New Roman" w:hAnsi="Times New Roman" w:cs="Times New Roman"/>
          <w:b w:val="0"/>
          <w:sz w:val="24"/>
          <w:szCs w:val="24"/>
        </w:rPr>
        <w:t xml:space="preserve"> районе». Исследуемые пробы воды показывают, что питьевая</w:t>
      </w:r>
      <w:r w:rsidR="00C56629">
        <w:rPr>
          <w:rStyle w:val="FontStyle12"/>
          <w:rFonts w:ascii="Times New Roman" w:hAnsi="Times New Roman" w:cs="Times New Roman"/>
          <w:b w:val="0"/>
          <w:sz w:val="24"/>
          <w:szCs w:val="24"/>
        </w:rPr>
        <w:t xml:space="preserve"> вода не соответствует по содержанию железа требованиям СанПин.2.1.4.1074-01. </w:t>
      </w:r>
    </w:p>
    <w:p w:rsidR="00251606" w:rsidRPr="00251606" w:rsidRDefault="00251606" w:rsidP="00251606">
      <w:pPr>
        <w:widowControl w:val="0"/>
        <w:ind w:firstLine="709"/>
        <w:jc w:val="both"/>
        <w:rPr>
          <w:rFonts w:ascii="Times New Roman" w:hAnsi="Times New Roman" w:cs="Times New Roman"/>
          <w:sz w:val="24"/>
          <w:szCs w:val="24"/>
        </w:rPr>
      </w:pPr>
      <w:r w:rsidRPr="00251606">
        <w:rPr>
          <w:rFonts w:ascii="Times New Roman" w:hAnsi="Times New Roman" w:cs="Times New Roman"/>
          <w:sz w:val="24"/>
          <w:szCs w:val="24"/>
        </w:rPr>
        <w:t>С целью обеспечения экологической и санитарно-эпидемиологической безопасности при развитии посел</w:t>
      </w:r>
      <w:r w:rsidR="00C4566F">
        <w:rPr>
          <w:rFonts w:ascii="Times New Roman" w:hAnsi="Times New Roman" w:cs="Times New Roman"/>
          <w:sz w:val="24"/>
          <w:szCs w:val="24"/>
        </w:rPr>
        <w:t xml:space="preserve">ения </w:t>
      </w:r>
      <w:r w:rsidRPr="00251606">
        <w:rPr>
          <w:rFonts w:ascii="Times New Roman" w:hAnsi="Times New Roman" w:cs="Times New Roman"/>
          <w:sz w:val="24"/>
          <w:szCs w:val="24"/>
        </w:rPr>
        <w:t>сформированы мероприятия:</w:t>
      </w:r>
    </w:p>
    <w:p w:rsidR="00251606" w:rsidRPr="00251606" w:rsidRDefault="00D33D2F" w:rsidP="00251606">
      <w:pPr>
        <w:widowControl w:val="0"/>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насосной станции второго подъема с резервуарами чистой воды</w:t>
      </w:r>
      <w:r w:rsidR="00251606" w:rsidRPr="00251606">
        <w:rPr>
          <w:rFonts w:ascii="Times New Roman" w:hAnsi="Times New Roman" w:cs="Times New Roman"/>
          <w:sz w:val="24"/>
          <w:szCs w:val="24"/>
        </w:rPr>
        <w:t>;</w:t>
      </w:r>
    </w:p>
    <w:p w:rsidR="00251606" w:rsidRPr="00251606" w:rsidRDefault="00251606" w:rsidP="00251606">
      <w:pPr>
        <w:widowControl w:val="0"/>
        <w:numPr>
          <w:ilvl w:val="0"/>
          <w:numId w:val="6"/>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 xml:space="preserve">строительство станции </w:t>
      </w:r>
      <w:r w:rsidR="00D33D2F">
        <w:rPr>
          <w:rFonts w:ascii="Times New Roman" w:hAnsi="Times New Roman" w:cs="Times New Roman"/>
          <w:sz w:val="24"/>
          <w:szCs w:val="24"/>
        </w:rPr>
        <w:t xml:space="preserve">обеззараживания (в том числе станции </w:t>
      </w:r>
      <w:r w:rsidRPr="00251606">
        <w:rPr>
          <w:rFonts w:ascii="Times New Roman" w:hAnsi="Times New Roman" w:cs="Times New Roman"/>
          <w:sz w:val="24"/>
          <w:szCs w:val="24"/>
        </w:rPr>
        <w:t>обезжелезивания воды</w:t>
      </w:r>
      <w:r w:rsidR="00D33D2F">
        <w:rPr>
          <w:rFonts w:ascii="Times New Roman" w:hAnsi="Times New Roman" w:cs="Times New Roman"/>
          <w:sz w:val="24"/>
          <w:szCs w:val="24"/>
        </w:rPr>
        <w:t>)</w:t>
      </w:r>
      <w:r w:rsidRPr="00D33D2F">
        <w:rPr>
          <w:rFonts w:ascii="Times New Roman" w:hAnsi="Times New Roman" w:cs="Times New Roman"/>
          <w:sz w:val="24"/>
          <w:szCs w:val="24"/>
        </w:rPr>
        <w:t>;</w:t>
      </w:r>
    </w:p>
    <w:p w:rsidR="00251606" w:rsidRPr="00251606" w:rsidRDefault="00251606" w:rsidP="00251606">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1606" w:rsidRPr="00251606" w:rsidRDefault="00251606" w:rsidP="00251606">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1606" w:rsidRPr="00251606" w:rsidRDefault="00251606" w:rsidP="00251606">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соответствие качества очищенных вод нормам СанПиН – 97 %;</w:t>
      </w:r>
    </w:p>
    <w:p w:rsidR="00251606" w:rsidRPr="00251606" w:rsidRDefault="00251606" w:rsidP="00251606">
      <w:pPr>
        <w:widowControl w:val="0"/>
        <w:numPr>
          <w:ilvl w:val="0"/>
          <w:numId w:val="5"/>
        </w:numPr>
        <w:spacing w:after="0" w:line="240" w:lineRule="auto"/>
        <w:jc w:val="both"/>
        <w:rPr>
          <w:rFonts w:ascii="Times New Roman" w:hAnsi="Times New Roman" w:cs="Times New Roman"/>
          <w:sz w:val="24"/>
          <w:szCs w:val="24"/>
        </w:rPr>
      </w:pPr>
      <w:r w:rsidRPr="00251606">
        <w:rPr>
          <w:rFonts w:ascii="Times New Roman" w:hAnsi="Times New Roman" w:cs="Times New Roman"/>
          <w:sz w:val="24"/>
          <w:szCs w:val="24"/>
        </w:rPr>
        <w:t>доля воды, подвергающейся очистке – 99,4 %.</w:t>
      </w:r>
    </w:p>
    <w:p w:rsidR="00251606" w:rsidRPr="00251606" w:rsidRDefault="00251606" w:rsidP="00251606">
      <w:pPr>
        <w:widowControl w:val="0"/>
        <w:tabs>
          <w:tab w:val="left" w:pos="0"/>
        </w:tabs>
        <w:ind w:firstLine="709"/>
        <w:jc w:val="both"/>
        <w:rPr>
          <w:rFonts w:ascii="Times New Roman" w:hAnsi="Times New Roman" w:cs="Times New Roman"/>
          <w:sz w:val="24"/>
          <w:szCs w:val="24"/>
        </w:rPr>
      </w:pPr>
      <w:r w:rsidRPr="00251606">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санитарно-эпидемиологическогоконтроля, и другими, являются:</w:t>
      </w:r>
    </w:p>
    <w:p w:rsidR="00251606" w:rsidRPr="00251606"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 xml:space="preserve">состав и свойства воды (соответствие действующим стандартам); </w:t>
      </w:r>
    </w:p>
    <w:p w:rsidR="00251606" w:rsidRPr="00251606"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давление в подающем трубопроводе холодного водоснабжения;</w:t>
      </w:r>
    </w:p>
    <w:p w:rsidR="00251606" w:rsidRPr="00251606" w:rsidRDefault="00251606" w:rsidP="00251606">
      <w:pPr>
        <w:widowControl w:val="0"/>
        <w:numPr>
          <w:ilvl w:val="0"/>
          <w:numId w:val="7"/>
        </w:numPr>
        <w:tabs>
          <w:tab w:val="clear" w:pos="1429"/>
          <w:tab w:val="left" w:pos="720"/>
        </w:tabs>
        <w:spacing w:after="0" w:line="240" w:lineRule="auto"/>
        <w:ind w:left="720"/>
        <w:jc w:val="both"/>
        <w:rPr>
          <w:rFonts w:ascii="Times New Roman" w:hAnsi="Times New Roman" w:cs="Times New Roman"/>
          <w:sz w:val="24"/>
          <w:szCs w:val="24"/>
        </w:rPr>
      </w:pPr>
      <w:r w:rsidRPr="00251606">
        <w:rPr>
          <w:rFonts w:ascii="Times New Roman" w:hAnsi="Times New Roman" w:cs="Times New Roman"/>
          <w:sz w:val="24"/>
          <w:szCs w:val="24"/>
        </w:rPr>
        <w:t>расход холодной воды (потери и утечки).</w:t>
      </w:r>
    </w:p>
    <w:p w:rsidR="00251606" w:rsidRDefault="00251606" w:rsidP="00D019B2">
      <w:pPr>
        <w:spacing w:after="0" w:line="360" w:lineRule="auto"/>
        <w:jc w:val="both"/>
        <w:rPr>
          <w:rStyle w:val="FontStyle12"/>
          <w:rFonts w:ascii="Times New Roman" w:hAnsi="Times New Roman" w:cs="Times New Roman"/>
          <w:b w:val="0"/>
          <w:sz w:val="24"/>
          <w:szCs w:val="24"/>
        </w:rPr>
      </w:pPr>
    </w:p>
    <w:p w:rsidR="00C56629" w:rsidRPr="00C56629" w:rsidRDefault="00C56629" w:rsidP="00D019B2">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C56629" w:rsidRDefault="00C56629"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утверждены для МУП «Водоканал» п</w:t>
      </w:r>
      <w:proofErr w:type="gramStart"/>
      <w:r>
        <w:rPr>
          <w:rStyle w:val="FontStyle12"/>
          <w:rFonts w:ascii="Times New Roman" w:hAnsi="Times New Roman" w:cs="Times New Roman"/>
          <w:b w:val="0"/>
          <w:sz w:val="24"/>
          <w:szCs w:val="24"/>
        </w:rPr>
        <w:t>.Ч</w:t>
      </w:r>
      <w:proofErr w:type="gramEnd"/>
      <w:r>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w:t>
      </w:r>
      <w:r w:rsidR="000D0C77">
        <w:rPr>
          <w:rStyle w:val="FontStyle12"/>
          <w:rFonts w:ascii="Times New Roman" w:hAnsi="Times New Roman" w:cs="Times New Roman"/>
          <w:b w:val="0"/>
          <w:sz w:val="24"/>
          <w:szCs w:val="24"/>
        </w:rPr>
        <w:t xml:space="preserve"> и составляют: население: с 1.01.2014 по 30.06.2014 – 30 </w:t>
      </w:r>
      <w:proofErr w:type="spellStart"/>
      <w:r w:rsidR="000D0C77">
        <w:rPr>
          <w:rStyle w:val="FontStyle12"/>
          <w:rFonts w:ascii="Times New Roman" w:hAnsi="Times New Roman" w:cs="Times New Roman"/>
          <w:b w:val="0"/>
          <w:sz w:val="24"/>
          <w:szCs w:val="24"/>
        </w:rPr>
        <w:t>руб</w:t>
      </w:r>
      <w:proofErr w:type="spellEnd"/>
      <w:r w:rsidR="000D0C77">
        <w:rPr>
          <w:rStyle w:val="FontStyle12"/>
          <w:rFonts w:ascii="Times New Roman" w:hAnsi="Times New Roman" w:cs="Times New Roman"/>
          <w:b w:val="0"/>
          <w:sz w:val="24"/>
          <w:szCs w:val="24"/>
        </w:rPr>
        <w:t xml:space="preserve"> за 1 </w:t>
      </w:r>
      <w:r w:rsidR="000D0C77" w:rsidRPr="00E54680">
        <w:rPr>
          <w:rFonts w:ascii="Times New Roman" w:hAnsi="Times New Roman" w:cs="Times New Roman"/>
          <w:sz w:val="24"/>
          <w:szCs w:val="24"/>
        </w:rPr>
        <w:t>м</w:t>
      </w:r>
      <w:r w:rsidR="000D0C77" w:rsidRPr="00E54680">
        <w:rPr>
          <w:rFonts w:ascii="Times New Roman" w:hAnsi="Times New Roman" w:cs="Times New Roman"/>
          <w:sz w:val="24"/>
          <w:szCs w:val="24"/>
          <w:vertAlign w:val="superscript"/>
        </w:rPr>
        <w:t>3</w:t>
      </w:r>
    </w:p>
    <w:p w:rsidR="000D0C77" w:rsidRDefault="000D0C77"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w:t>
      </w:r>
      <w:proofErr w:type="spellStart"/>
      <w:r>
        <w:rPr>
          <w:rStyle w:val="FontStyle12"/>
          <w:rFonts w:ascii="Times New Roman" w:hAnsi="Times New Roman" w:cs="Times New Roman"/>
          <w:b w:val="0"/>
          <w:sz w:val="24"/>
          <w:szCs w:val="24"/>
        </w:rPr>
        <w:t>руб</w:t>
      </w:r>
      <w:proofErr w:type="spellEnd"/>
      <w:r>
        <w:rPr>
          <w:rStyle w:val="FontStyle12"/>
          <w:rFonts w:ascii="Times New Roman" w:hAnsi="Times New Roman" w:cs="Times New Roman"/>
          <w:b w:val="0"/>
          <w:sz w:val="24"/>
          <w:szCs w:val="24"/>
        </w:rPr>
        <w:t xml:space="preserve">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p>
    <w:p w:rsidR="00B0532F" w:rsidRDefault="00B0532F"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B0532F" w:rsidRDefault="00B0532F"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w:t>
      </w:r>
      <w:proofErr w:type="spellStart"/>
      <w:r>
        <w:rPr>
          <w:rStyle w:val="FontStyle12"/>
          <w:rFonts w:ascii="Times New Roman" w:hAnsi="Times New Roman" w:cs="Times New Roman"/>
          <w:b w:val="0"/>
          <w:sz w:val="24"/>
          <w:szCs w:val="24"/>
        </w:rPr>
        <w:t>руб</w:t>
      </w:r>
      <w:proofErr w:type="spellEnd"/>
      <w:r>
        <w:rPr>
          <w:rStyle w:val="FontStyle12"/>
          <w:rFonts w:ascii="Times New Roman" w:hAnsi="Times New Roman" w:cs="Times New Roman"/>
          <w:b w:val="0"/>
          <w:sz w:val="24"/>
          <w:szCs w:val="24"/>
        </w:rPr>
        <w:t xml:space="preserve"> за 1 </w:t>
      </w:r>
      <w:r w:rsidRPr="00E54680">
        <w:rPr>
          <w:rFonts w:ascii="Times New Roman" w:hAnsi="Times New Roman" w:cs="Times New Roman"/>
          <w:sz w:val="24"/>
          <w:szCs w:val="24"/>
        </w:rPr>
        <w:t>м</w:t>
      </w:r>
      <w:r w:rsidRPr="00E54680">
        <w:rPr>
          <w:rFonts w:ascii="Times New Roman" w:hAnsi="Times New Roman" w:cs="Times New Roman"/>
          <w:sz w:val="24"/>
          <w:szCs w:val="24"/>
          <w:vertAlign w:val="superscript"/>
        </w:rPr>
        <w:t>3</w:t>
      </w:r>
      <w:r w:rsidR="008C7A49">
        <w:rPr>
          <w:rStyle w:val="FontStyle12"/>
          <w:rFonts w:ascii="Times New Roman" w:hAnsi="Times New Roman" w:cs="Times New Roman"/>
          <w:b w:val="0"/>
          <w:sz w:val="24"/>
          <w:szCs w:val="24"/>
        </w:rPr>
        <w:t>.</w:t>
      </w:r>
    </w:p>
    <w:p w:rsidR="00101639" w:rsidRPr="00101639" w:rsidRDefault="00101639" w:rsidP="00B0532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технические и технологические проблемы в системе</w:t>
      </w:r>
    </w:p>
    <w:p w:rsidR="00BC53E1" w:rsidRDefault="00101639"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Исходная вода подается потребителям непосредственно из источника водоснабжения (водозаборная скважина)</w:t>
      </w:r>
      <w:r w:rsidR="00BC53E1">
        <w:rPr>
          <w:rStyle w:val="FontStyle12"/>
          <w:rFonts w:ascii="Times New Roman" w:hAnsi="Times New Roman" w:cs="Times New Roman"/>
          <w:b w:val="0"/>
          <w:sz w:val="24"/>
          <w:szCs w:val="24"/>
        </w:rPr>
        <w:t xml:space="preserve">,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(в том числе станция обезжелезивания). </w:t>
      </w:r>
    </w:p>
    <w:p w:rsidR="00AC4663" w:rsidRPr="00AC4663" w:rsidRDefault="00AC4663" w:rsidP="00B0532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B0532F" w:rsidRDefault="00BC53E1"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w:t>
      </w:r>
      <w:r w:rsidR="00435AA8">
        <w:rPr>
          <w:rStyle w:val="FontStyle12"/>
          <w:rFonts w:ascii="Times New Roman" w:hAnsi="Times New Roman" w:cs="Times New Roman"/>
          <w:b w:val="0"/>
          <w:sz w:val="24"/>
          <w:szCs w:val="24"/>
        </w:rPr>
        <w:t>ости приборами учета составил 67</w:t>
      </w:r>
      <w:r>
        <w:rPr>
          <w:rStyle w:val="FontStyle12"/>
          <w:rFonts w:ascii="Times New Roman" w:hAnsi="Times New Roman" w:cs="Times New Roman"/>
          <w:b w:val="0"/>
          <w:sz w:val="24"/>
          <w:szCs w:val="24"/>
        </w:rPr>
        <w:t xml:space="preserve"> %.</w:t>
      </w:r>
    </w:p>
    <w:p w:rsidR="000D0C77" w:rsidRDefault="00AC4663"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AC4663" w:rsidRPr="00AC4663" w:rsidRDefault="00AC4663" w:rsidP="00AC4663">
      <w:pPr>
        <w:spacing w:after="0" w:line="36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w:t>
      </w:r>
      <w:r w:rsidR="00E47396">
        <w:rPr>
          <w:rStyle w:val="FontStyle12"/>
          <w:rFonts w:ascii="Times New Roman" w:hAnsi="Times New Roman" w:cs="Times New Roman"/>
          <w:sz w:val="24"/>
          <w:szCs w:val="24"/>
        </w:rPr>
        <w:t xml:space="preserve"> холодное </w:t>
      </w:r>
      <w:r>
        <w:rPr>
          <w:rStyle w:val="FontStyle12"/>
          <w:rFonts w:ascii="Times New Roman" w:hAnsi="Times New Roman" w:cs="Times New Roman"/>
          <w:sz w:val="24"/>
          <w:szCs w:val="24"/>
        </w:rPr>
        <w:t>водоснабжение</w:t>
      </w:r>
      <w:r w:rsidRPr="00AC4663">
        <w:rPr>
          <w:rStyle w:val="FontStyle12"/>
          <w:rFonts w:ascii="Times New Roman" w:hAnsi="Times New Roman" w:cs="Times New Roman"/>
          <w:sz w:val="24"/>
          <w:szCs w:val="24"/>
        </w:rPr>
        <w:t>.</w:t>
      </w:r>
    </w:p>
    <w:p w:rsidR="00AB2D56" w:rsidRPr="00D019B2" w:rsidRDefault="00AB2D56" w:rsidP="00D019B2">
      <w:pPr>
        <w:spacing w:after="0" w:line="360" w:lineRule="auto"/>
        <w:jc w:val="both"/>
        <w:rPr>
          <w:rStyle w:val="FontStyle12"/>
          <w:rFonts w:ascii="Times New Roman" w:hAnsi="Times New Roman" w:cs="Times New Roman"/>
          <w:sz w:val="24"/>
          <w:szCs w:val="24"/>
        </w:rPr>
      </w:pPr>
    </w:p>
    <w:p w:rsidR="00F14453" w:rsidRDefault="00F14453" w:rsidP="00F14453">
      <w:pPr>
        <w:spacing w:after="0" w:line="360" w:lineRule="auto"/>
        <w:ind w:firstLine="709"/>
        <w:jc w:val="both"/>
        <w:rPr>
          <w:rFonts w:ascii="Times New Roman" w:hAnsi="Times New Roman" w:cs="Times New Roman"/>
          <w:sz w:val="24"/>
          <w:szCs w:val="24"/>
        </w:rPr>
      </w:pPr>
      <w:r w:rsidRPr="00E54680">
        <w:rPr>
          <w:rFonts w:ascii="Times New Roman" w:hAnsi="Times New Roman" w:cs="Times New Roman"/>
          <w:sz w:val="24"/>
          <w:szCs w:val="24"/>
        </w:rPr>
        <w:t xml:space="preserve">Количество воды, необходимое </w:t>
      </w:r>
      <w:r w:rsidR="004302CD">
        <w:rPr>
          <w:rFonts w:ascii="Times New Roman" w:hAnsi="Times New Roman" w:cs="Times New Roman"/>
          <w:sz w:val="24"/>
          <w:szCs w:val="24"/>
        </w:rPr>
        <w:t>сельскому поселению</w:t>
      </w:r>
      <w:r w:rsidRPr="00E54680">
        <w:rPr>
          <w:rFonts w:ascii="Times New Roman" w:hAnsi="Times New Roman" w:cs="Times New Roman"/>
          <w:sz w:val="24"/>
          <w:szCs w:val="24"/>
        </w:rPr>
        <w:t xml:space="preserve"> на перспективу в соответствии с расчётами составит </w:t>
      </w:r>
      <w:r w:rsidR="00EA47DA">
        <w:rPr>
          <w:rFonts w:ascii="Times New Roman" w:hAnsi="Times New Roman" w:cs="Times New Roman"/>
          <w:sz w:val="24"/>
          <w:szCs w:val="24"/>
        </w:rPr>
        <w:t>787,4</w:t>
      </w:r>
      <w:r w:rsidRPr="00E54680">
        <w:rPr>
          <w:rFonts w:ascii="Times New Roman" w:hAnsi="Times New Roman" w:cs="Times New Roman"/>
          <w:sz w:val="24"/>
          <w:szCs w:val="24"/>
        </w:rPr>
        <w:t xml:space="preserve"> м</w:t>
      </w:r>
      <w:r w:rsidRPr="00E54680">
        <w:rPr>
          <w:rFonts w:ascii="Times New Roman" w:hAnsi="Times New Roman" w:cs="Times New Roman"/>
          <w:sz w:val="24"/>
          <w:szCs w:val="24"/>
          <w:vertAlign w:val="superscript"/>
        </w:rPr>
        <w:t>3</w:t>
      </w:r>
      <w:r w:rsidRPr="00E54680">
        <w:rPr>
          <w:rFonts w:ascii="Times New Roman" w:hAnsi="Times New Roman" w:cs="Times New Roman"/>
          <w:sz w:val="24"/>
          <w:szCs w:val="24"/>
        </w:rPr>
        <w:t>/</w:t>
      </w:r>
      <w:proofErr w:type="spellStart"/>
      <w:r w:rsidRPr="00E54680">
        <w:rPr>
          <w:rFonts w:ascii="Times New Roman" w:hAnsi="Times New Roman" w:cs="Times New Roman"/>
          <w:sz w:val="24"/>
          <w:szCs w:val="24"/>
        </w:rPr>
        <w:t>сут</w:t>
      </w:r>
      <w:proofErr w:type="spellEnd"/>
      <w:r w:rsidRPr="00E54680">
        <w:rPr>
          <w:rFonts w:ascii="Times New Roman" w:hAnsi="Times New Roman" w:cs="Times New Roman"/>
          <w:sz w:val="24"/>
          <w:szCs w:val="24"/>
        </w:rPr>
        <w:t>. В связи с тем, что в селе была проведена полная реконструкция старых и строительство новых сооружений и сетей системы водоснабжения, проектом предлагается перевод существующей резервной скважины в рабочее состояние и бурение 3 водозаборной скважины, в качестве резервной. Что позволит в полной мере обеспечить поселок питьевой водой.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406D71" w:rsidRDefault="00406D71" w:rsidP="00F14453">
      <w:pPr>
        <w:spacing w:after="0" w:line="360" w:lineRule="auto"/>
        <w:ind w:firstLine="709"/>
        <w:jc w:val="both"/>
        <w:rPr>
          <w:rFonts w:ascii="Times New Roman" w:hAnsi="Times New Roman" w:cs="Times New Roman"/>
          <w:sz w:val="24"/>
          <w:szCs w:val="24"/>
        </w:rPr>
      </w:pPr>
    </w:p>
    <w:p w:rsidR="00406D71" w:rsidRPr="00E54680" w:rsidRDefault="00406D71" w:rsidP="00F14453">
      <w:pPr>
        <w:spacing w:after="0" w:line="360" w:lineRule="auto"/>
        <w:ind w:firstLine="709"/>
        <w:jc w:val="both"/>
        <w:rPr>
          <w:rFonts w:ascii="Times New Roman" w:hAnsi="Times New Roman" w:cs="Times New Roman"/>
          <w:sz w:val="24"/>
          <w:szCs w:val="24"/>
        </w:rPr>
      </w:pPr>
    </w:p>
    <w:p w:rsidR="00F14453" w:rsidRPr="00E54680" w:rsidRDefault="00F14453" w:rsidP="00F14453">
      <w:pPr>
        <w:pStyle w:val="af"/>
        <w:keepNext/>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9460" w:type="dxa"/>
        <w:jc w:val="center"/>
        <w:tblInd w:w="-3124" w:type="dxa"/>
        <w:tblLayout w:type="fixed"/>
        <w:tblCellMar>
          <w:left w:w="40" w:type="dxa"/>
          <w:right w:w="40" w:type="dxa"/>
        </w:tblCellMar>
        <w:tblLook w:val="0000"/>
      </w:tblPr>
      <w:tblGrid>
        <w:gridCol w:w="326"/>
        <w:gridCol w:w="3480"/>
        <w:gridCol w:w="1560"/>
        <w:gridCol w:w="897"/>
        <w:gridCol w:w="3197"/>
      </w:tblGrid>
      <w:tr w:rsidR="00406D71" w:rsidRPr="00E54680" w:rsidTr="00435AA8">
        <w:trPr>
          <w:trHeight w:val="1641"/>
          <w:jc w:val="center"/>
        </w:trPr>
        <w:tc>
          <w:tcPr>
            <w:tcW w:w="326" w:type="dxa"/>
            <w:tcBorders>
              <w:top w:val="single" w:sz="6" w:space="0" w:color="auto"/>
              <w:left w:val="single" w:sz="6" w:space="0" w:color="auto"/>
              <w:right w:val="single" w:sz="6" w:space="0" w:color="auto"/>
            </w:tcBorders>
            <w:vAlign w:val="center"/>
          </w:tcPr>
          <w:p w:rsidR="00406D71" w:rsidRPr="00E54680" w:rsidRDefault="00406D71" w:rsidP="00AB2D56">
            <w:pPr>
              <w:pStyle w:val="Style5"/>
              <w:widowControl/>
              <w:spacing w:line="240" w:lineRule="auto"/>
              <w:jc w:val="center"/>
              <w:rPr>
                <w:rStyle w:val="FontStyle11"/>
                <w:b/>
                <w:sz w:val="24"/>
                <w:szCs w:val="24"/>
              </w:rPr>
            </w:pPr>
            <w:r w:rsidRPr="00E54680">
              <w:rPr>
                <w:rStyle w:val="FontStyle11"/>
                <w:sz w:val="24"/>
                <w:szCs w:val="24"/>
              </w:rPr>
              <w:t>№</w:t>
            </w:r>
          </w:p>
        </w:tc>
        <w:tc>
          <w:tcPr>
            <w:tcW w:w="3480" w:type="dxa"/>
            <w:tcBorders>
              <w:top w:val="single" w:sz="6" w:space="0" w:color="auto"/>
              <w:left w:val="single" w:sz="6" w:space="0" w:color="auto"/>
              <w:right w:val="single" w:sz="6" w:space="0" w:color="auto"/>
            </w:tcBorders>
            <w:vAlign w:val="center"/>
          </w:tcPr>
          <w:p w:rsidR="00406D71" w:rsidRPr="00E54680" w:rsidRDefault="00406D71"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tcBorders>
              <w:top w:val="single" w:sz="6" w:space="0" w:color="auto"/>
              <w:left w:val="single" w:sz="6" w:space="0" w:color="auto"/>
              <w:right w:val="single" w:sz="6" w:space="0" w:color="auto"/>
            </w:tcBorders>
            <w:vAlign w:val="center"/>
          </w:tcPr>
          <w:p w:rsidR="00406D71" w:rsidRPr="00E54680" w:rsidRDefault="00406D71"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норма водопотребления </w:t>
            </w:r>
            <w:proofErr w:type="gramStart"/>
            <w:r w:rsidRPr="00E54680">
              <w:rPr>
                <w:rStyle w:val="FontStyle12"/>
                <w:rFonts w:ascii="Times New Roman" w:hAnsi="Times New Roman" w:cs="Times New Roman"/>
                <w:sz w:val="24"/>
                <w:szCs w:val="24"/>
              </w:rPr>
              <w:t>л</w:t>
            </w:r>
            <w:proofErr w:type="gramEnd"/>
            <w:r w:rsidRPr="00E54680">
              <w:rPr>
                <w:rStyle w:val="FontStyle12"/>
                <w:rFonts w:ascii="Times New Roman" w:hAnsi="Times New Roman" w:cs="Times New Roman"/>
                <w:sz w:val="24"/>
                <w:szCs w:val="24"/>
              </w:rPr>
              <w:t>/чел./</w:t>
            </w:r>
            <w:proofErr w:type="spellStart"/>
            <w:r w:rsidRPr="00E54680">
              <w:rPr>
                <w:rStyle w:val="FontStyle12"/>
                <w:rFonts w:ascii="Times New Roman" w:hAnsi="Times New Roman" w:cs="Times New Roman"/>
                <w:sz w:val="24"/>
                <w:szCs w:val="24"/>
              </w:rPr>
              <w:t>сут</w:t>
            </w:r>
            <w:proofErr w:type="spellEnd"/>
            <w:r w:rsidRPr="00E54680">
              <w:rPr>
                <w:rStyle w:val="FontStyle12"/>
                <w:rFonts w:ascii="Times New Roman" w:hAnsi="Times New Roman" w:cs="Times New Roman"/>
                <w:sz w:val="24"/>
                <w:szCs w:val="24"/>
              </w:rPr>
              <w:t>.</w:t>
            </w:r>
          </w:p>
        </w:tc>
        <w:tc>
          <w:tcPr>
            <w:tcW w:w="897" w:type="dxa"/>
            <w:tcBorders>
              <w:top w:val="single" w:sz="6" w:space="0" w:color="auto"/>
              <w:left w:val="single" w:sz="6" w:space="0" w:color="auto"/>
              <w:right w:val="single" w:sz="6" w:space="0" w:color="auto"/>
            </w:tcBorders>
            <w:vAlign w:val="center"/>
          </w:tcPr>
          <w:p w:rsidR="00406D71" w:rsidRPr="00E54680" w:rsidRDefault="00406D71" w:rsidP="00AB2D56">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3197" w:type="dxa"/>
            <w:tcBorders>
              <w:top w:val="single" w:sz="6" w:space="0" w:color="auto"/>
              <w:left w:val="single" w:sz="6" w:space="0" w:color="auto"/>
              <w:right w:val="single" w:sz="6" w:space="0" w:color="auto"/>
            </w:tcBorders>
            <w:vAlign w:val="center"/>
          </w:tcPr>
          <w:p w:rsidR="00406D71" w:rsidRPr="00E54680" w:rsidRDefault="00406D71" w:rsidP="00AB2D56">
            <w:pPr>
              <w:pStyle w:val="Style2"/>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w:t>
            </w:r>
            <w:proofErr w:type="spellStart"/>
            <w:r w:rsidRPr="00E54680">
              <w:rPr>
                <w:rStyle w:val="FontStyle12"/>
                <w:rFonts w:ascii="Times New Roman" w:hAnsi="Times New Roman" w:cs="Times New Roman"/>
                <w:sz w:val="24"/>
                <w:szCs w:val="24"/>
              </w:rPr>
              <w:t>сут</w:t>
            </w:r>
            <w:proofErr w:type="spellEnd"/>
            <w:r w:rsidRPr="00E54680">
              <w:rPr>
                <w:rStyle w:val="FontStyle12"/>
                <w:rFonts w:ascii="Times New Roman" w:hAnsi="Times New Roman" w:cs="Times New Roman"/>
                <w:sz w:val="24"/>
                <w:szCs w:val="24"/>
              </w:rPr>
              <w:t>.</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r>
              <w:rPr>
                <w:rStyle w:val="FontStyle15"/>
                <w:i/>
                <w:sz w:val="24"/>
                <w:szCs w:val="24"/>
              </w:rPr>
              <w:t>с</w:t>
            </w:r>
            <w:proofErr w:type="gramStart"/>
            <w:r>
              <w:rPr>
                <w:rStyle w:val="FontStyle15"/>
                <w:i/>
                <w:sz w:val="24"/>
                <w:szCs w:val="24"/>
              </w:rPr>
              <w:t>.Р</w:t>
            </w:r>
            <w:proofErr w:type="gramEnd"/>
            <w:r>
              <w:rPr>
                <w:rStyle w:val="FontStyle15"/>
                <w:i/>
                <w:sz w:val="24"/>
                <w:szCs w:val="24"/>
              </w:rPr>
              <w:t>усская Халань</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sidRPr="002E2BE9">
              <w:rPr>
                <w:rStyle w:val="FontStyle15"/>
                <w:sz w:val="24"/>
                <w:szCs w:val="24"/>
              </w:rPr>
              <w:t>1057</w:t>
            </w: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243,1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24,3</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74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E54680" w:rsidRDefault="002E2BE9" w:rsidP="00435AA8">
            <w:pPr>
              <w:pStyle w:val="Style4"/>
              <w:widowControl/>
              <w:jc w:val="center"/>
            </w:pPr>
            <w:r>
              <w:t>341,4</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34,1</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375,5</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2E2BE9" w:rsidRDefault="002E2BE9" w:rsidP="00AB2D56">
            <w:pPr>
              <w:pStyle w:val="Style3"/>
              <w:widowControl/>
              <w:jc w:val="center"/>
              <w:rPr>
                <w:rStyle w:val="FontStyle15"/>
                <w:sz w:val="24"/>
                <w:szCs w:val="24"/>
              </w:rPr>
            </w:pPr>
            <w:r>
              <w:rPr>
                <w:rStyle w:val="FontStyle15"/>
                <w:sz w:val="24"/>
                <w:szCs w:val="24"/>
              </w:rPr>
              <w:t>37,6</w:t>
            </w:r>
          </w:p>
        </w:tc>
      </w:tr>
      <w:tr w:rsidR="00F14453"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F14453" w:rsidRPr="004302CD" w:rsidRDefault="00F14453" w:rsidP="00AB2D56">
            <w:pPr>
              <w:pStyle w:val="Style3"/>
              <w:widowControl/>
              <w:rPr>
                <w:rStyle w:val="FontStyle15"/>
                <w:b/>
                <w:bCs/>
                <w:i/>
                <w:sz w:val="24"/>
                <w:szCs w:val="24"/>
              </w:rPr>
            </w:pPr>
            <w:r w:rsidRPr="004302CD">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F14453" w:rsidRPr="00E54680" w:rsidRDefault="00F14453"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F14453" w:rsidRPr="004302CD" w:rsidRDefault="002E2BE9" w:rsidP="00AB2D56">
            <w:pPr>
              <w:pStyle w:val="Style3"/>
              <w:widowControl/>
              <w:jc w:val="center"/>
              <w:rPr>
                <w:rStyle w:val="FontStyle15"/>
                <w:b/>
                <w:i/>
                <w:sz w:val="24"/>
                <w:szCs w:val="24"/>
              </w:rPr>
            </w:pPr>
            <w:r w:rsidRPr="004302CD">
              <w:rPr>
                <w:rStyle w:val="FontStyle15"/>
                <w:b/>
                <w:i/>
                <w:sz w:val="24"/>
                <w:szCs w:val="24"/>
              </w:rPr>
              <w:t>413,1</w:t>
            </w:r>
          </w:p>
        </w:tc>
      </w:tr>
      <w:tr w:rsidR="002E2BE9"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B2D56">
            <w:pPr>
              <w:pStyle w:val="Style3"/>
              <w:widowControl/>
              <w:jc w:val="center"/>
              <w:rPr>
                <w:rStyle w:val="FontStyle15"/>
                <w:i/>
                <w:sz w:val="24"/>
                <w:szCs w:val="24"/>
              </w:rPr>
            </w:pPr>
            <w:r>
              <w:rPr>
                <w:rStyle w:val="FontStyle15"/>
                <w:i/>
                <w:sz w:val="24"/>
                <w:szCs w:val="24"/>
              </w:rPr>
              <w:t>п</w:t>
            </w:r>
            <w:proofErr w:type="gramStart"/>
            <w:r>
              <w:rPr>
                <w:rStyle w:val="FontStyle15"/>
                <w:i/>
                <w:sz w:val="24"/>
                <w:szCs w:val="24"/>
              </w:rPr>
              <w:t>.К</w:t>
            </w:r>
            <w:proofErr w:type="gramEnd"/>
            <w:r>
              <w:rPr>
                <w:rStyle w:val="FontStyle15"/>
                <w:i/>
                <w:sz w:val="24"/>
                <w:szCs w:val="24"/>
              </w:rPr>
              <w:t>расный Остров</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2E2BE9" w:rsidRDefault="002E2BE9" w:rsidP="00AB2D56">
            <w:pPr>
              <w:pStyle w:val="Style3"/>
              <w:widowControl/>
              <w:jc w:val="center"/>
              <w:rPr>
                <w:rStyle w:val="FontStyle15"/>
                <w:sz w:val="24"/>
                <w:szCs w:val="24"/>
              </w:rPr>
            </w:pPr>
            <w:r>
              <w:rPr>
                <w:rStyle w:val="FontStyle15"/>
                <w:sz w:val="24"/>
                <w:szCs w:val="24"/>
              </w:rPr>
              <w:t>901</w:t>
            </w: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2E2BE9" w:rsidP="00AB2D56">
            <w:pPr>
              <w:pStyle w:val="Style3"/>
              <w:widowControl/>
              <w:jc w:val="center"/>
              <w:rPr>
                <w:rStyle w:val="FontStyle15"/>
                <w:sz w:val="24"/>
                <w:szCs w:val="24"/>
              </w:rPr>
            </w:pPr>
            <w:r>
              <w:rPr>
                <w:rStyle w:val="FontStyle15"/>
                <w:sz w:val="24"/>
                <w:szCs w:val="24"/>
              </w:rPr>
              <w:t>207,2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20,7</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63,1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29,1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320,1</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Default="004302CD" w:rsidP="00AB2D56">
            <w:pPr>
              <w:pStyle w:val="Style3"/>
              <w:widowControl/>
              <w:jc w:val="center"/>
              <w:rPr>
                <w:rStyle w:val="FontStyle15"/>
                <w:sz w:val="24"/>
                <w:szCs w:val="24"/>
              </w:rPr>
            </w:pPr>
            <w:r>
              <w:rPr>
                <w:rStyle w:val="FontStyle15"/>
                <w:sz w:val="24"/>
                <w:szCs w:val="24"/>
              </w:rPr>
              <w:t>32</w:t>
            </w:r>
          </w:p>
        </w:tc>
      </w:tr>
      <w:tr w:rsidR="002E2BE9"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3"/>
              <w:widowControl/>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E2BE9" w:rsidRPr="00E54680" w:rsidRDefault="002E2BE9"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2E2BE9" w:rsidRPr="004302CD" w:rsidRDefault="004302CD" w:rsidP="00AB2D56">
            <w:pPr>
              <w:pStyle w:val="Style3"/>
              <w:widowControl/>
              <w:jc w:val="center"/>
              <w:rPr>
                <w:rStyle w:val="FontStyle15"/>
                <w:b/>
                <w:i/>
                <w:sz w:val="24"/>
                <w:szCs w:val="24"/>
              </w:rPr>
            </w:pPr>
            <w:r w:rsidRPr="004302CD">
              <w:rPr>
                <w:rStyle w:val="FontStyle15"/>
                <w:b/>
                <w:i/>
                <w:sz w:val="24"/>
                <w:szCs w:val="24"/>
              </w:rPr>
              <w:t>352,1</w:t>
            </w:r>
          </w:p>
        </w:tc>
      </w:tr>
      <w:tr w:rsidR="004302CD" w:rsidRPr="00E54680" w:rsidTr="00435AA8">
        <w:trPr>
          <w:trHeight w:val="621"/>
          <w:jc w:val="center"/>
        </w:trPr>
        <w:tc>
          <w:tcPr>
            <w:tcW w:w="9460" w:type="dxa"/>
            <w:gridSpan w:val="5"/>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i/>
                <w:sz w:val="24"/>
                <w:szCs w:val="24"/>
              </w:rPr>
            </w:pPr>
            <w:r>
              <w:rPr>
                <w:rStyle w:val="FontStyle15"/>
                <w:i/>
                <w:sz w:val="24"/>
                <w:szCs w:val="24"/>
              </w:rPr>
              <w:t>п</w:t>
            </w:r>
            <w:proofErr w:type="gramStart"/>
            <w:r w:rsidRPr="004302CD">
              <w:rPr>
                <w:rStyle w:val="FontStyle15"/>
                <w:i/>
                <w:sz w:val="24"/>
                <w:szCs w:val="24"/>
              </w:rPr>
              <w:t>.К</w:t>
            </w:r>
            <w:proofErr w:type="gramEnd"/>
            <w:r w:rsidRPr="004302CD">
              <w:rPr>
                <w:rStyle w:val="FontStyle15"/>
                <w:i/>
                <w:sz w:val="24"/>
                <w:szCs w:val="24"/>
              </w:rPr>
              <w:t>расный Выселок</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i/>
                <w:sz w:val="24"/>
                <w:szCs w:val="24"/>
              </w:rPr>
            </w:pPr>
            <w:r w:rsidRPr="00E54680">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r w:rsidRPr="00E54680">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sz w:val="24"/>
                <w:szCs w:val="24"/>
              </w:rPr>
            </w:pPr>
            <w:r>
              <w:rPr>
                <w:rStyle w:val="FontStyle15"/>
                <w:sz w:val="24"/>
                <w:szCs w:val="24"/>
              </w:rPr>
              <w:t>57</w:t>
            </w: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13,1</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1,3</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18,4</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 xml:space="preserve">Расходы воды на обслуживание системы водопровода (порядка </w:t>
            </w:r>
            <w:r w:rsidRPr="00E54680">
              <w:rPr>
                <w:rStyle w:val="FontStyle15"/>
                <w:sz w:val="24"/>
                <w:szCs w:val="24"/>
              </w:rPr>
              <w:lastRenderedPageBreak/>
              <w:t>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1,8</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20,2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Default="004302CD" w:rsidP="00AB2D56">
            <w:pPr>
              <w:pStyle w:val="Style3"/>
              <w:widowControl/>
              <w:jc w:val="center"/>
              <w:rPr>
                <w:rStyle w:val="FontStyle15"/>
                <w:sz w:val="24"/>
                <w:szCs w:val="24"/>
              </w:rPr>
            </w:pPr>
            <w:r>
              <w:rPr>
                <w:rStyle w:val="FontStyle15"/>
                <w:sz w:val="24"/>
                <w:szCs w:val="24"/>
              </w:rPr>
              <w:t>2</w:t>
            </w:r>
          </w:p>
        </w:tc>
      </w:tr>
      <w:tr w:rsidR="004302CD"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3"/>
              <w:widowControl/>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4302CD" w:rsidRPr="00E54680" w:rsidRDefault="004302CD"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4302CD" w:rsidRPr="004302CD" w:rsidRDefault="004302CD" w:rsidP="00AB2D56">
            <w:pPr>
              <w:pStyle w:val="Style3"/>
              <w:widowControl/>
              <w:jc w:val="center"/>
              <w:rPr>
                <w:rStyle w:val="FontStyle15"/>
                <w:b/>
                <w:i/>
                <w:sz w:val="24"/>
                <w:szCs w:val="24"/>
              </w:rPr>
            </w:pPr>
            <w:r w:rsidRPr="004302CD">
              <w:rPr>
                <w:rStyle w:val="FontStyle15"/>
                <w:b/>
                <w:i/>
                <w:sz w:val="24"/>
                <w:szCs w:val="24"/>
              </w:rPr>
              <w:t>22,2</w:t>
            </w:r>
          </w:p>
        </w:tc>
      </w:tr>
      <w:tr w:rsidR="00EA47DA" w:rsidRPr="00E54680" w:rsidTr="00435AA8">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B2D56">
            <w:pPr>
              <w:pStyle w:val="Style4"/>
              <w:widowControl/>
            </w:pPr>
          </w:p>
        </w:tc>
        <w:tc>
          <w:tcPr>
            <w:tcW w:w="348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367DE4">
            <w:pPr>
              <w:pStyle w:val="Style3"/>
              <w:widowControl/>
              <w:rPr>
                <w:rStyle w:val="FontStyle15"/>
                <w:b/>
                <w:bCs/>
                <w:i/>
                <w:sz w:val="24"/>
                <w:szCs w:val="24"/>
              </w:rPr>
            </w:pPr>
            <w:r>
              <w:rPr>
                <w:rStyle w:val="FontStyle15"/>
                <w:b/>
                <w:bCs/>
                <w:i/>
                <w:sz w:val="24"/>
                <w:szCs w:val="24"/>
              </w:rPr>
              <w:t>Итого по сельскому поселению:</w:t>
            </w:r>
          </w:p>
        </w:tc>
        <w:tc>
          <w:tcPr>
            <w:tcW w:w="1560"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367DE4">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EA47DA" w:rsidRPr="00E54680" w:rsidRDefault="00EA47DA" w:rsidP="00AB2D56">
            <w:pPr>
              <w:pStyle w:val="Style3"/>
              <w:widowControl/>
              <w:jc w:val="center"/>
              <w:rPr>
                <w:rStyle w:val="FontStyle15"/>
                <w:i/>
                <w:sz w:val="24"/>
                <w:szCs w:val="24"/>
              </w:rPr>
            </w:pPr>
          </w:p>
        </w:tc>
        <w:tc>
          <w:tcPr>
            <w:tcW w:w="3197" w:type="dxa"/>
            <w:tcBorders>
              <w:top w:val="single" w:sz="6" w:space="0" w:color="auto"/>
              <w:left w:val="single" w:sz="6" w:space="0" w:color="auto"/>
              <w:bottom w:val="single" w:sz="6" w:space="0" w:color="auto"/>
              <w:right w:val="single" w:sz="6" w:space="0" w:color="auto"/>
            </w:tcBorders>
            <w:vAlign w:val="center"/>
          </w:tcPr>
          <w:p w:rsidR="00EA47DA" w:rsidRPr="004302CD" w:rsidRDefault="00EA47DA" w:rsidP="00AB2D56">
            <w:pPr>
              <w:pStyle w:val="Style3"/>
              <w:widowControl/>
              <w:jc w:val="center"/>
              <w:rPr>
                <w:rStyle w:val="FontStyle15"/>
                <w:b/>
                <w:i/>
                <w:sz w:val="24"/>
                <w:szCs w:val="24"/>
              </w:rPr>
            </w:pPr>
            <w:r>
              <w:rPr>
                <w:rStyle w:val="FontStyle15"/>
                <w:b/>
                <w:i/>
                <w:sz w:val="24"/>
                <w:szCs w:val="24"/>
              </w:rPr>
              <w:t>787,4</w:t>
            </w:r>
          </w:p>
        </w:tc>
      </w:tr>
    </w:tbl>
    <w:p w:rsidR="00556C24" w:rsidRPr="00556C24" w:rsidRDefault="00556C24" w:rsidP="00556C24">
      <w:pPr>
        <w:pStyle w:val="3"/>
        <w:keepLines w:val="0"/>
        <w:spacing w:before="0" w:line="240" w:lineRule="auto"/>
        <w:ind w:left="720"/>
        <w:rPr>
          <w:rFonts w:ascii="Times New Roman" w:hAnsi="Times New Roman" w:cs="Times New Roman"/>
          <w:color w:val="auto"/>
          <w:sz w:val="24"/>
          <w:szCs w:val="24"/>
        </w:rPr>
      </w:pPr>
      <w:bookmarkStart w:id="10" w:name="_Toc220749679"/>
      <w:bookmarkStart w:id="11" w:name="_Toc220824615"/>
      <w:r w:rsidRPr="00556C24">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p>
    <w:p w:rsidR="00556C24" w:rsidRPr="00556C24" w:rsidRDefault="00556C24" w:rsidP="00556C24">
      <w:pPr>
        <w:ind w:firstLine="720"/>
        <w:jc w:val="both"/>
        <w:rPr>
          <w:rStyle w:val="a7"/>
          <w:rFonts w:ascii="Times New Roman" w:hAnsi="Times New Roman" w:cs="Times New Roman"/>
          <w:color w:val="auto"/>
          <w:sz w:val="24"/>
          <w:szCs w:val="24"/>
        </w:rPr>
      </w:pPr>
      <w:r w:rsidRPr="00556C24">
        <w:rPr>
          <w:rFonts w:ascii="Times New Roman" w:hAnsi="Times New Roman" w:cs="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s="Times New Roman"/>
          <w:color w:val="auto"/>
          <w:sz w:val="24"/>
          <w:szCs w:val="24"/>
        </w:rPr>
        <w:t>по развитию и модернизации системы водоснабжения относятся:</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снижение удельных расходов на энергию и другие </w:t>
      </w:r>
      <w:proofErr w:type="spellStart"/>
      <w:r w:rsidRPr="00556C24">
        <w:rPr>
          <w:rFonts w:ascii="Times New Roman" w:hAnsi="Times New Roman" w:cs="Times New Roman"/>
          <w:bCs/>
          <w:sz w:val="24"/>
          <w:szCs w:val="24"/>
        </w:rPr>
        <w:t>эксплутационные</w:t>
      </w:r>
      <w:proofErr w:type="spellEnd"/>
      <w:r w:rsidRPr="00556C24">
        <w:rPr>
          <w:rFonts w:ascii="Times New Roman" w:hAnsi="Times New Roman" w:cs="Times New Roman"/>
          <w:bCs/>
          <w:sz w:val="24"/>
          <w:szCs w:val="24"/>
        </w:rPr>
        <w:t xml:space="preserve"> расходы;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w:t>
      </w:r>
      <w:r w:rsidR="007C40D3">
        <w:rPr>
          <w:rFonts w:ascii="Times New Roman" w:hAnsi="Times New Roman" w:cs="Times New Roman"/>
          <w:bCs/>
          <w:sz w:val="24"/>
          <w:szCs w:val="24"/>
        </w:rPr>
        <w:t>ия затрат на подъем воды (с 2015 по 2020</w:t>
      </w:r>
      <w:r w:rsidRPr="00556C24">
        <w:rPr>
          <w:rFonts w:ascii="Times New Roman" w:hAnsi="Times New Roman" w:cs="Times New Roman"/>
          <w:bCs/>
          <w:sz w:val="24"/>
          <w:szCs w:val="24"/>
        </w:rPr>
        <w:t xml:space="preserve"> год на 30%) за счет сокращения неучтенных расходов воды и расходов на собственные нужды;</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экономия средств, направленных на аварийно-в</w:t>
      </w:r>
      <w:r w:rsidR="007C40D3">
        <w:rPr>
          <w:rFonts w:ascii="Times New Roman" w:hAnsi="Times New Roman" w:cs="Times New Roman"/>
          <w:bCs/>
          <w:sz w:val="24"/>
          <w:szCs w:val="24"/>
        </w:rPr>
        <w:t>осстановительные работы, (с 2015 по 2020</w:t>
      </w:r>
      <w:r w:rsidRPr="00556C24">
        <w:rPr>
          <w:rFonts w:ascii="Times New Roman" w:hAnsi="Times New Roman" w:cs="Times New Roman"/>
          <w:bCs/>
          <w:sz w:val="24"/>
          <w:szCs w:val="24"/>
        </w:rPr>
        <w:t xml:space="preserve"> год на 30%), за счет сокращения затрат на устранение внеплановых отключений;</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рост количества потребителей и объема предоставляемых услуг;</w:t>
      </w:r>
    </w:p>
    <w:p w:rsidR="00556C24" w:rsidRPr="00556C24" w:rsidRDefault="00556C24" w:rsidP="00556C24">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556C24">
        <w:rPr>
          <w:rFonts w:ascii="Times New Roman" w:hAnsi="Times New Roman" w:cs="Times New Roman"/>
          <w:bCs/>
          <w:sz w:val="24"/>
          <w:szCs w:val="24"/>
        </w:rPr>
        <w:t xml:space="preserve">повышение рентабельности деятельности предприятия, обслуживающего систему водоснабжения </w:t>
      </w:r>
      <w:r w:rsidR="004302CD">
        <w:rPr>
          <w:rFonts w:ascii="Times New Roman" w:hAnsi="Times New Roman" w:cs="Times New Roman"/>
          <w:bCs/>
          <w:sz w:val="24"/>
          <w:szCs w:val="24"/>
        </w:rPr>
        <w:t>Русскохаланского</w:t>
      </w:r>
      <w:r w:rsidR="007C40D3">
        <w:rPr>
          <w:rFonts w:ascii="Times New Roman" w:hAnsi="Times New Roman" w:cs="Times New Roman"/>
          <w:bCs/>
          <w:sz w:val="24"/>
          <w:szCs w:val="24"/>
        </w:rPr>
        <w:t xml:space="preserve"> сельского поселения.</w:t>
      </w:r>
    </w:p>
    <w:p w:rsidR="00F14453" w:rsidRPr="00556C24" w:rsidRDefault="00F14453" w:rsidP="00F14453">
      <w:pPr>
        <w:spacing w:after="0" w:line="360" w:lineRule="auto"/>
        <w:jc w:val="both"/>
        <w:rPr>
          <w:rStyle w:val="FontStyle12"/>
          <w:rFonts w:ascii="Times New Roman" w:hAnsi="Times New Roman" w:cs="Times New Roman"/>
          <w:sz w:val="24"/>
          <w:szCs w:val="24"/>
        </w:rPr>
      </w:pPr>
    </w:p>
    <w:p w:rsidR="00C7041D" w:rsidRDefault="00C7041D" w:rsidP="00F14453">
      <w:pPr>
        <w:spacing w:after="0" w:line="360" w:lineRule="auto"/>
        <w:ind w:firstLine="709"/>
        <w:jc w:val="both"/>
        <w:rPr>
          <w:rFonts w:ascii="Times New Roman" w:hAnsi="Times New Roman" w:cs="Times New Roman"/>
          <w:sz w:val="24"/>
          <w:szCs w:val="24"/>
          <w:u w:val="single"/>
        </w:rPr>
      </w:pPr>
      <w:r>
        <w:rPr>
          <w:rStyle w:val="FontStyle12"/>
          <w:rFonts w:ascii="Times New Roman" w:hAnsi="Times New Roman" w:cs="Times New Roman"/>
          <w:sz w:val="24"/>
          <w:szCs w:val="24"/>
        </w:rPr>
        <w:t>3.2.Водо</w:t>
      </w:r>
      <w:r w:rsidR="00F14453">
        <w:rPr>
          <w:rStyle w:val="FontStyle12"/>
          <w:rFonts w:ascii="Times New Roman" w:hAnsi="Times New Roman" w:cs="Times New Roman"/>
          <w:sz w:val="24"/>
          <w:szCs w:val="24"/>
        </w:rPr>
        <w:t>отведение</w:t>
      </w:r>
    </w:p>
    <w:p w:rsidR="00FD2561" w:rsidRPr="00FD2561" w:rsidRDefault="00F14453" w:rsidP="00FD2561">
      <w:pPr>
        <w:spacing w:after="0"/>
        <w:ind w:firstLine="709"/>
        <w:jc w:val="both"/>
        <w:rPr>
          <w:rFonts w:ascii="Times New Roman" w:eastAsia="Times New Roman" w:hAnsi="Times New Roman" w:cs="Times New Roman"/>
          <w:sz w:val="24"/>
          <w:szCs w:val="24"/>
        </w:rPr>
      </w:pPr>
      <w:r w:rsidRPr="00D019B2">
        <w:rPr>
          <w:rFonts w:ascii="Times New Roman" w:hAnsi="Times New Roman" w:cs="Times New Roman"/>
          <w:sz w:val="24"/>
          <w:szCs w:val="24"/>
        </w:rPr>
        <w:t xml:space="preserve">Количество сточных вод, поступающих в систему канализации, составит </w:t>
      </w:r>
      <w:r w:rsidR="00E06960">
        <w:rPr>
          <w:rFonts w:ascii="Times New Roman" w:hAnsi="Times New Roman" w:cs="Times New Roman"/>
          <w:sz w:val="24"/>
          <w:szCs w:val="24"/>
        </w:rPr>
        <w:t>787,4</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w:t>
      </w:r>
      <w:proofErr w:type="spellStart"/>
      <w:r w:rsidRPr="00D019B2">
        <w:rPr>
          <w:rFonts w:ascii="Times New Roman" w:hAnsi="Times New Roman" w:cs="Times New Roman"/>
          <w:sz w:val="24"/>
          <w:szCs w:val="24"/>
        </w:rPr>
        <w:t>сут</w:t>
      </w:r>
      <w:proofErr w:type="spellEnd"/>
      <w:r w:rsidRPr="00D019B2">
        <w:rPr>
          <w:rFonts w:ascii="Times New Roman" w:hAnsi="Times New Roman" w:cs="Times New Roman"/>
          <w:sz w:val="24"/>
          <w:szCs w:val="24"/>
        </w:rPr>
        <w:t xml:space="preserve">. </w:t>
      </w:r>
      <w:r w:rsidR="00FD2561" w:rsidRPr="00FD2561">
        <w:rPr>
          <w:rFonts w:ascii="Times New Roman" w:eastAsia="Times New Roman" w:hAnsi="Times New Roman" w:cs="Times New Roman"/>
          <w:sz w:val="24"/>
          <w:szCs w:val="24"/>
        </w:rPr>
        <w:t>Проектом предусматривается строительство индивидуальных очистных сооружений (септиков) для существующей индивидуальной застройки и участков ИЖС с организацией вывоза жидких стоков на очистные сооружения</w:t>
      </w:r>
    </w:p>
    <w:p w:rsidR="00FD2561" w:rsidRDefault="00FD2561" w:rsidP="00DF6781">
      <w:pPr>
        <w:spacing w:after="0" w:line="360" w:lineRule="auto"/>
        <w:jc w:val="center"/>
        <w:rPr>
          <w:rStyle w:val="FontStyle12"/>
          <w:rFonts w:ascii="Times New Roman" w:hAnsi="Times New Roman" w:cs="Times New Roman"/>
          <w:sz w:val="24"/>
          <w:szCs w:val="24"/>
        </w:rPr>
      </w:pPr>
    </w:p>
    <w:p w:rsidR="00C47F8E" w:rsidRDefault="00C7041D" w:rsidP="00C7041D">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C47F8E">
        <w:rPr>
          <w:rStyle w:val="FontStyle12"/>
          <w:rFonts w:ascii="Times New Roman" w:hAnsi="Times New Roman" w:cs="Times New Roman"/>
          <w:sz w:val="24"/>
          <w:szCs w:val="24"/>
        </w:rPr>
        <w:t>.3</w:t>
      </w:r>
      <w:r>
        <w:rPr>
          <w:rStyle w:val="FontStyle12"/>
          <w:rFonts w:ascii="Times New Roman" w:hAnsi="Times New Roman" w:cs="Times New Roman"/>
          <w:sz w:val="24"/>
          <w:szCs w:val="24"/>
        </w:rPr>
        <w:t xml:space="preserve">. </w:t>
      </w:r>
      <w:r w:rsidR="00687207">
        <w:rPr>
          <w:rStyle w:val="FontStyle12"/>
          <w:rFonts w:ascii="Times New Roman" w:hAnsi="Times New Roman" w:cs="Times New Roman"/>
          <w:sz w:val="24"/>
          <w:szCs w:val="24"/>
        </w:rPr>
        <w:t>ТБО</w:t>
      </w:r>
    </w:p>
    <w:p w:rsidR="00687207" w:rsidRPr="00D019B2" w:rsidRDefault="00687207" w:rsidP="00687207">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sidR="008730B5">
        <w:rPr>
          <w:rFonts w:ascii="Times New Roman" w:hAnsi="Times New Roman" w:cs="Times New Roman"/>
          <w:sz w:val="24"/>
          <w:szCs w:val="24"/>
        </w:rPr>
        <w:t>ята</w:t>
      </w:r>
      <w:r w:rsidRPr="00D019B2">
        <w:rPr>
          <w:rFonts w:ascii="Times New Roman" w:hAnsi="Times New Roman" w:cs="Times New Roman"/>
          <w:sz w:val="24"/>
          <w:szCs w:val="24"/>
        </w:rPr>
        <w:t xml:space="preserve"> норма </w:t>
      </w:r>
      <w:r w:rsidR="008730B5">
        <w:rPr>
          <w:rFonts w:ascii="Times New Roman" w:hAnsi="Times New Roman" w:cs="Times New Roman"/>
          <w:sz w:val="24"/>
          <w:szCs w:val="24"/>
        </w:rPr>
        <w:t>2,6</w:t>
      </w:r>
      <w:r w:rsidRPr="00D019B2">
        <w:rPr>
          <w:rFonts w:ascii="Times New Roman" w:hAnsi="Times New Roman" w:cs="Times New Roman"/>
          <w:sz w:val="24"/>
          <w:szCs w:val="24"/>
        </w:rPr>
        <w:t xml:space="preserve"> 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 xml:space="preserve">в </w:t>
      </w:r>
      <w:proofErr w:type="gramStart"/>
      <w:r w:rsidRPr="00D019B2">
        <w:rPr>
          <w:rFonts w:ascii="Times New Roman" w:hAnsi="Times New Roman" w:cs="Times New Roman"/>
          <w:sz w:val="24"/>
          <w:szCs w:val="24"/>
        </w:rPr>
        <w:t>год</w:t>
      </w:r>
      <w:proofErr w:type="gramEnd"/>
      <w:r w:rsidRPr="00D019B2">
        <w:rPr>
          <w:rFonts w:ascii="Times New Roman" w:hAnsi="Times New Roman" w:cs="Times New Roman"/>
          <w:sz w:val="24"/>
          <w:szCs w:val="24"/>
        </w:rPr>
        <w:t xml:space="preserve"> на жителя включая утиль и уличный смет</w:t>
      </w:r>
      <w:r w:rsidR="00C20143">
        <w:rPr>
          <w:rFonts w:ascii="Times New Roman" w:hAnsi="Times New Roman" w:cs="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cs="Times New Roman"/>
          <w:sz w:val="24"/>
          <w:szCs w:val="24"/>
        </w:rPr>
        <w:t xml:space="preserve">. </w:t>
      </w:r>
      <w:proofErr w:type="gramStart"/>
      <w:r w:rsidRPr="00D019B2">
        <w:rPr>
          <w:rFonts w:ascii="Times New Roman" w:hAnsi="Times New Roman" w:cs="Times New Roman"/>
          <w:sz w:val="24"/>
          <w:szCs w:val="24"/>
        </w:rPr>
        <w:t>Норма принята согласно СНиП 2.07.01-89 (Градостроительство.</w:t>
      </w:r>
      <w:proofErr w:type="gramEnd"/>
      <w:r w:rsidRPr="00D019B2">
        <w:rPr>
          <w:rFonts w:ascii="Times New Roman" w:hAnsi="Times New Roman" w:cs="Times New Roman"/>
          <w:sz w:val="24"/>
          <w:szCs w:val="24"/>
        </w:rPr>
        <w:t xml:space="preserve"> Планировка и застройка городских и сельских поселений. </w:t>
      </w:r>
      <w:proofErr w:type="gramStart"/>
      <w:r w:rsidRPr="00D019B2">
        <w:rPr>
          <w:rFonts w:ascii="Times New Roman" w:hAnsi="Times New Roman" w:cs="Times New Roman"/>
          <w:sz w:val="24"/>
          <w:szCs w:val="24"/>
        </w:rPr>
        <w:t>Приложение 11).</w:t>
      </w:r>
      <w:proofErr w:type="gramEnd"/>
    </w:p>
    <w:p w:rsidR="00687207" w:rsidRPr="00D019B2" w:rsidRDefault="00687207" w:rsidP="00687207">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lastRenderedPageBreak/>
        <w:t>В соответствии с этой но</w:t>
      </w:r>
      <w:r w:rsidR="00E11CFE">
        <w:rPr>
          <w:rFonts w:ascii="Times New Roman" w:hAnsi="Times New Roman" w:cs="Times New Roman"/>
          <w:sz w:val="24"/>
          <w:szCs w:val="24"/>
        </w:rPr>
        <w:t xml:space="preserve">рмой количество ТБО составит 3022,5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 xml:space="preserve"> в год. Часть ТБО в пределах 20 %, учитывая индивидуальный характер застройки, будет перерабатываться на приусадебных </w:t>
      </w:r>
      <w:proofErr w:type="gramStart"/>
      <w:r w:rsidRPr="00D019B2">
        <w:rPr>
          <w:rFonts w:ascii="Times New Roman" w:hAnsi="Times New Roman" w:cs="Times New Roman"/>
          <w:sz w:val="24"/>
          <w:szCs w:val="24"/>
        </w:rPr>
        <w:t>участках</w:t>
      </w:r>
      <w:proofErr w:type="gramEnd"/>
      <w:r w:rsidRPr="00D019B2">
        <w:rPr>
          <w:rFonts w:ascii="Times New Roman" w:hAnsi="Times New Roman" w:cs="Times New Roman"/>
          <w:sz w:val="24"/>
          <w:szCs w:val="24"/>
        </w:rPr>
        <w:t xml:space="preserve"> и использоваться в виде компоста как удобрение. Таким образом, количество ТБО, подл</w:t>
      </w:r>
      <w:r w:rsidR="00E11CFE">
        <w:rPr>
          <w:rFonts w:ascii="Times New Roman" w:hAnsi="Times New Roman" w:cs="Times New Roman"/>
          <w:sz w:val="24"/>
          <w:szCs w:val="24"/>
        </w:rPr>
        <w:t xml:space="preserve">ежащее утилизации, составит 2418 </w:t>
      </w:r>
      <w:r w:rsidRPr="00D019B2">
        <w:rPr>
          <w:rFonts w:ascii="Times New Roman" w:hAnsi="Times New Roman" w:cs="Times New Roman"/>
          <w:sz w:val="24"/>
          <w:szCs w:val="24"/>
        </w:rPr>
        <w:t>м</w:t>
      </w:r>
      <w:r w:rsidRPr="00D019B2">
        <w:rPr>
          <w:rFonts w:ascii="Times New Roman" w:hAnsi="Times New Roman" w:cs="Times New Roman"/>
          <w:sz w:val="24"/>
          <w:szCs w:val="24"/>
          <w:vertAlign w:val="superscript"/>
        </w:rPr>
        <w:t xml:space="preserve">3 </w:t>
      </w:r>
      <w:r w:rsidRPr="00D019B2">
        <w:rPr>
          <w:rFonts w:ascii="Times New Roman" w:hAnsi="Times New Roman" w:cs="Times New Roman"/>
          <w:sz w:val="24"/>
          <w:szCs w:val="24"/>
        </w:rPr>
        <w:t>в год.</w:t>
      </w:r>
    </w:p>
    <w:p w:rsidR="00687207" w:rsidRPr="00D019B2" w:rsidRDefault="00687207" w:rsidP="00687207">
      <w:pPr>
        <w:spacing w:after="0" w:line="240" w:lineRule="auto"/>
        <w:ind w:firstLine="709"/>
        <w:jc w:val="both"/>
        <w:rPr>
          <w:rFonts w:ascii="Times New Roman" w:hAnsi="Times New Roman" w:cs="Times New Roman"/>
          <w:sz w:val="24"/>
          <w:szCs w:val="24"/>
        </w:rPr>
      </w:pPr>
    </w:p>
    <w:p w:rsidR="00687207" w:rsidRPr="00D019B2" w:rsidRDefault="00687207" w:rsidP="00687207">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8E0A7F"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8E0A7F" w:rsidRPr="00D019B2">
        <w:rPr>
          <w:rFonts w:ascii="Times New Roman" w:hAnsi="Times New Roman" w:cs="Times New Roman"/>
          <w:sz w:val="24"/>
          <w:szCs w:val="24"/>
        </w:rPr>
        <w:fldChar w:fldCharType="separate"/>
      </w:r>
      <w:r w:rsidR="00B6550B">
        <w:rPr>
          <w:rFonts w:ascii="Times New Roman" w:hAnsi="Times New Roman" w:cs="Times New Roman"/>
          <w:noProof/>
          <w:sz w:val="24"/>
          <w:szCs w:val="24"/>
        </w:rPr>
        <w:t>3</w:t>
      </w:r>
      <w:r w:rsidR="008E0A7F"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w:t>
            </w:r>
          </w:p>
        </w:tc>
        <w:tc>
          <w:tcPr>
            <w:tcW w:w="21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Наименование населённых пунктов</w:t>
            </w:r>
          </w:p>
        </w:tc>
        <w:tc>
          <w:tcPr>
            <w:tcW w:w="1134"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Население чел.</w:t>
            </w:r>
          </w:p>
        </w:tc>
        <w:tc>
          <w:tcPr>
            <w:tcW w:w="290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Общий объём ТБО</w:t>
            </w:r>
          </w:p>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(при норме 1,5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/год/чел)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c>
          <w:tcPr>
            <w:tcW w:w="290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Объём ТБО, подлежащий утилизации</w:t>
            </w:r>
          </w:p>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 xml:space="preserve">(20% от </w:t>
            </w:r>
            <w:proofErr w:type="spellStart"/>
            <w:r w:rsidRPr="00D019B2">
              <w:rPr>
                <w:rFonts w:ascii="Times New Roman" w:hAnsi="Times New Roman" w:cs="Times New Roman"/>
                <w:sz w:val="24"/>
                <w:szCs w:val="24"/>
              </w:rPr>
              <w:t>общ</w:t>
            </w:r>
            <w:proofErr w:type="gramStart"/>
            <w:r w:rsidRPr="00D019B2">
              <w:rPr>
                <w:rFonts w:ascii="Times New Roman" w:hAnsi="Times New Roman" w:cs="Times New Roman"/>
                <w:sz w:val="24"/>
                <w:szCs w:val="24"/>
              </w:rPr>
              <w:t>.о</w:t>
            </w:r>
            <w:proofErr w:type="gramEnd"/>
            <w:r w:rsidRPr="00D019B2">
              <w:rPr>
                <w:rFonts w:ascii="Times New Roman" w:hAnsi="Times New Roman" w:cs="Times New Roman"/>
                <w:sz w:val="24"/>
                <w:szCs w:val="24"/>
              </w:rPr>
              <w:t>бъёма</w:t>
            </w:r>
            <w:proofErr w:type="spellEnd"/>
            <w:r w:rsidRPr="00D019B2">
              <w:rPr>
                <w:rFonts w:ascii="Times New Roman" w:hAnsi="Times New Roman" w:cs="Times New Roman"/>
                <w:sz w:val="24"/>
                <w:szCs w:val="24"/>
              </w:rPr>
              <w:t>) м</w:t>
            </w:r>
            <w:r w:rsidRPr="00D019B2">
              <w:rPr>
                <w:rFonts w:ascii="Times New Roman" w:hAnsi="Times New Roman" w:cs="Times New Roman"/>
                <w:sz w:val="24"/>
                <w:szCs w:val="24"/>
                <w:vertAlign w:val="superscript"/>
              </w:rPr>
              <w:t>3</w:t>
            </w:r>
            <w:r w:rsidRPr="00D019B2">
              <w:rPr>
                <w:rFonts w:ascii="Times New Roman" w:hAnsi="Times New Roman" w:cs="Times New Roman"/>
                <w:sz w:val="24"/>
                <w:szCs w:val="24"/>
              </w:rPr>
              <w:t>/год</w:t>
            </w:r>
          </w:p>
        </w:tc>
      </w:tr>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sz w:val="24"/>
                <w:szCs w:val="24"/>
              </w:rPr>
            </w:pPr>
            <w:r w:rsidRPr="00D019B2">
              <w:rPr>
                <w:rFonts w:ascii="Times New Roman" w:hAnsi="Times New Roman" w:cs="Times New Roman"/>
                <w:sz w:val="24"/>
                <w:szCs w:val="24"/>
              </w:rPr>
              <w:t>1</w:t>
            </w:r>
          </w:p>
        </w:tc>
        <w:tc>
          <w:tcPr>
            <w:tcW w:w="2126" w:type="dxa"/>
            <w:vAlign w:val="center"/>
          </w:tcPr>
          <w:p w:rsidR="00687207" w:rsidRPr="00D019B2" w:rsidRDefault="00687207" w:rsidP="00377FAF">
            <w:pPr>
              <w:spacing w:after="0" w:line="240" w:lineRule="auto"/>
              <w:rPr>
                <w:rFonts w:ascii="Times New Roman" w:hAnsi="Times New Roman" w:cs="Times New Roman"/>
                <w:b/>
                <w:sz w:val="24"/>
                <w:szCs w:val="24"/>
              </w:rPr>
            </w:pPr>
            <w:proofErr w:type="gramStart"/>
            <w:r w:rsidRPr="00D019B2">
              <w:rPr>
                <w:rFonts w:ascii="Times New Roman" w:hAnsi="Times New Roman" w:cs="Times New Roman"/>
                <w:bCs/>
                <w:sz w:val="24"/>
                <w:szCs w:val="24"/>
              </w:rPr>
              <w:t>с</w:t>
            </w:r>
            <w:proofErr w:type="gramEnd"/>
            <w:r w:rsidRPr="00D019B2">
              <w:rPr>
                <w:rFonts w:ascii="Times New Roman" w:hAnsi="Times New Roman" w:cs="Times New Roman"/>
                <w:bCs/>
                <w:sz w:val="24"/>
                <w:szCs w:val="24"/>
              </w:rPr>
              <w:t xml:space="preserve">. </w:t>
            </w:r>
            <w:r w:rsidR="00377FAF">
              <w:rPr>
                <w:rFonts w:ascii="Times New Roman" w:hAnsi="Times New Roman" w:cs="Times New Roman"/>
                <w:bCs/>
                <w:sz w:val="24"/>
                <w:szCs w:val="24"/>
              </w:rPr>
              <w:t>Русская Халань</w:t>
            </w:r>
          </w:p>
        </w:tc>
        <w:tc>
          <w:tcPr>
            <w:tcW w:w="1134" w:type="dxa"/>
            <w:vAlign w:val="center"/>
          </w:tcPr>
          <w:p w:rsidR="00687207" w:rsidRPr="00D019B2" w:rsidRDefault="00377FAF"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1057</w:t>
            </w:r>
          </w:p>
        </w:tc>
        <w:tc>
          <w:tcPr>
            <w:tcW w:w="2906" w:type="dxa"/>
            <w:vAlign w:val="center"/>
          </w:tcPr>
          <w:p w:rsidR="00687207" w:rsidRPr="00D019B2" w:rsidRDefault="00377FAF"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1585,5</w:t>
            </w:r>
          </w:p>
        </w:tc>
        <w:tc>
          <w:tcPr>
            <w:tcW w:w="2906" w:type="dxa"/>
            <w:vAlign w:val="center"/>
          </w:tcPr>
          <w:p w:rsidR="00687207" w:rsidRPr="00D019B2"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1268,4</w:t>
            </w:r>
          </w:p>
        </w:tc>
      </w:tr>
      <w:tr w:rsidR="00E11CFE" w:rsidRPr="00D019B2" w:rsidTr="00AB2D56">
        <w:tc>
          <w:tcPr>
            <w:tcW w:w="426" w:type="dxa"/>
            <w:vAlign w:val="center"/>
          </w:tcPr>
          <w:p w:rsidR="00E11CFE" w:rsidRPr="00D019B2"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Align w:val="center"/>
          </w:tcPr>
          <w:p w:rsidR="00E11CFE" w:rsidRPr="00D019B2" w:rsidRDefault="00E11CFE" w:rsidP="00377FAF">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расный Остров</w:t>
            </w:r>
          </w:p>
        </w:tc>
        <w:tc>
          <w:tcPr>
            <w:tcW w:w="1134"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1351,5</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1081,2</w:t>
            </w:r>
          </w:p>
        </w:tc>
      </w:tr>
      <w:tr w:rsidR="00E11CFE" w:rsidRPr="00D019B2" w:rsidTr="00AB2D56">
        <w:tc>
          <w:tcPr>
            <w:tcW w:w="42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E11CFE" w:rsidRDefault="00E11CFE" w:rsidP="00377FAF">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расный Выселок</w:t>
            </w:r>
          </w:p>
        </w:tc>
        <w:tc>
          <w:tcPr>
            <w:tcW w:w="1134"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w:t>
            </w:r>
          </w:p>
        </w:tc>
        <w:tc>
          <w:tcPr>
            <w:tcW w:w="2906" w:type="dxa"/>
            <w:vAlign w:val="center"/>
          </w:tcPr>
          <w:p w:rsidR="00E11CFE" w:rsidRDefault="00E11CFE" w:rsidP="00AB2D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687207" w:rsidRPr="00D019B2" w:rsidTr="00AB2D56">
        <w:tc>
          <w:tcPr>
            <w:tcW w:w="426" w:type="dxa"/>
            <w:vAlign w:val="center"/>
          </w:tcPr>
          <w:p w:rsidR="00687207" w:rsidRPr="00D019B2" w:rsidRDefault="00687207" w:rsidP="00AB2D56">
            <w:pPr>
              <w:spacing w:after="0" w:line="240" w:lineRule="auto"/>
              <w:jc w:val="center"/>
              <w:rPr>
                <w:rFonts w:ascii="Times New Roman" w:hAnsi="Times New Roman" w:cs="Times New Roman"/>
                <w:b/>
                <w:sz w:val="24"/>
                <w:szCs w:val="24"/>
              </w:rPr>
            </w:pPr>
          </w:p>
        </w:tc>
        <w:tc>
          <w:tcPr>
            <w:tcW w:w="2126" w:type="dxa"/>
            <w:vAlign w:val="center"/>
          </w:tcPr>
          <w:p w:rsidR="00687207" w:rsidRPr="00D019B2" w:rsidRDefault="00687207" w:rsidP="00AB2D56">
            <w:pPr>
              <w:spacing w:after="0" w:line="240" w:lineRule="auto"/>
              <w:rPr>
                <w:rFonts w:ascii="Times New Roman" w:hAnsi="Times New Roman" w:cs="Times New Roman"/>
                <w:b/>
                <w:sz w:val="24"/>
                <w:szCs w:val="24"/>
              </w:rPr>
            </w:pPr>
            <w:r w:rsidRPr="00D019B2">
              <w:rPr>
                <w:rFonts w:ascii="Times New Roman" w:hAnsi="Times New Roman" w:cs="Times New Roman"/>
                <w:b/>
                <w:bCs/>
                <w:sz w:val="24"/>
                <w:szCs w:val="24"/>
              </w:rPr>
              <w:t>Итого</w:t>
            </w:r>
          </w:p>
        </w:tc>
        <w:tc>
          <w:tcPr>
            <w:tcW w:w="1134" w:type="dxa"/>
            <w:vAlign w:val="center"/>
          </w:tcPr>
          <w:p w:rsidR="00687207" w:rsidRPr="00D019B2" w:rsidRDefault="00E11CF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tc>
        <w:tc>
          <w:tcPr>
            <w:tcW w:w="2906" w:type="dxa"/>
            <w:vAlign w:val="center"/>
          </w:tcPr>
          <w:p w:rsidR="00687207" w:rsidRPr="00D019B2" w:rsidRDefault="00E11CFE" w:rsidP="00AB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3022,5</w:t>
            </w:r>
          </w:p>
        </w:tc>
        <w:tc>
          <w:tcPr>
            <w:tcW w:w="2906" w:type="dxa"/>
            <w:vAlign w:val="center"/>
          </w:tcPr>
          <w:p w:rsidR="00687207" w:rsidRPr="00D019B2" w:rsidRDefault="00E11CFE" w:rsidP="00E11C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2418</w:t>
            </w:r>
          </w:p>
        </w:tc>
      </w:tr>
    </w:tbl>
    <w:p w:rsidR="00C47F8E" w:rsidRDefault="00C47F8E" w:rsidP="00E11CFE">
      <w:pPr>
        <w:spacing w:after="0" w:line="360" w:lineRule="auto"/>
        <w:ind w:firstLine="709"/>
        <w:jc w:val="both"/>
        <w:rPr>
          <w:rFonts w:ascii="Times New Roman" w:hAnsi="Times New Roman" w:cs="Times New Roman"/>
          <w:sz w:val="24"/>
          <w:szCs w:val="24"/>
        </w:rPr>
      </w:pPr>
    </w:p>
    <w:p w:rsidR="00687207" w:rsidRPr="00D019B2" w:rsidRDefault="00687207" w:rsidP="00E11CFE">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Проектный объем ТБО предлагается утилизировать на существующей свалке</w:t>
      </w:r>
      <w:r w:rsidR="00FD2561">
        <w:rPr>
          <w:rFonts w:ascii="Times New Roman" w:hAnsi="Times New Roman" w:cs="Times New Roman"/>
          <w:sz w:val="24"/>
          <w:szCs w:val="24"/>
        </w:rPr>
        <w:t xml:space="preserve"> в п</w:t>
      </w:r>
      <w:proofErr w:type="gramStart"/>
      <w:r w:rsidR="00FD2561">
        <w:rPr>
          <w:rFonts w:ascii="Times New Roman" w:hAnsi="Times New Roman" w:cs="Times New Roman"/>
          <w:sz w:val="24"/>
          <w:szCs w:val="24"/>
        </w:rPr>
        <w:t>.Ч</w:t>
      </w:r>
      <w:proofErr w:type="gramEnd"/>
      <w:r w:rsidR="00FD2561">
        <w:rPr>
          <w:rFonts w:ascii="Times New Roman" w:hAnsi="Times New Roman" w:cs="Times New Roman"/>
          <w:sz w:val="24"/>
          <w:szCs w:val="24"/>
        </w:rPr>
        <w:t>ернянка</w:t>
      </w:r>
      <w:r w:rsidRPr="00D019B2">
        <w:rPr>
          <w:rFonts w:ascii="Times New Roman" w:hAnsi="Times New Roman" w:cs="Times New Roman"/>
          <w:sz w:val="24"/>
          <w:szCs w:val="24"/>
        </w:rPr>
        <w:t xml:space="preserve">. </w:t>
      </w:r>
    </w:p>
    <w:p w:rsidR="00687207" w:rsidRPr="00E54680" w:rsidRDefault="00687207" w:rsidP="00E11CFE">
      <w:pPr>
        <w:spacing w:after="0" w:line="360" w:lineRule="auto"/>
        <w:jc w:val="both"/>
        <w:rPr>
          <w:rStyle w:val="FontStyle12"/>
          <w:rFonts w:ascii="Times New Roman" w:hAnsi="Times New Roman" w:cs="Times New Roman"/>
          <w:sz w:val="24"/>
          <w:szCs w:val="24"/>
        </w:rPr>
      </w:pPr>
      <w:r w:rsidRPr="00D019B2">
        <w:rPr>
          <w:rFonts w:ascii="Times New Roman" w:hAnsi="Times New Roman" w:cs="Times New Roman"/>
          <w:sz w:val="24"/>
          <w:szCs w:val="24"/>
        </w:rPr>
        <w:t xml:space="preserve">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w:t>
      </w:r>
      <w:proofErr w:type="gramStart"/>
      <w:r w:rsidRPr="00D019B2">
        <w:rPr>
          <w:rFonts w:ascii="Times New Roman" w:hAnsi="Times New Roman" w:cs="Times New Roman"/>
          <w:sz w:val="24"/>
          <w:szCs w:val="24"/>
        </w:rPr>
        <w:t>скважин</w:t>
      </w:r>
      <w:proofErr w:type="gramEnd"/>
      <w:r w:rsidRPr="00D019B2">
        <w:rPr>
          <w:rFonts w:ascii="Times New Roman" w:hAnsi="Times New Roman" w:cs="Times New Roman"/>
          <w:sz w:val="24"/>
          <w:szCs w:val="24"/>
        </w:rPr>
        <w:t xml:space="preserve">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C47F8E" w:rsidRDefault="00C47F8E" w:rsidP="00C47F8E">
      <w:pPr>
        <w:spacing w:after="0" w:line="360" w:lineRule="auto"/>
        <w:rPr>
          <w:rFonts w:ascii="Times New Roman" w:eastAsia="Times New Roman" w:hAnsi="Times New Roman" w:cs="Times New Roman"/>
          <w:b/>
          <w:bCs/>
          <w:sz w:val="24"/>
          <w:szCs w:val="24"/>
          <w:lang w:eastAsia="ru-RU"/>
        </w:rPr>
      </w:pPr>
    </w:p>
    <w:p w:rsidR="00C47F8E" w:rsidRDefault="00C47F8E" w:rsidP="00C47F8E">
      <w:pPr>
        <w:spacing w:after="0" w:line="36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3.4.</w:t>
      </w:r>
      <w:r w:rsidR="00A84563" w:rsidRPr="00A84563">
        <w:rPr>
          <w:rFonts w:ascii="Times New Roman" w:eastAsia="Times New Roman" w:hAnsi="Times New Roman" w:cs="Times New Roman"/>
          <w:b/>
          <w:bCs/>
          <w:sz w:val="24"/>
          <w:szCs w:val="24"/>
          <w:lang w:eastAsia="ru-RU"/>
        </w:rPr>
        <w:t>Электроэнергия</w:t>
      </w:r>
    </w:p>
    <w:p w:rsidR="00F4558F" w:rsidRDefault="00F4558F"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F4558F" w:rsidRDefault="00F4558F" w:rsidP="00F4558F">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w:t>
      </w:r>
      <w:r w:rsidR="00772F3A">
        <w:rPr>
          <w:rStyle w:val="FontStyle12"/>
          <w:rFonts w:ascii="Times New Roman" w:hAnsi="Times New Roman" w:cs="Times New Roman"/>
          <w:b w:val="0"/>
          <w:sz w:val="24"/>
          <w:szCs w:val="24"/>
        </w:rPr>
        <w:t>ение договоров в устной форме (</w:t>
      </w:r>
      <w:r>
        <w:rPr>
          <w:rStyle w:val="FontStyle12"/>
          <w:rFonts w:ascii="Times New Roman" w:hAnsi="Times New Roman" w:cs="Times New Roman"/>
          <w:b w:val="0"/>
          <w:sz w:val="24"/>
          <w:szCs w:val="24"/>
        </w:rPr>
        <w:t xml:space="preserve">публичный договор). Из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потребителей заключено </w:t>
      </w:r>
      <w:r w:rsidR="005546C4">
        <w:rPr>
          <w:rStyle w:val="FontStyle12"/>
          <w:rFonts w:ascii="Times New Roman" w:hAnsi="Times New Roman" w:cs="Times New Roman"/>
          <w:b w:val="0"/>
          <w:sz w:val="24"/>
          <w:szCs w:val="24"/>
        </w:rPr>
        <w:t>813</w:t>
      </w:r>
      <w:r>
        <w:rPr>
          <w:rStyle w:val="FontStyle12"/>
          <w:rFonts w:ascii="Times New Roman" w:hAnsi="Times New Roman" w:cs="Times New Roman"/>
          <w:b w:val="0"/>
          <w:sz w:val="24"/>
          <w:szCs w:val="24"/>
        </w:rPr>
        <w:t xml:space="preserve"> договоров в письменной и устной </w:t>
      </w:r>
      <w:proofErr w:type="gramStart"/>
      <w:r>
        <w:rPr>
          <w:rStyle w:val="FontStyle12"/>
          <w:rFonts w:ascii="Times New Roman" w:hAnsi="Times New Roman" w:cs="Times New Roman"/>
          <w:b w:val="0"/>
          <w:sz w:val="24"/>
          <w:szCs w:val="24"/>
        </w:rPr>
        <w:t>формах</w:t>
      </w:r>
      <w:proofErr w:type="gramEnd"/>
      <w:r>
        <w:rPr>
          <w:rStyle w:val="FontStyle12"/>
          <w:rFonts w:ascii="Times New Roman" w:hAnsi="Times New Roman" w:cs="Times New Roman"/>
          <w:b w:val="0"/>
          <w:sz w:val="24"/>
          <w:szCs w:val="24"/>
        </w:rPr>
        <w:t xml:space="preserve">, что составляет 100%. Система расчетов осуществляется в соответствии с положениями Жилищного кодекса РФ </w:t>
      </w:r>
    </w:p>
    <w:p w:rsidR="00F4558F" w:rsidRDefault="00F4558F"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F4558F" w:rsidRDefault="00F4558F"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      На территории поселения находится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подключенных к централизованной системе электроснабжения</w:t>
      </w:r>
      <w:r w:rsidR="00D66172">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 xml:space="preserve">Все </w:t>
      </w:r>
      <w:r w:rsidR="005546C4">
        <w:rPr>
          <w:rStyle w:val="FontStyle12"/>
          <w:rFonts w:ascii="Times New Roman" w:hAnsi="Times New Roman" w:cs="Times New Roman"/>
          <w:b w:val="0"/>
          <w:sz w:val="24"/>
          <w:szCs w:val="24"/>
        </w:rPr>
        <w:t>787</w:t>
      </w:r>
      <w:r>
        <w:rPr>
          <w:rStyle w:val="FontStyle12"/>
          <w:rFonts w:ascii="Times New Roman" w:hAnsi="Times New Roman" w:cs="Times New Roman"/>
          <w:b w:val="0"/>
          <w:sz w:val="24"/>
          <w:szCs w:val="24"/>
        </w:rPr>
        <w:t xml:space="preserve"> жилых домов </w:t>
      </w:r>
      <w:r w:rsidR="00D66172">
        <w:rPr>
          <w:rStyle w:val="FontStyle12"/>
          <w:rFonts w:ascii="Times New Roman" w:hAnsi="Times New Roman" w:cs="Times New Roman"/>
          <w:b w:val="0"/>
          <w:sz w:val="24"/>
          <w:szCs w:val="24"/>
        </w:rPr>
        <w:t>оснащены приборами</w:t>
      </w:r>
      <w:r>
        <w:rPr>
          <w:rStyle w:val="FontStyle12"/>
          <w:rFonts w:ascii="Times New Roman" w:hAnsi="Times New Roman" w:cs="Times New Roman"/>
          <w:b w:val="0"/>
          <w:sz w:val="24"/>
          <w:szCs w:val="24"/>
        </w:rPr>
        <w:t xml:space="preserve">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Из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377FAF">
        <w:rPr>
          <w:rStyle w:val="FontStyle12"/>
          <w:rFonts w:ascii="Times New Roman" w:hAnsi="Times New Roman" w:cs="Times New Roman"/>
          <w:b w:val="0"/>
          <w:sz w:val="24"/>
          <w:szCs w:val="24"/>
        </w:rPr>
        <w:t>6</w:t>
      </w:r>
      <w:r>
        <w:rPr>
          <w:rStyle w:val="FontStyle12"/>
          <w:rFonts w:ascii="Times New Roman" w:hAnsi="Times New Roman" w:cs="Times New Roman"/>
          <w:b w:val="0"/>
          <w:sz w:val="24"/>
          <w:szCs w:val="24"/>
        </w:rPr>
        <w:t xml:space="preserve">  расчет производится по приборам учета, что составляет </w:t>
      </w:r>
      <w:r w:rsidR="00D66172">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w:t>
      </w:r>
    </w:p>
    <w:p w:rsidR="00F4558F" w:rsidRDefault="00F4558F" w:rsidP="00F4558F">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F4558F" w:rsidRDefault="00F4558F"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снабжения функционирует </w:t>
      </w:r>
      <w:r w:rsidR="00542549">
        <w:rPr>
          <w:rStyle w:val="FontStyle12"/>
          <w:rFonts w:ascii="Times New Roman" w:hAnsi="Times New Roman" w:cs="Times New Roman"/>
          <w:b w:val="0"/>
          <w:sz w:val="24"/>
          <w:szCs w:val="24"/>
        </w:rPr>
        <w:t>надежно</w:t>
      </w:r>
      <w:r>
        <w:rPr>
          <w:rStyle w:val="FontStyle12"/>
          <w:rFonts w:ascii="Times New Roman" w:hAnsi="Times New Roman" w:cs="Times New Roman"/>
          <w:b w:val="0"/>
          <w:sz w:val="24"/>
          <w:szCs w:val="24"/>
        </w:rPr>
        <w:t xml:space="preserve">. Серьезных аварий и перебоев в </w:t>
      </w:r>
      <w:r w:rsidR="00542549">
        <w:rPr>
          <w:rStyle w:val="FontStyle12"/>
          <w:rFonts w:ascii="Times New Roman" w:hAnsi="Times New Roman" w:cs="Times New Roman"/>
          <w:b w:val="0"/>
          <w:sz w:val="24"/>
          <w:szCs w:val="24"/>
        </w:rPr>
        <w:t>электро</w:t>
      </w:r>
      <w:r>
        <w:rPr>
          <w:rStyle w:val="FontStyle12"/>
          <w:rFonts w:ascii="Times New Roman" w:hAnsi="Times New Roman" w:cs="Times New Roman"/>
          <w:b w:val="0"/>
          <w:sz w:val="24"/>
          <w:szCs w:val="24"/>
        </w:rPr>
        <w:t xml:space="preserve">снабжении  за истекший период времени не было.  </w:t>
      </w:r>
    </w:p>
    <w:p w:rsidR="00F4558F" w:rsidRPr="00C56629" w:rsidRDefault="00F4558F" w:rsidP="00F4558F">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F4558F" w:rsidRDefault="00F4558F" w:rsidP="0054254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542549">
        <w:rPr>
          <w:rStyle w:val="FontStyle12"/>
          <w:rFonts w:ascii="Times New Roman" w:hAnsi="Times New Roman" w:cs="Times New Roman"/>
          <w:b w:val="0"/>
          <w:sz w:val="24"/>
          <w:szCs w:val="24"/>
        </w:rPr>
        <w:t xml:space="preserve">электроснабженияежегодно </w:t>
      </w:r>
      <w:r>
        <w:rPr>
          <w:rStyle w:val="FontStyle12"/>
          <w:rFonts w:ascii="Times New Roman" w:hAnsi="Times New Roman" w:cs="Times New Roman"/>
          <w:b w:val="0"/>
          <w:sz w:val="24"/>
          <w:szCs w:val="24"/>
        </w:rPr>
        <w:t>утвержд</w:t>
      </w:r>
      <w:r w:rsidR="00542549">
        <w:rPr>
          <w:rStyle w:val="FontStyle12"/>
          <w:rFonts w:ascii="Times New Roman" w:hAnsi="Times New Roman" w:cs="Times New Roman"/>
          <w:b w:val="0"/>
          <w:sz w:val="24"/>
          <w:szCs w:val="24"/>
        </w:rPr>
        <w:t>аются</w:t>
      </w:r>
      <w:r>
        <w:rPr>
          <w:rStyle w:val="FontStyle12"/>
          <w:rFonts w:ascii="Times New Roman" w:hAnsi="Times New Roman" w:cs="Times New Roman"/>
          <w:b w:val="0"/>
          <w:sz w:val="24"/>
          <w:szCs w:val="24"/>
        </w:rPr>
        <w:t xml:space="preserve"> комиссией по государственному регулированию цен и тарифов в Белгородской области</w:t>
      </w:r>
      <w:r w:rsidR="00542549">
        <w:rPr>
          <w:rStyle w:val="FontStyle12"/>
          <w:rFonts w:ascii="Times New Roman" w:hAnsi="Times New Roman" w:cs="Times New Roman"/>
          <w:b w:val="0"/>
          <w:sz w:val="24"/>
          <w:szCs w:val="24"/>
        </w:rPr>
        <w:t xml:space="preserve">. </w:t>
      </w:r>
    </w:p>
    <w:p w:rsidR="00F4558F" w:rsidRPr="00101639" w:rsidRDefault="00F4558F" w:rsidP="00F4558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F4558F" w:rsidRDefault="00542549"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вчастности</w:t>
      </w:r>
      <w:r w:rsidR="00C86A50">
        <w:rPr>
          <w:rStyle w:val="FontStyle12"/>
          <w:rFonts w:ascii="Times New Roman" w:hAnsi="Times New Roman" w:cs="Times New Roman"/>
          <w:b w:val="0"/>
          <w:sz w:val="24"/>
          <w:szCs w:val="24"/>
        </w:rPr>
        <w:t>:</w:t>
      </w:r>
      <w:r>
        <w:rPr>
          <w:rStyle w:val="FontStyle12"/>
          <w:rFonts w:ascii="Times New Roman" w:hAnsi="Times New Roman" w:cs="Times New Roman"/>
          <w:b w:val="0"/>
          <w:sz w:val="24"/>
          <w:szCs w:val="24"/>
        </w:rPr>
        <w:t xml:space="preserve"> требуется замена действующих алюминиевых электрических линий</w:t>
      </w:r>
      <w:r w:rsidR="00C86A50">
        <w:rPr>
          <w:rStyle w:val="FontStyle12"/>
          <w:rFonts w:ascii="Times New Roman" w:hAnsi="Times New Roman" w:cs="Times New Roman"/>
          <w:b w:val="0"/>
          <w:sz w:val="24"/>
          <w:szCs w:val="24"/>
        </w:rPr>
        <w:t xml:space="preserve">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F4558F" w:rsidRPr="00AC4663" w:rsidRDefault="00F4558F" w:rsidP="00F4558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F4558F" w:rsidRDefault="00F4558F" w:rsidP="00C86A50">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повышения энергетической эффек</w:t>
      </w:r>
      <w:r w:rsidR="00C86A50">
        <w:rPr>
          <w:rStyle w:val="FontStyle12"/>
          <w:rFonts w:ascii="Times New Roman" w:hAnsi="Times New Roman" w:cs="Times New Roman"/>
          <w:b w:val="0"/>
          <w:sz w:val="24"/>
          <w:szCs w:val="24"/>
        </w:rPr>
        <w:t>тивности.Во всех учреждениях социальной сферы производится замена ламп накаливания на энергосбере</w:t>
      </w:r>
      <w:r w:rsidR="001C1D98">
        <w:rPr>
          <w:rStyle w:val="FontStyle12"/>
          <w:rFonts w:ascii="Times New Roman" w:hAnsi="Times New Roman" w:cs="Times New Roman"/>
          <w:b w:val="0"/>
          <w:sz w:val="24"/>
          <w:szCs w:val="24"/>
        </w:rPr>
        <w:t>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F4558F" w:rsidRPr="00AC4663" w:rsidRDefault="00F4558F" w:rsidP="00F4558F">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A84563">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Основным источник питания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ского сельского пос</w:t>
      </w:r>
      <w:r w:rsidR="000400A4">
        <w:rPr>
          <w:rFonts w:ascii="Times New Roman" w:hAnsi="Times New Roman" w:cs="Times New Roman"/>
          <w:sz w:val="24"/>
          <w:szCs w:val="24"/>
        </w:rPr>
        <w:t>еления  останется ПС «Чернянка»</w:t>
      </w:r>
      <w:r w:rsidRPr="00D019B2">
        <w:rPr>
          <w:rFonts w:ascii="Times New Roman" w:hAnsi="Times New Roman" w:cs="Times New Roman"/>
          <w:sz w:val="24"/>
          <w:szCs w:val="24"/>
        </w:rPr>
        <w:t xml:space="preserve">. Электроснабжение новых потребителей поселения намечается присоединением новых нагрузок по сетям 10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sidR="00772F3A">
        <w:rPr>
          <w:rFonts w:ascii="Times New Roman" w:hAnsi="Times New Roman" w:cs="Times New Roman"/>
          <w:sz w:val="24"/>
          <w:szCs w:val="24"/>
        </w:rPr>
        <w:t>Русскохалан</w:t>
      </w:r>
      <w:r w:rsidRPr="00D019B2">
        <w:rPr>
          <w:rFonts w:ascii="Times New Roman" w:hAnsi="Times New Roman" w:cs="Times New Roman"/>
          <w:sz w:val="24"/>
          <w:szCs w:val="24"/>
        </w:rPr>
        <w:t xml:space="preserve">ского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w:t>
      </w:r>
      <w:r w:rsidRPr="00D019B2">
        <w:rPr>
          <w:rFonts w:ascii="Times New Roman" w:hAnsi="Times New Roman" w:cs="Times New Roman"/>
          <w:sz w:val="24"/>
          <w:szCs w:val="24"/>
        </w:rPr>
        <w:lastRenderedPageBreak/>
        <w:t>увеличением трансформаторной мощности и реконструкции линии электропередач 35</w:t>
      </w:r>
      <w:r w:rsidR="000400A4">
        <w:rPr>
          <w:rFonts w:ascii="Times New Roman" w:hAnsi="Times New Roman" w:cs="Times New Roman"/>
          <w:sz w:val="24"/>
          <w:szCs w:val="24"/>
        </w:rPr>
        <w:t xml:space="preserve"> кВ ПС «Чернянка»</w:t>
      </w:r>
      <w:r w:rsidRPr="00D019B2">
        <w:rPr>
          <w:rFonts w:ascii="Times New Roman" w:hAnsi="Times New Roman" w:cs="Times New Roman"/>
          <w:sz w:val="24"/>
          <w:szCs w:val="24"/>
        </w:rPr>
        <w:t xml:space="preserve">. </w:t>
      </w:r>
    </w:p>
    <w:p w:rsidR="00A84563" w:rsidRPr="00D019B2" w:rsidRDefault="00A84563" w:rsidP="00A84563">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Провести комплекс мероприятий направленный на повышение эффективности потребления электроэнергии.</w:t>
      </w:r>
    </w:p>
    <w:p w:rsidR="00A84563" w:rsidRPr="00D019B2" w:rsidRDefault="00A84563" w:rsidP="00A84563">
      <w:pPr>
        <w:numPr>
          <w:ilvl w:val="0"/>
          <w:numId w:val="2"/>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 xml:space="preserve">Провести комплекс мероприятий необходимых для внедрения двух- </w:t>
      </w:r>
      <w:proofErr w:type="spellStart"/>
      <w:r w:rsidRPr="00D019B2">
        <w:rPr>
          <w:rFonts w:ascii="Times New Roman" w:hAnsi="Times New Roman" w:cs="Times New Roman"/>
          <w:sz w:val="24"/>
          <w:szCs w:val="24"/>
        </w:rPr>
        <w:t>трехтарифной</w:t>
      </w:r>
      <w:proofErr w:type="spellEnd"/>
      <w:r w:rsidRPr="00D019B2">
        <w:rPr>
          <w:rFonts w:ascii="Times New Roman" w:hAnsi="Times New Roman" w:cs="Times New Roman"/>
          <w:sz w:val="24"/>
          <w:szCs w:val="24"/>
        </w:rPr>
        <w:t xml:space="preserve"> оплаты за электроэнергию, что будет способствовать выравниванию потребления электроэнергии в течени</w:t>
      </w:r>
      <w:proofErr w:type="gramStart"/>
      <w:r w:rsidRPr="00D019B2">
        <w:rPr>
          <w:rFonts w:ascii="Times New Roman" w:hAnsi="Times New Roman" w:cs="Times New Roman"/>
          <w:sz w:val="24"/>
          <w:szCs w:val="24"/>
        </w:rPr>
        <w:t>и</w:t>
      </w:r>
      <w:proofErr w:type="gramEnd"/>
      <w:r w:rsidRPr="00D019B2">
        <w:rPr>
          <w:rFonts w:ascii="Times New Roman" w:hAnsi="Times New Roman" w:cs="Times New Roman"/>
          <w:sz w:val="24"/>
          <w:szCs w:val="24"/>
        </w:rPr>
        <w:t xml:space="preserve"> суток.</w:t>
      </w:r>
    </w:p>
    <w:p w:rsidR="00A84563" w:rsidRPr="00D019B2" w:rsidRDefault="00A84563" w:rsidP="00A84563">
      <w:pPr>
        <w:numPr>
          <w:ilvl w:val="0"/>
          <w:numId w:val="2"/>
        </w:numPr>
        <w:spacing w:after="0" w:line="360" w:lineRule="auto"/>
        <w:ind w:left="0" w:firstLine="709"/>
        <w:jc w:val="both"/>
        <w:rPr>
          <w:rFonts w:ascii="Times New Roman" w:hAnsi="Times New Roman" w:cs="Times New Roman"/>
          <w:sz w:val="24"/>
          <w:szCs w:val="24"/>
        </w:rPr>
      </w:pPr>
      <w:bookmarkStart w:id="12" w:name="_GoBack"/>
      <w:bookmarkEnd w:id="12"/>
      <w:r w:rsidRPr="00D019B2">
        <w:rPr>
          <w:rFonts w:ascii="Times New Roman" w:hAnsi="Times New Roman" w:cs="Times New Roman"/>
          <w:sz w:val="24"/>
          <w:szCs w:val="24"/>
        </w:rPr>
        <w:t>Разработать и реализовать схему освещения населенных пунктов сельского поселения</w:t>
      </w:r>
    </w:p>
    <w:p w:rsidR="00A84563" w:rsidRPr="00D019B2" w:rsidRDefault="00A84563" w:rsidP="00A84563">
      <w:pPr>
        <w:pStyle w:val="11"/>
        <w:numPr>
          <w:ilvl w:val="0"/>
          <w:numId w:val="2"/>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A84563" w:rsidRDefault="00A84563" w:rsidP="00A84563">
      <w:pPr>
        <w:pStyle w:val="11"/>
        <w:numPr>
          <w:ilvl w:val="0"/>
          <w:numId w:val="2"/>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C47F8E" w:rsidRDefault="00C47F8E" w:rsidP="00C47F8E">
      <w:pPr>
        <w:spacing w:after="0" w:line="360" w:lineRule="auto"/>
        <w:rPr>
          <w:rFonts w:ascii="Times New Roman" w:eastAsia="Times New Roman" w:hAnsi="Times New Roman" w:cs="Times New Roman"/>
          <w:b/>
          <w:bCs/>
          <w:sz w:val="24"/>
          <w:szCs w:val="24"/>
          <w:lang w:eastAsia="ru-RU"/>
        </w:rPr>
      </w:pPr>
    </w:p>
    <w:p w:rsidR="00C47F8E" w:rsidRDefault="00C47F8E" w:rsidP="00C47F8E">
      <w:pPr>
        <w:spacing w:after="0" w:line="360" w:lineRule="auto"/>
        <w:rPr>
          <w:rStyle w:val="FontStyle12"/>
          <w:rFonts w:ascii="Times New Roman" w:hAnsi="Times New Roman" w:cs="Times New Roman"/>
          <w:sz w:val="24"/>
          <w:szCs w:val="24"/>
        </w:rPr>
      </w:pPr>
      <w:r>
        <w:rPr>
          <w:rFonts w:ascii="Times New Roman" w:eastAsia="Times New Roman" w:hAnsi="Times New Roman" w:cs="Times New Roman"/>
          <w:b/>
          <w:bCs/>
          <w:sz w:val="24"/>
          <w:szCs w:val="24"/>
          <w:lang w:eastAsia="ru-RU"/>
        </w:rPr>
        <w:t>3.5.</w:t>
      </w:r>
      <w:r w:rsidRPr="00A84563">
        <w:rPr>
          <w:rFonts w:ascii="Times New Roman" w:eastAsia="Times New Roman" w:hAnsi="Times New Roman" w:cs="Times New Roman"/>
          <w:b/>
          <w:bCs/>
          <w:sz w:val="24"/>
          <w:szCs w:val="24"/>
          <w:lang w:eastAsia="ru-RU"/>
        </w:rPr>
        <w:t>Т</w:t>
      </w:r>
      <w:r w:rsidR="00A84563" w:rsidRPr="00A84563">
        <w:rPr>
          <w:rFonts w:ascii="Times New Roman" w:eastAsia="Times New Roman" w:hAnsi="Times New Roman" w:cs="Times New Roman"/>
          <w:b/>
          <w:bCs/>
          <w:sz w:val="24"/>
          <w:szCs w:val="24"/>
          <w:lang w:eastAsia="ru-RU"/>
        </w:rPr>
        <w:t>еплоснабжение</w:t>
      </w:r>
    </w:p>
    <w:p w:rsidR="00706B2E" w:rsidRDefault="00706B2E" w:rsidP="00706B2E">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6F56F6" w:rsidRDefault="00706B2E" w:rsidP="006F56F6">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772F3A">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ского сельского поселения работает одна организация – МУП «</w:t>
      </w:r>
      <w:r w:rsidR="000D1259">
        <w:rPr>
          <w:rStyle w:val="FontStyle12"/>
          <w:rFonts w:ascii="Times New Roman" w:hAnsi="Times New Roman" w:cs="Times New Roman"/>
          <w:b w:val="0"/>
          <w:sz w:val="24"/>
          <w:szCs w:val="24"/>
        </w:rPr>
        <w:t>Теплоком</w:t>
      </w:r>
      <w:r>
        <w:rPr>
          <w:rStyle w:val="FontStyle12"/>
          <w:rFonts w:ascii="Times New Roman" w:hAnsi="Times New Roman" w:cs="Times New Roman"/>
          <w:b w:val="0"/>
          <w:sz w:val="24"/>
          <w:szCs w:val="24"/>
        </w:rPr>
        <w:t xml:space="preserve">», которая оказывает весь спектр услуг по </w:t>
      </w:r>
      <w:r w:rsidR="000D1259">
        <w:rPr>
          <w:rStyle w:val="FontStyle12"/>
          <w:rFonts w:ascii="Times New Roman" w:hAnsi="Times New Roman" w:cs="Times New Roman"/>
          <w:b w:val="0"/>
          <w:sz w:val="24"/>
          <w:szCs w:val="24"/>
        </w:rPr>
        <w:t>тепло</w:t>
      </w:r>
      <w:r>
        <w:rPr>
          <w:rStyle w:val="FontStyle12"/>
          <w:rFonts w:ascii="Times New Roman" w:hAnsi="Times New Roman" w:cs="Times New Roman"/>
          <w:b w:val="0"/>
          <w:sz w:val="24"/>
          <w:szCs w:val="24"/>
        </w:rPr>
        <w:t xml:space="preserve">снабжению потребителей и является гарантирующим поставщиком </w:t>
      </w:r>
      <w:r w:rsidR="000D1259">
        <w:rPr>
          <w:rStyle w:val="FontStyle12"/>
          <w:rFonts w:ascii="Times New Roman" w:hAnsi="Times New Roman" w:cs="Times New Roman"/>
          <w:b w:val="0"/>
          <w:sz w:val="24"/>
          <w:szCs w:val="24"/>
        </w:rPr>
        <w:t>тепловой энергии</w:t>
      </w:r>
      <w:r>
        <w:rPr>
          <w:rStyle w:val="FontStyle12"/>
          <w:rFonts w:ascii="Times New Roman" w:hAnsi="Times New Roman" w:cs="Times New Roman"/>
          <w:b w:val="0"/>
          <w:sz w:val="24"/>
          <w:szCs w:val="24"/>
        </w:rPr>
        <w:t xml:space="preserve">. </w:t>
      </w:r>
      <w:proofErr w:type="gramStart"/>
      <w:r>
        <w:rPr>
          <w:rStyle w:val="FontStyle12"/>
          <w:rFonts w:ascii="Times New Roman" w:hAnsi="Times New Roman" w:cs="Times New Roman"/>
          <w:b w:val="0"/>
          <w:sz w:val="24"/>
          <w:szCs w:val="24"/>
        </w:rPr>
        <w:t>Действующая договорная система: заключение договоров в п</w:t>
      </w:r>
      <w:r w:rsidR="00DD4B6B">
        <w:rPr>
          <w:rStyle w:val="FontStyle12"/>
          <w:rFonts w:ascii="Times New Roman" w:hAnsi="Times New Roman" w:cs="Times New Roman"/>
          <w:b w:val="0"/>
          <w:sz w:val="24"/>
          <w:szCs w:val="24"/>
        </w:rPr>
        <w:t>исьменной форме с потребителями</w:t>
      </w:r>
      <w:r w:rsidR="00790160">
        <w:rPr>
          <w:rStyle w:val="FontStyle12"/>
          <w:rFonts w:ascii="Times New Roman" w:hAnsi="Times New Roman" w:cs="Times New Roman"/>
          <w:b w:val="0"/>
          <w:sz w:val="24"/>
          <w:szCs w:val="24"/>
        </w:rPr>
        <w:t xml:space="preserve"> 3</w:t>
      </w:r>
      <w:r w:rsidR="00DD4B6B">
        <w:rPr>
          <w:rStyle w:val="FontStyle12"/>
          <w:rFonts w:ascii="Times New Roman" w:hAnsi="Times New Roman" w:cs="Times New Roman"/>
          <w:b w:val="0"/>
          <w:sz w:val="24"/>
          <w:szCs w:val="24"/>
        </w:rPr>
        <w:t xml:space="preserve"> юридических лиц заключил</w:t>
      </w:r>
      <w:r>
        <w:rPr>
          <w:rStyle w:val="FontStyle12"/>
          <w:rFonts w:ascii="Times New Roman" w:hAnsi="Times New Roman" w:cs="Times New Roman"/>
          <w:b w:val="0"/>
          <w:sz w:val="24"/>
          <w:szCs w:val="24"/>
        </w:rPr>
        <w:t xml:space="preserve">о </w:t>
      </w:r>
      <w:r w:rsidR="00DD4B6B">
        <w:rPr>
          <w:rStyle w:val="FontStyle12"/>
          <w:rFonts w:ascii="Times New Roman" w:hAnsi="Times New Roman" w:cs="Times New Roman"/>
          <w:b w:val="0"/>
          <w:sz w:val="24"/>
          <w:szCs w:val="24"/>
        </w:rPr>
        <w:t xml:space="preserve">с МУП «Теплоком» </w:t>
      </w:r>
      <w:r w:rsidR="00790160">
        <w:rPr>
          <w:rStyle w:val="FontStyle12"/>
          <w:rFonts w:ascii="Times New Roman" w:hAnsi="Times New Roman" w:cs="Times New Roman"/>
          <w:b w:val="0"/>
          <w:sz w:val="24"/>
          <w:szCs w:val="24"/>
        </w:rPr>
        <w:t>3</w:t>
      </w:r>
      <w:r>
        <w:rPr>
          <w:rStyle w:val="FontStyle12"/>
          <w:rFonts w:ascii="Times New Roman" w:hAnsi="Times New Roman" w:cs="Times New Roman"/>
          <w:b w:val="0"/>
          <w:sz w:val="24"/>
          <w:szCs w:val="24"/>
        </w:rPr>
        <w:t xml:space="preserve"> договор</w:t>
      </w:r>
      <w:r w:rsidR="00790160">
        <w:rPr>
          <w:rStyle w:val="FontStyle12"/>
          <w:rFonts w:ascii="Times New Roman" w:hAnsi="Times New Roman" w:cs="Times New Roman"/>
          <w:b w:val="0"/>
          <w:sz w:val="24"/>
          <w:szCs w:val="24"/>
        </w:rPr>
        <w:t>а</w:t>
      </w:r>
      <w:r>
        <w:rPr>
          <w:rStyle w:val="FontStyle12"/>
          <w:rFonts w:ascii="Times New Roman" w:hAnsi="Times New Roman" w:cs="Times New Roman"/>
          <w:b w:val="0"/>
          <w:sz w:val="24"/>
          <w:szCs w:val="24"/>
        </w:rPr>
        <w:t xml:space="preserve"> в письменной форме, что составляет </w:t>
      </w:r>
      <w:r w:rsidR="000D1259">
        <w:rPr>
          <w:rStyle w:val="FontStyle12"/>
          <w:rFonts w:ascii="Times New Roman" w:hAnsi="Times New Roman" w:cs="Times New Roman"/>
          <w:b w:val="0"/>
          <w:sz w:val="24"/>
          <w:szCs w:val="24"/>
        </w:rPr>
        <w:t>100</w:t>
      </w:r>
      <w:r>
        <w:rPr>
          <w:rStyle w:val="FontStyle12"/>
          <w:rFonts w:ascii="Times New Roman" w:hAnsi="Times New Roman" w:cs="Times New Roman"/>
          <w:b w:val="0"/>
          <w:sz w:val="24"/>
          <w:szCs w:val="24"/>
        </w:rPr>
        <w:t xml:space="preserve">%. Система расчетов осуществляется в соответствии с положениями жилищного кодекса РФ и </w:t>
      </w:r>
      <w:r w:rsidR="006F56F6">
        <w:rPr>
          <w:rStyle w:val="FontStyle12"/>
          <w:rFonts w:ascii="Times New Roman" w:hAnsi="Times New Roman" w:cs="Times New Roman"/>
          <w:b w:val="0"/>
          <w:sz w:val="24"/>
          <w:szCs w:val="24"/>
        </w:rPr>
        <w:t xml:space="preserve"> Порядком расчетов за тепловую энергию и природный газ, утвержденным постановлением правительства РФ от 08.08.2012 №808 </w:t>
      </w:r>
      <w:proofErr w:type="gramEnd"/>
    </w:p>
    <w:p w:rsidR="00706B2E" w:rsidRDefault="00706B2E" w:rsidP="00706B2E">
      <w:pPr>
        <w:spacing w:after="0" w:line="360" w:lineRule="auto"/>
        <w:jc w:val="both"/>
        <w:rPr>
          <w:rStyle w:val="FontStyle12"/>
          <w:rFonts w:ascii="Times New Roman" w:hAnsi="Times New Roman" w:cs="Times New Roman"/>
          <w:b w:val="0"/>
          <w:sz w:val="24"/>
          <w:szCs w:val="24"/>
        </w:rPr>
      </w:pPr>
    </w:p>
    <w:p w:rsidR="00706B2E" w:rsidRPr="00706B2E" w:rsidRDefault="00706B2E" w:rsidP="00F80BAF">
      <w:pPr>
        <w:pStyle w:val="a3"/>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доля поставки ресурса по приборам учета</w:t>
      </w:r>
    </w:p>
    <w:p w:rsidR="00F80BAF" w:rsidRDefault="00706B2E" w:rsidP="00F80BAF">
      <w:pPr>
        <w:pStyle w:val="a3"/>
        <w:spacing w:after="0" w:line="360" w:lineRule="auto"/>
        <w:ind w:left="720"/>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На территории поселения находится </w:t>
      </w:r>
      <w:r w:rsidR="00790160">
        <w:rPr>
          <w:rStyle w:val="FontStyle12"/>
          <w:rFonts w:ascii="Times New Roman" w:hAnsi="Times New Roman" w:cs="Times New Roman"/>
          <w:b w:val="0"/>
          <w:sz w:val="24"/>
          <w:szCs w:val="24"/>
        </w:rPr>
        <w:t>3</w:t>
      </w:r>
      <w:r w:rsidR="00F80BAF">
        <w:rPr>
          <w:rStyle w:val="FontStyle12"/>
          <w:rFonts w:ascii="Times New Roman" w:hAnsi="Times New Roman" w:cs="Times New Roman"/>
          <w:b w:val="0"/>
          <w:sz w:val="24"/>
          <w:szCs w:val="24"/>
        </w:rPr>
        <w:t xml:space="preserve"> объект</w:t>
      </w:r>
      <w:r w:rsidR="00790160">
        <w:rPr>
          <w:rStyle w:val="FontStyle12"/>
          <w:rFonts w:ascii="Times New Roman" w:hAnsi="Times New Roman" w:cs="Times New Roman"/>
          <w:b w:val="0"/>
          <w:sz w:val="24"/>
          <w:szCs w:val="24"/>
        </w:rPr>
        <w:t>а</w:t>
      </w:r>
      <w:r w:rsidR="00F80BAF">
        <w:rPr>
          <w:rStyle w:val="FontStyle12"/>
          <w:rFonts w:ascii="Times New Roman" w:hAnsi="Times New Roman" w:cs="Times New Roman"/>
          <w:b w:val="0"/>
          <w:sz w:val="24"/>
          <w:szCs w:val="24"/>
        </w:rPr>
        <w:t xml:space="preserve"> социальной сферы</w:t>
      </w:r>
      <w:r w:rsidRPr="00706B2E">
        <w:rPr>
          <w:rStyle w:val="FontStyle12"/>
          <w:rFonts w:ascii="Times New Roman" w:hAnsi="Times New Roman" w:cs="Times New Roman"/>
          <w:b w:val="0"/>
          <w:sz w:val="24"/>
          <w:szCs w:val="24"/>
        </w:rPr>
        <w:t xml:space="preserve">, </w:t>
      </w:r>
      <w:proofErr w:type="gramStart"/>
      <w:r w:rsidRPr="00706B2E">
        <w:rPr>
          <w:rStyle w:val="FontStyle12"/>
          <w:rFonts w:ascii="Times New Roman" w:hAnsi="Times New Roman" w:cs="Times New Roman"/>
          <w:b w:val="0"/>
          <w:sz w:val="24"/>
          <w:szCs w:val="24"/>
        </w:rPr>
        <w:t>подключенных</w:t>
      </w:r>
      <w:proofErr w:type="gramEnd"/>
      <w:r w:rsidRPr="00706B2E">
        <w:rPr>
          <w:rStyle w:val="FontStyle12"/>
          <w:rFonts w:ascii="Times New Roman" w:hAnsi="Times New Roman" w:cs="Times New Roman"/>
          <w:b w:val="0"/>
          <w:sz w:val="24"/>
          <w:szCs w:val="24"/>
        </w:rPr>
        <w:t xml:space="preserve"> к централизованной системе </w:t>
      </w:r>
      <w:r w:rsidR="00F80BAF">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r w:rsidR="00F80BAF">
        <w:rPr>
          <w:rStyle w:val="FontStyle12"/>
          <w:rFonts w:ascii="Times New Roman" w:hAnsi="Times New Roman" w:cs="Times New Roman"/>
          <w:b w:val="0"/>
          <w:sz w:val="24"/>
          <w:szCs w:val="24"/>
        </w:rPr>
        <w:t xml:space="preserve">По состоянию на 1.01.2014 года поставка теплоносителя потребителям осуществлялась без приборов учета. В 2014 году ведутся работы по установке приборов учета на следующих </w:t>
      </w:r>
      <w:r w:rsidR="00F80BAF">
        <w:rPr>
          <w:rStyle w:val="FontStyle12"/>
          <w:rFonts w:ascii="Times New Roman" w:hAnsi="Times New Roman" w:cs="Times New Roman"/>
          <w:b w:val="0"/>
          <w:sz w:val="24"/>
          <w:szCs w:val="24"/>
        </w:rPr>
        <w:lastRenderedPageBreak/>
        <w:t xml:space="preserve">объектах: </w:t>
      </w:r>
      <w:r w:rsidR="00790160">
        <w:rPr>
          <w:rStyle w:val="FontStyle12"/>
          <w:rFonts w:ascii="Times New Roman" w:hAnsi="Times New Roman" w:cs="Times New Roman"/>
          <w:b w:val="0"/>
          <w:sz w:val="24"/>
          <w:szCs w:val="24"/>
        </w:rPr>
        <w:t>администрация Русскохаланского сельского поселения, МБОУ СОШ с</w:t>
      </w:r>
      <w:proofErr w:type="gramStart"/>
      <w:r w:rsidR="00790160">
        <w:rPr>
          <w:rStyle w:val="FontStyle12"/>
          <w:rFonts w:ascii="Times New Roman" w:hAnsi="Times New Roman" w:cs="Times New Roman"/>
          <w:b w:val="0"/>
          <w:sz w:val="24"/>
          <w:szCs w:val="24"/>
        </w:rPr>
        <w:t>.Р</w:t>
      </w:r>
      <w:proofErr w:type="gramEnd"/>
      <w:r w:rsidR="00790160">
        <w:rPr>
          <w:rStyle w:val="FontStyle12"/>
          <w:rFonts w:ascii="Times New Roman" w:hAnsi="Times New Roman" w:cs="Times New Roman"/>
          <w:b w:val="0"/>
          <w:sz w:val="24"/>
          <w:szCs w:val="24"/>
        </w:rPr>
        <w:t>усская Халань, МКУК «Русскохаланский ЦСДК»</w:t>
      </w:r>
      <w:r w:rsidR="00F80BAF">
        <w:rPr>
          <w:rStyle w:val="FontStyle12"/>
          <w:rFonts w:ascii="Times New Roman" w:hAnsi="Times New Roman" w:cs="Times New Roman"/>
          <w:b w:val="0"/>
          <w:sz w:val="24"/>
          <w:szCs w:val="24"/>
        </w:rPr>
        <w:t>.</w:t>
      </w:r>
    </w:p>
    <w:p w:rsidR="00706B2E" w:rsidRPr="00706B2E" w:rsidRDefault="00706B2E" w:rsidP="00F80BAF">
      <w:pPr>
        <w:pStyle w:val="a3"/>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-надежность работы системы </w:t>
      </w:r>
    </w:p>
    <w:p w:rsidR="00706B2E" w:rsidRPr="00F80BAF" w:rsidRDefault="00706B2E" w:rsidP="00F80BAF">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Существующая система </w:t>
      </w:r>
      <w:r w:rsidR="00F80BAF" w:rsidRPr="00F80BAF">
        <w:rPr>
          <w:rStyle w:val="FontStyle12"/>
          <w:rFonts w:ascii="Times New Roman" w:hAnsi="Times New Roman" w:cs="Times New Roman"/>
          <w:b w:val="0"/>
          <w:sz w:val="24"/>
          <w:szCs w:val="24"/>
        </w:rPr>
        <w:t>тепло</w:t>
      </w:r>
      <w:r w:rsidRPr="00F80BAF">
        <w:rPr>
          <w:rStyle w:val="FontStyle12"/>
          <w:rFonts w:ascii="Times New Roman" w:hAnsi="Times New Roman" w:cs="Times New Roman"/>
          <w:b w:val="0"/>
          <w:sz w:val="24"/>
          <w:szCs w:val="24"/>
        </w:rPr>
        <w:t xml:space="preserve">снабжения </w:t>
      </w:r>
      <w:r w:rsidR="00F80BAF" w:rsidRPr="00F80BAF">
        <w:rPr>
          <w:rStyle w:val="FontStyle12"/>
          <w:rFonts w:ascii="Times New Roman" w:hAnsi="Times New Roman" w:cs="Times New Roman"/>
          <w:b w:val="0"/>
          <w:sz w:val="24"/>
          <w:szCs w:val="24"/>
        </w:rPr>
        <w:t>функционирует без с</w:t>
      </w:r>
      <w:r w:rsidRPr="00F80BAF">
        <w:rPr>
          <w:rStyle w:val="FontStyle12"/>
          <w:rFonts w:ascii="Times New Roman" w:hAnsi="Times New Roman" w:cs="Times New Roman"/>
          <w:b w:val="0"/>
          <w:sz w:val="24"/>
          <w:szCs w:val="24"/>
        </w:rPr>
        <w:t>ерьезных аварий и перебоев</w:t>
      </w:r>
      <w:r w:rsidR="00F80BAF" w:rsidRPr="00F80BAF">
        <w:rPr>
          <w:rStyle w:val="FontStyle12"/>
          <w:rFonts w:ascii="Times New Roman" w:hAnsi="Times New Roman" w:cs="Times New Roman"/>
          <w:b w:val="0"/>
          <w:sz w:val="24"/>
          <w:szCs w:val="24"/>
        </w:rPr>
        <w:t>.</w:t>
      </w:r>
    </w:p>
    <w:p w:rsidR="00706B2E" w:rsidRPr="00F80BAF" w:rsidRDefault="00706B2E" w:rsidP="00F80BAF">
      <w:pPr>
        <w:spacing w:after="0" w:line="360" w:lineRule="auto"/>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706B2E" w:rsidRPr="00F80BAF" w:rsidRDefault="00F80BAF" w:rsidP="00F80BAF">
      <w:pPr>
        <w:spacing w:after="0" w:line="360" w:lineRule="auto"/>
        <w:ind w:left="42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Отпуск тепла</w:t>
      </w:r>
      <w:r w:rsidR="009E7E77">
        <w:rPr>
          <w:rStyle w:val="FontStyle12"/>
          <w:rFonts w:ascii="Times New Roman" w:hAnsi="Times New Roman" w:cs="Times New Roman"/>
          <w:b w:val="0"/>
          <w:sz w:val="24"/>
          <w:szCs w:val="24"/>
        </w:rPr>
        <w:t xml:space="preserve"> осуществляется в соответствии с утвержденным температурным графиком.</w:t>
      </w:r>
    </w:p>
    <w:p w:rsidR="00706B2E" w:rsidRPr="00706B2E" w:rsidRDefault="00706B2E" w:rsidP="00F80BAF">
      <w:pPr>
        <w:pStyle w:val="a3"/>
        <w:spacing w:after="0" w:line="360"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тарифы</w:t>
      </w:r>
    </w:p>
    <w:p w:rsidR="009E7E77"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Тарифы на услуги </w:t>
      </w:r>
      <w:r w:rsidR="009E7E77">
        <w:rPr>
          <w:rStyle w:val="FontStyle12"/>
          <w:rFonts w:ascii="Times New Roman" w:hAnsi="Times New Roman" w:cs="Times New Roman"/>
          <w:b w:val="0"/>
          <w:sz w:val="24"/>
          <w:szCs w:val="24"/>
        </w:rPr>
        <w:t>теплоснабжения</w:t>
      </w:r>
      <w:r w:rsidRPr="00706B2E">
        <w:rPr>
          <w:rStyle w:val="FontStyle12"/>
          <w:rFonts w:ascii="Times New Roman" w:hAnsi="Times New Roman" w:cs="Times New Roman"/>
          <w:b w:val="0"/>
          <w:sz w:val="24"/>
          <w:szCs w:val="24"/>
        </w:rPr>
        <w:t xml:space="preserve"> для потребителей </w:t>
      </w:r>
      <w:r w:rsidR="00772F3A">
        <w:rPr>
          <w:rStyle w:val="FontStyle12"/>
          <w:rFonts w:ascii="Times New Roman" w:hAnsi="Times New Roman" w:cs="Times New Roman"/>
          <w:b w:val="0"/>
          <w:sz w:val="24"/>
          <w:szCs w:val="24"/>
        </w:rPr>
        <w:t>Русскохалан</w:t>
      </w:r>
      <w:r w:rsidRPr="00706B2E">
        <w:rPr>
          <w:rStyle w:val="FontStyle12"/>
          <w:rFonts w:ascii="Times New Roman" w:hAnsi="Times New Roman" w:cs="Times New Roman"/>
          <w:b w:val="0"/>
          <w:sz w:val="24"/>
          <w:szCs w:val="24"/>
        </w:rPr>
        <w:t>ского сельского поселения утверждены для МУП «</w:t>
      </w:r>
      <w:r w:rsidR="009E7E77">
        <w:rPr>
          <w:rStyle w:val="FontStyle12"/>
          <w:rFonts w:ascii="Times New Roman" w:hAnsi="Times New Roman" w:cs="Times New Roman"/>
          <w:b w:val="0"/>
          <w:sz w:val="24"/>
          <w:szCs w:val="24"/>
        </w:rPr>
        <w:t>Теплоком</w:t>
      </w:r>
      <w:r w:rsidRPr="00706B2E">
        <w:rPr>
          <w:rStyle w:val="FontStyle12"/>
          <w:rFonts w:ascii="Times New Roman" w:hAnsi="Times New Roman" w:cs="Times New Roman"/>
          <w:b w:val="0"/>
          <w:sz w:val="24"/>
          <w:szCs w:val="24"/>
        </w:rPr>
        <w:t>» п</w:t>
      </w:r>
      <w:proofErr w:type="gramStart"/>
      <w:r w:rsidRPr="00706B2E">
        <w:rPr>
          <w:rStyle w:val="FontStyle12"/>
          <w:rFonts w:ascii="Times New Roman" w:hAnsi="Times New Roman" w:cs="Times New Roman"/>
          <w:b w:val="0"/>
          <w:sz w:val="24"/>
          <w:szCs w:val="24"/>
        </w:rPr>
        <w:t>.Ч</w:t>
      </w:r>
      <w:proofErr w:type="gramEnd"/>
      <w:r w:rsidRPr="00706B2E">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w:t>
      </w:r>
    </w:p>
    <w:p w:rsidR="00706B2E" w:rsidRPr="00706B2E" w:rsidRDefault="00706B2E" w:rsidP="009E7E77">
      <w:pPr>
        <w:pStyle w:val="a3"/>
        <w:spacing w:after="0" w:line="360"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   - технические и технологические проблемы в системе</w:t>
      </w:r>
    </w:p>
    <w:p w:rsidR="00706B2E" w:rsidRDefault="009E7E77" w:rsidP="009E7E77">
      <w:pPr>
        <w:pStyle w:val="a3"/>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Избыточная установленная тепловая мощность на отдельных источниках </w:t>
      </w:r>
      <w:r w:rsidR="00287584">
        <w:rPr>
          <w:rStyle w:val="FontStyle12"/>
          <w:rFonts w:ascii="Times New Roman" w:hAnsi="Times New Roman" w:cs="Times New Roman"/>
          <w:b w:val="0"/>
          <w:sz w:val="24"/>
          <w:szCs w:val="24"/>
        </w:rPr>
        <w:t>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6C3D1E" w:rsidRDefault="006C3D1E" w:rsidP="009E7E77">
      <w:pPr>
        <w:pStyle w:val="a3"/>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6C3D1E" w:rsidRPr="00706B2E" w:rsidRDefault="006C3D1E" w:rsidP="009E7E77">
      <w:pPr>
        <w:pStyle w:val="a3"/>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w:t>
      </w:r>
      <w:r w:rsidR="00EE4A2C">
        <w:rPr>
          <w:rStyle w:val="FontStyle12"/>
          <w:rFonts w:ascii="Times New Roman" w:hAnsi="Times New Roman" w:cs="Times New Roman"/>
          <w:b w:val="0"/>
          <w:sz w:val="24"/>
          <w:szCs w:val="24"/>
        </w:rPr>
        <w:t xml:space="preserve"> расход теплоносителя превышает нормативный на 30-50%</w:t>
      </w:r>
    </w:p>
    <w:p w:rsidR="00706B2E" w:rsidRPr="004D1A43" w:rsidRDefault="00706B2E" w:rsidP="009E7E77">
      <w:pPr>
        <w:pStyle w:val="a3"/>
        <w:spacing w:after="0" w:line="360" w:lineRule="auto"/>
        <w:ind w:left="786"/>
        <w:jc w:val="both"/>
        <w:rPr>
          <w:rStyle w:val="FontStyle12"/>
          <w:rFonts w:ascii="Times New Roman" w:hAnsi="Times New Roman" w:cs="Times New Roman"/>
          <w:sz w:val="24"/>
          <w:szCs w:val="24"/>
        </w:rPr>
      </w:pPr>
      <w:r w:rsidRPr="004D1A43">
        <w:rPr>
          <w:rStyle w:val="FontStyle12"/>
          <w:rFonts w:ascii="Times New Roman" w:hAnsi="Times New Roman" w:cs="Times New Roman"/>
          <w:sz w:val="24"/>
          <w:szCs w:val="24"/>
        </w:rPr>
        <w:t xml:space="preserve">- </w:t>
      </w:r>
      <w:proofErr w:type="spellStart"/>
      <w:r w:rsidRPr="004D1A43">
        <w:rPr>
          <w:rStyle w:val="FontStyle12"/>
          <w:rFonts w:ascii="Times New Roman" w:hAnsi="Times New Roman" w:cs="Times New Roman"/>
          <w:sz w:val="24"/>
          <w:szCs w:val="24"/>
        </w:rPr>
        <w:t>энергоресурсосбережение</w:t>
      </w:r>
      <w:proofErr w:type="spellEnd"/>
    </w:p>
    <w:p w:rsidR="00706B2E" w:rsidRPr="004D1A43"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Русскохалан</w:t>
      </w:r>
      <w:r w:rsidRPr="004D1A43">
        <w:rPr>
          <w:rStyle w:val="FontStyle12"/>
          <w:rFonts w:ascii="Times New Roman" w:hAnsi="Times New Roman" w:cs="Times New Roman"/>
          <w:b w:val="0"/>
          <w:sz w:val="24"/>
          <w:szCs w:val="24"/>
        </w:rPr>
        <w:t>ского сельского поселения утверждена и реализуется программа энергосбережения и повышени</w:t>
      </w:r>
      <w:r w:rsidR="004D1A43">
        <w:rPr>
          <w:rStyle w:val="FontStyle12"/>
          <w:rFonts w:ascii="Times New Roman" w:hAnsi="Times New Roman" w:cs="Times New Roman"/>
          <w:b w:val="0"/>
          <w:sz w:val="24"/>
          <w:szCs w:val="24"/>
        </w:rPr>
        <w:t>я энергетической эффективности.</w:t>
      </w:r>
    </w:p>
    <w:p w:rsidR="00706B2E" w:rsidRPr="00706B2E" w:rsidRDefault="00706B2E" w:rsidP="009E7E77">
      <w:pPr>
        <w:pStyle w:val="a3"/>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lastRenderedPageBreak/>
        <w:t>Мероприятия программы финансируются за счет средств поселения.</w:t>
      </w:r>
    </w:p>
    <w:p w:rsidR="00706B2E" w:rsidRPr="00D019B2" w:rsidRDefault="004D1A43" w:rsidP="004D1A43">
      <w:pPr>
        <w:spacing w:after="0" w:line="360" w:lineRule="auto"/>
        <w:ind w:left="709"/>
        <w:jc w:val="both"/>
        <w:rPr>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3A2C3B" w:rsidRPr="00D019B2" w:rsidRDefault="003A2C3B" w:rsidP="003A2C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019B2">
        <w:rPr>
          <w:rFonts w:ascii="Times New Roman" w:hAnsi="Times New Roman" w:cs="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3A2C3B" w:rsidRPr="00D019B2" w:rsidRDefault="003A2C3B" w:rsidP="003A2C3B">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3A2C3B" w:rsidRPr="00D019B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Осуществить комплекс мероприятий направленных на энергосбережение в общественных зданиях и сооружениях.</w:t>
      </w:r>
    </w:p>
    <w:p w:rsidR="003A2C3B" w:rsidRPr="00D019B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Осуществлять текущий ремонт в общественных зданиях и сооружениях.</w:t>
      </w:r>
    </w:p>
    <w:p w:rsidR="003A2C3B" w:rsidRPr="00D019B2"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Способствовать применению энергосберегающих технологий в отоплении населением.</w:t>
      </w:r>
    </w:p>
    <w:p w:rsidR="003A2C3B" w:rsidRDefault="003A2C3B" w:rsidP="003A2C3B">
      <w:pPr>
        <w:numPr>
          <w:ilvl w:val="0"/>
          <w:numId w:val="3"/>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возможность подключения индивидуальных систем отопления к газораспределительной системе.</w:t>
      </w:r>
    </w:p>
    <w:p w:rsidR="00C47F8E" w:rsidRDefault="00C47F8E" w:rsidP="00C47F8E">
      <w:pPr>
        <w:spacing w:after="0" w:line="360" w:lineRule="auto"/>
        <w:rPr>
          <w:rFonts w:ascii="Times New Roman" w:hAnsi="Times New Roman" w:cs="Times New Roman"/>
          <w:b/>
          <w:sz w:val="24"/>
          <w:szCs w:val="24"/>
        </w:rPr>
      </w:pPr>
    </w:p>
    <w:p w:rsidR="00C47F8E" w:rsidRDefault="00C47F8E" w:rsidP="00C47F8E">
      <w:pPr>
        <w:spacing w:after="0" w:line="360" w:lineRule="auto"/>
        <w:rPr>
          <w:rStyle w:val="FontStyle12"/>
          <w:rFonts w:ascii="Times New Roman" w:hAnsi="Times New Roman" w:cs="Times New Roman"/>
          <w:sz w:val="24"/>
          <w:szCs w:val="24"/>
        </w:rPr>
      </w:pPr>
      <w:r>
        <w:rPr>
          <w:rFonts w:ascii="Times New Roman" w:hAnsi="Times New Roman" w:cs="Times New Roman"/>
          <w:b/>
          <w:sz w:val="24"/>
          <w:szCs w:val="24"/>
        </w:rPr>
        <w:t>3.6.</w:t>
      </w:r>
      <w:r w:rsidR="00A84563" w:rsidRPr="00A84563">
        <w:rPr>
          <w:rFonts w:ascii="Times New Roman" w:hAnsi="Times New Roman" w:cs="Times New Roman"/>
          <w:b/>
          <w:sz w:val="24"/>
          <w:szCs w:val="24"/>
        </w:rPr>
        <w:t>Газоснабжения</w:t>
      </w:r>
    </w:p>
    <w:p w:rsidR="005E560A" w:rsidRDefault="005E560A"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5E560A" w:rsidRDefault="005E560A" w:rsidP="005E560A">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sidR="00CF2561">
        <w:rPr>
          <w:rStyle w:val="FontStyle12"/>
          <w:rFonts w:ascii="Times New Roman" w:hAnsi="Times New Roman" w:cs="Times New Roman"/>
          <w:b w:val="0"/>
          <w:sz w:val="24"/>
          <w:szCs w:val="24"/>
        </w:rPr>
        <w:t>Русскохалан</w:t>
      </w:r>
      <w:r>
        <w:rPr>
          <w:rStyle w:val="FontStyle12"/>
          <w:rFonts w:ascii="Times New Roman" w:hAnsi="Times New Roman" w:cs="Times New Roman"/>
          <w:b w:val="0"/>
          <w:sz w:val="24"/>
          <w:szCs w:val="24"/>
        </w:rPr>
        <w:t xml:space="preserve">ского сельского поселения эксплуатацией объектов газоснабжения занимается Чернянский участок </w:t>
      </w:r>
      <w:r w:rsidR="002021A3">
        <w:rPr>
          <w:rStyle w:val="FontStyle12"/>
          <w:rFonts w:ascii="Times New Roman" w:hAnsi="Times New Roman" w:cs="Times New Roman"/>
          <w:b w:val="0"/>
          <w:sz w:val="24"/>
          <w:szCs w:val="24"/>
        </w:rPr>
        <w:t>ООО «</w:t>
      </w:r>
      <w:proofErr w:type="spellStart"/>
      <w:r w:rsidR="002021A3">
        <w:rPr>
          <w:rStyle w:val="FontStyle12"/>
          <w:rFonts w:ascii="Times New Roman" w:hAnsi="Times New Roman" w:cs="Times New Roman"/>
          <w:b w:val="0"/>
          <w:sz w:val="24"/>
          <w:szCs w:val="24"/>
        </w:rPr>
        <w:t>Газпроммежрегионгаз</w:t>
      </w:r>
      <w:proofErr w:type="spellEnd"/>
      <w:r w:rsidR="002021A3">
        <w:rPr>
          <w:rStyle w:val="FontStyle12"/>
          <w:rFonts w:ascii="Times New Roman" w:hAnsi="Times New Roman" w:cs="Times New Roman"/>
          <w:b w:val="0"/>
          <w:sz w:val="24"/>
          <w:szCs w:val="24"/>
        </w:rPr>
        <w:t xml:space="preserve"> Белгород»</w:t>
      </w:r>
      <w:r>
        <w:rPr>
          <w:rStyle w:val="FontStyle12"/>
          <w:rFonts w:ascii="Times New Roman" w:hAnsi="Times New Roman" w:cs="Times New Roman"/>
          <w:b w:val="0"/>
          <w:sz w:val="24"/>
          <w:szCs w:val="24"/>
        </w:rPr>
        <w:t xml:space="preserve">, который оказывает весь спектр услуг по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снабжению потребителей. Гарантирующим поставщиком </w:t>
      </w:r>
      <w:r w:rsidR="002021A3">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потребителей поселения является </w:t>
      </w:r>
      <w:r w:rsidR="002021A3">
        <w:rPr>
          <w:rStyle w:val="FontStyle12"/>
          <w:rFonts w:ascii="Times New Roman" w:hAnsi="Times New Roman" w:cs="Times New Roman"/>
          <w:b w:val="0"/>
          <w:sz w:val="24"/>
          <w:szCs w:val="24"/>
        </w:rPr>
        <w:t>Новооскольский</w:t>
      </w:r>
      <w:r>
        <w:rPr>
          <w:rStyle w:val="FontStyle12"/>
          <w:rFonts w:ascii="Times New Roman" w:hAnsi="Times New Roman" w:cs="Times New Roman"/>
          <w:b w:val="0"/>
          <w:sz w:val="24"/>
          <w:szCs w:val="24"/>
        </w:rPr>
        <w:t xml:space="preserve"> участок ОАО «</w:t>
      </w:r>
      <w:proofErr w:type="spellStart"/>
      <w:r w:rsidR="002021A3">
        <w:rPr>
          <w:rStyle w:val="FontStyle12"/>
          <w:rFonts w:ascii="Times New Roman" w:hAnsi="Times New Roman" w:cs="Times New Roman"/>
          <w:b w:val="0"/>
          <w:sz w:val="24"/>
          <w:szCs w:val="24"/>
        </w:rPr>
        <w:t>Газпромгазораспределение</w:t>
      </w:r>
      <w:proofErr w:type="spellEnd"/>
      <w:r w:rsidR="002021A3">
        <w:rPr>
          <w:rStyle w:val="FontStyle12"/>
          <w:rFonts w:ascii="Times New Roman" w:hAnsi="Times New Roman" w:cs="Times New Roman"/>
          <w:b w:val="0"/>
          <w:sz w:val="24"/>
          <w:szCs w:val="24"/>
        </w:rPr>
        <w:t xml:space="preserve"> Белгород</w:t>
      </w:r>
      <w:r>
        <w:rPr>
          <w:rStyle w:val="FontStyle12"/>
          <w:rFonts w:ascii="Times New Roman" w:hAnsi="Times New Roman" w:cs="Times New Roman"/>
          <w:b w:val="0"/>
          <w:sz w:val="24"/>
          <w:szCs w:val="24"/>
        </w:rPr>
        <w:t xml:space="preserve">».  Действующая договорная система: заключение договоров в письменной форме с потребителями и заключение договоров в устной форме </w:t>
      </w:r>
      <w:proofErr w:type="gramStart"/>
      <w:r>
        <w:rPr>
          <w:rStyle w:val="FontStyle12"/>
          <w:rFonts w:ascii="Times New Roman" w:hAnsi="Times New Roman" w:cs="Times New Roman"/>
          <w:b w:val="0"/>
          <w:sz w:val="24"/>
          <w:szCs w:val="24"/>
        </w:rPr>
        <w:t xml:space="preserve">( </w:t>
      </w:r>
      <w:proofErr w:type="gramEnd"/>
      <w:r>
        <w:rPr>
          <w:rStyle w:val="FontStyle12"/>
          <w:rFonts w:ascii="Times New Roman" w:hAnsi="Times New Roman" w:cs="Times New Roman"/>
          <w:b w:val="0"/>
          <w:sz w:val="24"/>
          <w:szCs w:val="24"/>
        </w:rPr>
        <w:t xml:space="preserve">публичный договор). Из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потребителей заключено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договоров в письменной и устной </w:t>
      </w:r>
      <w:proofErr w:type="gramStart"/>
      <w:r>
        <w:rPr>
          <w:rStyle w:val="FontStyle12"/>
          <w:rFonts w:ascii="Times New Roman" w:hAnsi="Times New Roman" w:cs="Times New Roman"/>
          <w:b w:val="0"/>
          <w:sz w:val="24"/>
          <w:szCs w:val="24"/>
        </w:rPr>
        <w:t>формах</w:t>
      </w:r>
      <w:proofErr w:type="gramEnd"/>
      <w:r>
        <w:rPr>
          <w:rStyle w:val="FontStyle12"/>
          <w:rFonts w:ascii="Times New Roman" w:hAnsi="Times New Roman" w:cs="Times New Roman"/>
          <w:b w:val="0"/>
          <w:sz w:val="24"/>
          <w:szCs w:val="24"/>
        </w:rPr>
        <w:t>, что составляет 100%. Система расчетов осуществляется в соответствии с положениями Жилищного кодекса РФ</w:t>
      </w:r>
      <w:r w:rsidR="009A354A">
        <w:rPr>
          <w:rStyle w:val="FontStyle12"/>
          <w:rFonts w:ascii="Times New Roman" w:hAnsi="Times New Roman" w:cs="Times New Roman"/>
          <w:b w:val="0"/>
          <w:sz w:val="24"/>
          <w:szCs w:val="24"/>
        </w:rPr>
        <w:t xml:space="preserve"> и Порядком расчетов за тепловую энергию и природный газ, утвержденным постановлением правительства РФ от 08.08.2012 №808</w:t>
      </w:r>
    </w:p>
    <w:p w:rsidR="005E560A" w:rsidRDefault="005E560A"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5E560A" w:rsidRDefault="005E560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подключенных к централизованной системе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Все </w:t>
      </w:r>
      <w:r w:rsidR="00F45B1B">
        <w:rPr>
          <w:rStyle w:val="FontStyle12"/>
          <w:rFonts w:ascii="Times New Roman" w:hAnsi="Times New Roman" w:cs="Times New Roman"/>
          <w:b w:val="0"/>
          <w:sz w:val="24"/>
          <w:szCs w:val="24"/>
        </w:rPr>
        <w:t>731</w:t>
      </w:r>
      <w:r>
        <w:rPr>
          <w:rStyle w:val="FontStyle12"/>
          <w:rFonts w:ascii="Times New Roman" w:hAnsi="Times New Roman" w:cs="Times New Roman"/>
          <w:b w:val="0"/>
          <w:sz w:val="24"/>
          <w:szCs w:val="24"/>
        </w:rPr>
        <w:t xml:space="preserve"> жилых домов оснащены приборами учета, что составляет 100%.  Из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учреждений социальной сферы и прочих потребителей в </w:t>
      </w:r>
      <w:r w:rsidR="005546C4">
        <w:rPr>
          <w:rStyle w:val="FontStyle12"/>
          <w:rFonts w:ascii="Times New Roman" w:hAnsi="Times New Roman" w:cs="Times New Roman"/>
          <w:b w:val="0"/>
          <w:sz w:val="24"/>
          <w:szCs w:val="24"/>
        </w:rPr>
        <w:t>11</w:t>
      </w:r>
      <w:r>
        <w:rPr>
          <w:rStyle w:val="FontStyle12"/>
          <w:rFonts w:ascii="Times New Roman" w:hAnsi="Times New Roman" w:cs="Times New Roman"/>
          <w:b w:val="0"/>
          <w:sz w:val="24"/>
          <w:szCs w:val="24"/>
        </w:rPr>
        <w:t xml:space="preserve">  расчет производится по приборам учета, что составляет 100 %.</w:t>
      </w:r>
    </w:p>
    <w:p w:rsidR="005E560A" w:rsidRDefault="005E560A" w:rsidP="005E560A">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5E560A" w:rsidRDefault="005E560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Существующая система </w:t>
      </w:r>
      <w:r w:rsidR="003101FC">
        <w:rPr>
          <w:rStyle w:val="FontStyle12"/>
          <w:rFonts w:ascii="Times New Roman" w:hAnsi="Times New Roman" w:cs="Times New Roman"/>
          <w:b w:val="0"/>
          <w:sz w:val="24"/>
          <w:szCs w:val="24"/>
        </w:rPr>
        <w:t>газо</w:t>
      </w:r>
      <w:r>
        <w:rPr>
          <w:rStyle w:val="FontStyle12"/>
          <w:rFonts w:ascii="Times New Roman" w:hAnsi="Times New Roman" w:cs="Times New Roman"/>
          <w:b w:val="0"/>
          <w:sz w:val="24"/>
          <w:szCs w:val="24"/>
        </w:rPr>
        <w:t xml:space="preserve">снабжения функционирует надежно. Серьезных аварий и перебоев в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оснабжении  за истекший период времени не было.  </w:t>
      </w:r>
    </w:p>
    <w:p w:rsidR="005E560A" w:rsidRPr="00C56629" w:rsidRDefault="005E560A" w:rsidP="005E560A">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5E560A" w:rsidRDefault="005E560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ежегодно утверждаются комиссией по государственному регулированию цен и тарифов в Белгородской области. </w:t>
      </w:r>
    </w:p>
    <w:p w:rsidR="005E560A" w:rsidRPr="00101639" w:rsidRDefault="005E560A" w:rsidP="005E560A">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5E560A" w:rsidRDefault="005E560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sidR="003101FC">
        <w:rPr>
          <w:rStyle w:val="FontStyle12"/>
          <w:rFonts w:ascii="Times New Roman" w:hAnsi="Times New Roman" w:cs="Times New Roman"/>
          <w:b w:val="0"/>
          <w:sz w:val="24"/>
          <w:szCs w:val="24"/>
        </w:rPr>
        <w:t>газ</w:t>
      </w:r>
      <w:r>
        <w:rPr>
          <w:rStyle w:val="FontStyle12"/>
          <w:rFonts w:ascii="Times New Roman" w:hAnsi="Times New Roman" w:cs="Times New Roman"/>
          <w:b w:val="0"/>
          <w:sz w:val="24"/>
          <w:szCs w:val="24"/>
        </w:rPr>
        <w:t xml:space="preserve">оснабжения связаны с организацией </w:t>
      </w:r>
      <w:proofErr w:type="spellStart"/>
      <w:r w:rsidR="003101FC">
        <w:rPr>
          <w:rStyle w:val="FontStyle12"/>
          <w:rFonts w:ascii="Times New Roman" w:hAnsi="Times New Roman" w:cs="Times New Roman"/>
          <w:b w:val="0"/>
          <w:sz w:val="24"/>
          <w:szCs w:val="24"/>
        </w:rPr>
        <w:t>закольцовки</w:t>
      </w:r>
      <w:proofErr w:type="spellEnd"/>
      <w:r w:rsidR="003101FC">
        <w:rPr>
          <w:rStyle w:val="FontStyle12"/>
          <w:rFonts w:ascii="Times New Roman" w:hAnsi="Times New Roman" w:cs="Times New Roman"/>
          <w:b w:val="0"/>
          <w:sz w:val="24"/>
          <w:szCs w:val="24"/>
        </w:rPr>
        <w:t xml:space="preserve"> на отдельных участках существующего газопровода низкого давления.</w:t>
      </w:r>
    </w:p>
    <w:p w:rsidR="005E560A" w:rsidRPr="00AC4663" w:rsidRDefault="005E560A" w:rsidP="005E560A">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xml:space="preserve">- </w:t>
      </w:r>
      <w:proofErr w:type="spellStart"/>
      <w:r w:rsidRPr="00AC4663">
        <w:rPr>
          <w:rStyle w:val="FontStyle12"/>
          <w:rFonts w:ascii="Times New Roman" w:hAnsi="Times New Roman" w:cs="Times New Roman"/>
          <w:sz w:val="24"/>
          <w:szCs w:val="24"/>
        </w:rPr>
        <w:t>энергоресурсосбережение</w:t>
      </w:r>
      <w:proofErr w:type="spellEnd"/>
    </w:p>
    <w:p w:rsidR="005E560A" w:rsidRDefault="005E560A"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w:t>
      </w:r>
      <w:r w:rsidR="00CF2561">
        <w:rPr>
          <w:rStyle w:val="FontStyle12"/>
          <w:rFonts w:ascii="Times New Roman" w:hAnsi="Times New Roman" w:cs="Times New Roman"/>
          <w:b w:val="0"/>
          <w:sz w:val="24"/>
          <w:szCs w:val="24"/>
        </w:rPr>
        <w:t>Русскох</w:t>
      </w:r>
      <w:r w:rsidR="00FD2561">
        <w:rPr>
          <w:rStyle w:val="FontStyle12"/>
          <w:rFonts w:ascii="Times New Roman" w:hAnsi="Times New Roman" w:cs="Times New Roman"/>
          <w:b w:val="0"/>
          <w:sz w:val="24"/>
          <w:szCs w:val="24"/>
        </w:rPr>
        <w:t>а</w:t>
      </w:r>
      <w:r w:rsidR="00CF2561">
        <w:rPr>
          <w:rStyle w:val="FontStyle12"/>
          <w:rFonts w:ascii="Times New Roman" w:hAnsi="Times New Roman" w:cs="Times New Roman"/>
          <w:b w:val="0"/>
          <w:sz w:val="24"/>
          <w:szCs w:val="24"/>
        </w:rPr>
        <w:t>лан</w:t>
      </w:r>
      <w:r>
        <w:rPr>
          <w:rStyle w:val="FontStyle12"/>
          <w:rFonts w:ascii="Times New Roman" w:hAnsi="Times New Roman" w:cs="Times New Roman"/>
          <w:b w:val="0"/>
          <w:sz w:val="24"/>
          <w:szCs w:val="24"/>
        </w:rPr>
        <w:t xml:space="preserve">ского сельского поселения утверждена и реализуется программа энергосбережения и повышения энергетической эффективности. </w:t>
      </w:r>
    </w:p>
    <w:p w:rsidR="005E560A" w:rsidRPr="00AC4663" w:rsidRDefault="005E560A" w:rsidP="005E560A">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A84563" w:rsidRPr="00D019B2" w:rsidRDefault="00A84563" w:rsidP="00A84563">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A84563" w:rsidRPr="00D019B2" w:rsidRDefault="00A84563" w:rsidP="00A84563">
      <w:pPr>
        <w:spacing w:after="0" w:line="360" w:lineRule="auto"/>
        <w:ind w:firstLine="709"/>
        <w:jc w:val="both"/>
        <w:rPr>
          <w:rFonts w:ascii="Times New Roman" w:hAnsi="Times New Roman" w:cs="Times New Roman"/>
          <w:sz w:val="24"/>
          <w:szCs w:val="24"/>
        </w:rPr>
      </w:pPr>
      <w:r w:rsidRPr="00D019B2">
        <w:rPr>
          <w:rFonts w:ascii="Times New Roman" w:hAnsi="Times New Roman" w:cs="Times New Roman"/>
          <w:sz w:val="24"/>
          <w:szCs w:val="24"/>
        </w:rPr>
        <w:t>Перечень мероприятий:</w:t>
      </w:r>
    </w:p>
    <w:p w:rsidR="00A84563" w:rsidRPr="00D019B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Предусмотреть оснащение всей системы газоснабжения приборами учета непосредственно у потребителя.</w:t>
      </w:r>
    </w:p>
    <w:p w:rsidR="00A84563" w:rsidRPr="00D019B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A84563" w:rsidRPr="00D019B2" w:rsidRDefault="00A84563" w:rsidP="00A84563">
      <w:pPr>
        <w:numPr>
          <w:ilvl w:val="0"/>
          <w:numId w:val="4"/>
        </w:numPr>
        <w:spacing w:after="0" w:line="360" w:lineRule="auto"/>
        <w:ind w:left="0" w:firstLine="709"/>
        <w:jc w:val="both"/>
        <w:rPr>
          <w:rFonts w:ascii="Times New Roman" w:hAnsi="Times New Roman" w:cs="Times New Roman"/>
          <w:sz w:val="24"/>
          <w:szCs w:val="24"/>
        </w:rPr>
      </w:pPr>
      <w:r w:rsidRPr="00D019B2">
        <w:rPr>
          <w:rFonts w:ascii="Times New Roman" w:hAnsi="Times New Roman" w:cs="Times New Roman"/>
          <w:sz w:val="24"/>
          <w:szCs w:val="24"/>
        </w:rPr>
        <w:t>Обеспечить возможные объекты производства и площадки под жилищное строительство (с</w:t>
      </w:r>
      <w:proofErr w:type="gramStart"/>
      <w:r w:rsidR="00567CB7">
        <w:rPr>
          <w:rFonts w:ascii="Times New Roman" w:hAnsi="Times New Roman" w:cs="Times New Roman"/>
          <w:sz w:val="24"/>
          <w:szCs w:val="24"/>
        </w:rPr>
        <w:t>.Р</w:t>
      </w:r>
      <w:proofErr w:type="gramEnd"/>
      <w:r w:rsidR="00567CB7">
        <w:rPr>
          <w:rFonts w:ascii="Times New Roman" w:hAnsi="Times New Roman" w:cs="Times New Roman"/>
          <w:sz w:val="24"/>
          <w:szCs w:val="24"/>
        </w:rPr>
        <w:t>усская Халань, п.Красный Остров</w:t>
      </w:r>
      <w:r w:rsidRPr="00D019B2">
        <w:rPr>
          <w:rFonts w:ascii="Times New Roman" w:hAnsi="Times New Roman" w:cs="Times New Roman"/>
          <w:sz w:val="24"/>
          <w:szCs w:val="24"/>
        </w:rPr>
        <w:t>) подводящей системой газопроводов.</w:t>
      </w:r>
    </w:p>
    <w:p w:rsidR="00A84563" w:rsidRDefault="000E3A4E"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0E3A4E" w:rsidRDefault="000E3A4E"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A77E5B" w:rsidRPr="00A77E5B" w:rsidRDefault="00A77E5B" w:rsidP="00A77E5B">
      <w:pPr>
        <w:widowControl w:val="0"/>
        <w:ind w:right="-55" w:firstLine="709"/>
        <w:jc w:val="both"/>
        <w:rPr>
          <w:rFonts w:ascii="Times New Roman" w:hAnsi="Times New Roman" w:cs="Times New Roman"/>
          <w:bCs/>
          <w:sz w:val="24"/>
          <w:szCs w:val="24"/>
        </w:rPr>
      </w:pPr>
      <w:r w:rsidRPr="00A77E5B">
        <w:rPr>
          <w:rFonts w:ascii="Times New Roman" w:hAnsi="Times New Roman" w:cs="Times New Roman"/>
          <w:bCs/>
          <w:sz w:val="24"/>
          <w:szCs w:val="24"/>
        </w:rPr>
        <w:t>Модернизация системы водоснабжения предусмотрена по каждому из пяти последовательных технологических ко</w:t>
      </w:r>
      <w:r w:rsidR="00DF6A39">
        <w:rPr>
          <w:rFonts w:ascii="Times New Roman" w:hAnsi="Times New Roman" w:cs="Times New Roman"/>
          <w:bCs/>
          <w:sz w:val="24"/>
          <w:szCs w:val="24"/>
        </w:rPr>
        <w:t>мпонентов</w:t>
      </w:r>
      <w:r w:rsidRPr="00A77E5B">
        <w:rPr>
          <w:rFonts w:ascii="Times New Roman" w:hAnsi="Times New Roman" w:cs="Times New Roman"/>
          <w:bCs/>
          <w:sz w:val="24"/>
          <w:szCs w:val="24"/>
        </w:rPr>
        <w:t xml:space="preserve">: </w:t>
      </w:r>
    </w:p>
    <w:p w:rsidR="00A77E5B" w:rsidRPr="00A77E5B" w:rsidRDefault="00A77E5B" w:rsidP="00DF6A39">
      <w:pPr>
        <w:pStyle w:val="af"/>
        <w:widowControl w:val="0"/>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A77E5B" w:rsidRPr="00A77E5B" w:rsidTr="005534F4">
        <w:trPr>
          <w:trHeight w:val="255"/>
        </w:trPr>
        <w:tc>
          <w:tcPr>
            <w:tcW w:w="23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Технологический этап</w:t>
            </w:r>
          </w:p>
        </w:tc>
        <w:tc>
          <w:tcPr>
            <w:tcW w:w="306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Мероприятия</w:t>
            </w:r>
          </w:p>
        </w:tc>
        <w:tc>
          <w:tcPr>
            <w:tcW w:w="4500" w:type="dxa"/>
            <w:shd w:val="clear" w:color="auto" w:fill="auto"/>
            <w:vAlign w:val="center"/>
          </w:tcPr>
          <w:p w:rsidR="00A77E5B" w:rsidRPr="00A77E5B" w:rsidRDefault="00A77E5B" w:rsidP="005534F4">
            <w:pPr>
              <w:widowControl w:val="0"/>
              <w:jc w:val="center"/>
              <w:rPr>
                <w:rFonts w:ascii="Times New Roman" w:hAnsi="Times New Roman" w:cs="Times New Roman"/>
                <w:bCs/>
                <w:sz w:val="24"/>
                <w:szCs w:val="24"/>
              </w:rPr>
            </w:pPr>
            <w:r w:rsidRPr="00A77E5B">
              <w:rPr>
                <w:rFonts w:ascii="Times New Roman" w:hAnsi="Times New Roman" w:cs="Times New Roman"/>
                <w:bCs/>
                <w:sz w:val="24"/>
                <w:szCs w:val="24"/>
              </w:rPr>
              <w:t>Цель мероприятий</w:t>
            </w:r>
          </w:p>
        </w:tc>
      </w:tr>
      <w:tr w:rsidR="00A77E5B" w:rsidRPr="00A77E5B" w:rsidTr="005534F4">
        <w:trPr>
          <w:trHeight w:val="76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1. Забор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водозаборных сооружений</w:t>
            </w:r>
          </w:p>
        </w:tc>
        <w:tc>
          <w:tcPr>
            <w:tcW w:w="4500" w:type="dxa"/>
            <w:shd w:val="clear" w:color="auto" w:fill="auto"/>
          </w:tcPr>
          <w:p w:rsidR="00A77E5B" w:rsidRPr="00A77E5B" w:rsidRDefault="00A77E5B" w:rsidP="00A77E5B">
            <w:pPr>
              <w:widowControl w:val="0"/>
              <w:numPr>
                <w:ilvl w:val="0"/>
                <w:numId w:val="8"/>
              </w:numPr>
              <w:tabs>
                <w:tab w:val="clear" w:pos="720"/>
                <w:tab w:val="left"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износа основных фондов</w:t>
            </w:r>
          </w:p>
          <w:p w:rsidR="00A77E5B" w:rsidRPr="00A77E5B" w:rsidRDefault="00A77E5B"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Повышение эффективности их работы</w:t>
            </w:r>
          </w:p>
        </w:tc>
      </w:tr>
      <w:tr w:rsidR="00A77E5B" w:rsidRPr="00A77E5B" w:rsidTr="005534F4">
        <w:trPr>
          <w:trHeight w:val="818"/>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lastRenderedPageBreak/>
              <w:t>2. Транспортировка питьевой воды</w:t>
            </w:r>
          </w:p>
        </w:tc>
        <w:tc>
          <w:tcPr>
            <w:tcW w:w="3060" w:type="dxa"/>
            <w:shd w:val="clear" w:color="auto" w:fill="auto"/>
            <w:vAlign w:val="center"/>
          </w:tcPr>
          <w:p w:rsidR="00A77E5B" w:rsidRPr="00A77E5B" w:rsidRDefault="00396EF6" w:rsidP="005534F4">
            <w:pPr>
              <w:widowControl w:val="0"/>
              <w:jc w:val="both"/>
              <w:rPr>
                <w:rFonts w:ascii="Times New Roman" w:hAnsi="Times New Roman" w:cs="Times New Roman"/>
                <w:sz w:val="24"/>
                <w:szCs w:val="24"/>
              </w:rPr>
            </w:pPr>
            <w:r>
              <w:rPr>
                <w:rFonts w:ascii="Times New Roman" w:hAnsi="Times New Roman" w:cs="Times New Roman"/>
                <w:sz w:val="24"/>
                <w:szCs w:val="24"/>
              </w:rPr>
              <w:t xml:space="preserve">Строительство </w:t>
            </w:r>
            <w:r w:rsidR="00A77E5B" w:rsidRPr="00A77E5B">
              <w:rPr>
                <w:rFonts w:ascii="Times New Roman" w:hAnsi="Times New Roman" w:cs="Times New Roman"/>
                <w:sz w:val="24"/>
                <w:szCs w:val="24"/>
              </w:rPr>
              <w:t>водопроводно-насосных станций</w:t>
            </w:r>
          </w:p>
        </w:tc>
        <w:tc>
          <w:tcPr>
            <w:tcW w:w="4500" w:type="dxa"/>
            <w:shd w:val="clear" w:color="auto" w:fill="auto"/>
          </w:tcPr>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Снижение энергопотребления</w:t>
            </w:r>
          </w:p>
          <w:p w:rsidR="00A77E5B" w:rsidRPr="00A77E5B" w:rsidRDefault="00A77E5B" w:rsidP="00396EF6">
            <w:pPr>
              <w:widowControl w:val="0"/>
              <w:numPr>
                <w:ilvl w:val="0"/>
                <w:numId w:val="8"/>
              </w:numPr>
              <w:tabs>
                <w:tab w:val="clear" w:pos="720"/>
                <w:tab w:val="num" w:pos="143"/>
              </w:tabs>
              <w:spacing w:after="0" w:line="240" w:lineRule="auto"/>
              <w:ind w:left="143" w:hanging="143"/>
              <w:rPr>
                <w:rFonts w:ascii="Times New Roman" w:hAnsi="Times New Roman" w:cs="Times New Roman"/>
                <w:sz w:val="24"/>
                <w:szCs w:val="24"/>
              </w:rPr>
            </w:pPr>
            <w:r w:rsidRPr="00A77E5B">
              <w:rPr>
                <w:rFonts w:ascii="Times New Roman" w:hAnsi="Times New Roman" w:cs="Times New Roman"/>
                <w:sz w:val="24"/>
                <w:szCs w:val="24"/>
              </w:rPr>
              <w:t xml:space="preserve">Обеспечение стабильным водоснабжением </w:t>
            </w:r>
            <w:r w:rsidR="00396EF6">
              <w:rPr>
                <w:rFonts w:ascii="Times New Roman" w:hAnsi="Times New Roman" w:cs="Times New Roman"/>
                <w:sz w:val="24"/>
                <w:szCs w:val="24"/>
              </w:rPr>
              <w:t>потребителей</w:t>
            </w:r>
            <w:r w:rsidR="00E92319">
              <w:rPr>
                <w:rFonts w:ascii="Times New Roman" w:hAnsi="Times New Roman" w:cs="Times New Roman"/>
                <w:sz w:val="24"/>
                <w:szCs w:val="24"/>
              </w:rPr>
              <w:t>, качественной питьевой водой и в необходимых количествах</w:t>
            </w:r>
          </w:p>
        </w:tc>
      </w:tr>
      <w:tr w:rsidR="00A77E5B" w:rsidRPr="00A77E5B" w:rsidTr="005534F4">
        <w:trPr>
          <w:trHeight w:val="1275"/>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3. Распределение питьевой воды</w:t>
            </w:r>
          </w:p>
        </w:tc>
        <w:tc>
          <w:tcPr>
            <w:tcW w:w="3060" w:type="dxa"/>
            <w:shd w:val="clear" w:color="auto" w:fill="auto"/>
            <w:vAlign w:val="center"/>
          </w:tcPr>
          <w:p w:rsidR="00A77E5B" w:rsidRPr="00A77E5B" w:rsidRDefault="00A77E5B" w:rsidP="005534F4">
            <w:pPr>
              <w:widowControl w:val="0"/>
              <w:jc w:val="both"/>
              <w:rPr>
                <w:rFonts w:ascii="Times New Roman" w:hAnsi="Times New Roman" w:cs="Times New Roman"/>
                <w:sz w:val="24"/>
                <w:szCs w:val="24"/>
              </w:rPr>
            </w:pPr>
            <w:r w:rsidRPr="00A77E5B">
              <w:rPr>
                <w:rFonts w:ascii="Times New Roman" w:hAnsi="Times New Roman" w:cs="Times New Roman"/>
                <w:sz w:val="24"/>
                <w:szCs w:val="24"/>
              </w:rPr>
              <w:t>Модернизация сетей водопровода с высокой степенью износа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Увеличение пропускной способности, снижение потерь воды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 xml:space="preserve">Повышение надежности работы сети, оптимизация работы сети </w:t>
            </w:r>
          </w:p>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Увеличение охвата системой водоснабжения</w:t>
            </w:r>
          </w:p>
        </w:tc>
      </w:tr>
      <w:tr w:rsidR="00A77E5B" w:rsidRPr="00A77E5B" w:rsidTr="005534F4">
        <w:trPr>
          <w:trHeight w:val="510"/>
        </w:trPr>
        <w:tc>
          <w:tcPr>
            <w:tcW w:w="2360" w:type="dxa"/>
            <w:shd w:val="clear" w:color="auto" w:fill="auto"/>
          </w:tcPr>
          <w:p w:rsidR="00A77E5B" w:rsidRPr="00A77E5B" w:rsidRDefault="00A77E5B" w:rsidP="005534F4">
            <w:pPr>
              <w:widowControl w:val="0"/>
              <w:rPr>
                <w:rFonts w:ascii="Times New Roman" w:hAnsi="Times New Roman" w:cs="Times New Roman"/>
                <w:sz w:val="24"/>
                <w:szCs w:val="24"/>
              </w:rPr>
            </w:pPr>
            <w:r w:rsidRPr="00A77E5B">
              <w:rPr>
                <w:rFonts w:ascii="Times New Roman" w:hAnsi="Times New Roman" w:cs="Times New Roman"/>
                <w:bCs/>
                <w:sz w:val="24"/>
                <w:szCs w:val="24"/>
              </w:rPr>
              <w:t>4. Потребление питьевой воды</w:t>
            </w:r>
          </w:p>
        </w:tc>
        <w:tc>
          <w:tcPr>
            <w:tcW w:w="3060" w:type="dxa"/>
            <w:shd w:val="clear" w:color="auto" w:fill="auto"/>
          </w:tcPr>
          <w:p w:rsidR="00A77E5B" w:rsidRPr="00A77E5B" w:rsidRDefault="00C97F6B" w:rsidP="00C97F6B">
            <w:pPr>
              <w:widowControl w:val="0"/>
              <w:jc w:val="both"/>
              <w:rPr>
                <w:rFonts w:ascii="Times New Roman" w:hAnsi="Times New Roman" w:cs="Times New Roman"/>
                <w:sz w:val="24"/>
                <w:szCs w:val="24"/>
              </w:rPr>
            </w:pPr>
            <w:r>
              <w:rPr>
                <w:rFonts w:ascii="Times New Roman" w:hAnsi="Times New Roman" w:cs="Times New Roman"/>
                <w:sz w:val="24"/>
                <w:szCs w:val="24"/>
              </w:rPr>
              <w:t>100% охват потребителей приборами учета</w:t>
            </w:r>
          </w:p>
        </w:tc>
        <w:tc>
          <w:tcPr>
            <w:tcW w:w="4500" w:type="dxa"/>
            <w:shd w:val="clear" w:color="auto" w:fill="auto"/>
          </w:tcPr>
          <w:p w:rsidR="00A77E5B" w:rsidRPr="00A77E5B" w:rsidRDefault="00A77E5B" w:rsidP="00A77E5B">
            <w:pPr>
              <w:widowControl w:val="0"/>
              <w:numPr>
                <w:ilvl w:val="0"/>
                <w:numId w:val="8"/>
              </w:numPr>
              <w:tabs>
                <w:tab w:val="clear" w:pos="720"/>
                <w:tab w:val="num" w:pos="143"/>
              </w:tabs>
              <w:spacing w:after="0" w:line="240" w:lineRule="auto"/>
              <w:ind w:left="143" w:hanging="143"/>
              <w:jc w:val="both"/>
              <w:rPr>
                <w:rFonts w:ascii="Times New Roman" w:hAnsi="Times New Roman" w:cs="Times New Roman"/>
                <w:sz w:val="24"/>
                <w:szCs w:val="24"/>
              </w:rPr>
            </w:pPr>
            <w:r w:rsidRPr="00A77E5B">
              <w:rPr>
                <w:rFonts w:ascii="Times New Roman" w:hAnsi="Times New Roman" w:cs="Times New Roman"/>
                <w:sz w:val="24"/>
                <w:szCs w:val="24"/>
              </w:rPr>
              <w:t>Снижение удельного потребления питьевой воды</w:t>
            </w:r>
          </w:p>
        </w:tc>
      </w:tr>
    </w:tbl>
    <w:p w:rsidR="00A77E5B" w:rsidRPr="00BA2811" w:rsidRDefault="00A77E5B" w:rsidP="00A77E5B">
      <w:pPr>
        <w:widowControl w:val="0"/>
        <w:jc w:val="both"/>
        <w:rPr>
          <w:rFonts w:ascii="Times New Roman" w:hAnsi="Times New Roman" w:cs="Times New Roman"/>
          <w:b/>
          <w:sz w:val="24"/>
          <w:szCs w:val="24"/>
        </w:rPr>
      </w:pPr>
    </w:p>
    <w:p w:rsidR="002E3E27" w:rsidRDefault="002E3E27" w:rsidP="00A77E5B">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4.2.Водоотведение</w:t>
      </w:r>
    </w:p>
    <w:p w:rsidR="00AB1B57" w:rsidRPr="00AB1B57" w:rsidRDefault="00AB1B57" w:rsidP="00AB1B57">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 xml:space="preserve">Модернизация системы водоотведения предусмотрена по каждой из </w:t>
      </w:r>
      <w:r w:rsidR="0053161A">
        <w:rPr>
          <w:rFonts w:ascii="Times New Roman" w:hAnsi="Times New Roman" w:cs="Times New Roman"/>
          <w:bCs/>
          <w:sz w:val="24"/>
          <w:szCs w:val="24"/>
        </w:rPr>
        <w:t xml:space="preserve">двух </w:t>
      </w:r>
      <w:r w:rsidRPr="00AB1B57">
        <w:rPr>
          <w:rFonts w:ascii="Times New Roman" w:hAnsi="Times New Roman" w:cs="Times New Roman"/>
          <w:bCs/>
          <w:sz w:val="24"/>
          <w:szCs w:val="24"/>
        </w:rPr>
        <w:t xml:space="preserve">технологических стадий: </w:t>
      </w:r>
    </w:p>
    <w:p w:rsidR="00AB1B57" w:rsidRPr="00AB1B57" w:rsidRDefault="00AB1B57" w:rsidP="00AB1B5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сбор сточных вод;</w:t>
      </w:r>
    </w:p>
    <w:p w:rsidR="00AB1B57" w:rsidRPr="00AB1B57" w:rsidRDefault="00AB1B57" w:rsidP="00AB1B57">
      <w:pPr>
        <w:numPr>
          <w:ilvl w:val="0"/>
          <w:numId w:val="13"/>
        </w:numPr>
        <w:spacing w:after="0" w:line="240" w:lineRule="auto"/>
        <w:jc w:val="both"/>
        <w:rPr>
          <w:rFonts w:ascii="Times New Roman" w:hAnsi="Times New Roman" w:cs="Times New Roman"/>
          <w:sz w:val="24"/>
          <w:szCs w:val="24"/>
        </w:rPr>
      </w:pPr>
      <w:r w:rsidRPr="00AB1B57">
        <w:rPr>
          <w:rFonts w:ascii="Times New Roman" w:hAnsi="Times New Roman" w:cs="Times New Roman"/>
          <w:sz w:val="24"/>
          <w:szCs w:val="24"/>
        </w:rPr>
        <w:t>очистка сточных вод.</w:t>
      </w:r>
    </w:p>
    <w:p w:rsidR="00AB1B57" w:rsidRPr="00AB1B57" w:rsidRDefault="00AB1B57" w:rsidP="00AB1B57">
      <w:pPr>
        <w:ind w:firstLine="720"/>
        <w:jc w:val="both"/>
        <w:rPr>
          <w:rFonts w:ascii="Times New Roman" w:hAnsi="Times New Roman" w:cs="Times New Roman"/>
          <w:bCs/>
          <w:sz w:val="24"/>
          <w:szCs w:val="24"/>
        </w:rPr>
      </w:pPr>
      <w:r w:rsidRPr="00AB1B57">
        <w:rPr>
          <w:rFonts w:ascii="Times New Roman" w:hAnsi="Times New Roman" w:cs="Times New Roman"/>
          <w:bCs/>
          <w:sz w:val="24"/>
          <w:szCs w:val="24"/>
        </w:rPr>
        <w:t>Характеристика целевых показателей модернизации системы водоотведения представлены в таблице.</w:t>
      </w:r>
    </w:p>
    <w:p w:rsidR="00AB1B57" w:rsidRPr="00AB1B57" w:rsidRDefault="00AB1B57" w:rsidP="00AB1B57">
      <w:pPr>
        <w:ind w:firstLine="720"/>
        <w:jc w:val="both"/>
        <w:rPr>
          <w:rFonts w:ascii="Times New Roman" w:hAnsi="Times New Roman" w:cs="Times New Roman"/>
          <w:bCs/>
          <w:sz w:val="24"/>
          <w:szCs w:val="24"/>
        </w:rPr>
      </w:pPr>
    </w:p>
    <w:p w:rsidR="00AB1B57" w:rsidRPr="00AB1B57" w:rsidRDefault="00AB1B57" w:rsidP="00AB1B57">
      <w:pPr>
        <w:jc w:val="center"/>
        <w:outlineLvl w:val="0"/>
        <w:rPr>
          <w:rFonts w:ascii="Times New Roman" w:hAnsi="Times New Roman" w:cs="Times New Roman"/>
          <w:bCs/>
          <w:sz w:val="24"/>
          <w:szCs w:val="24"/>
        </w:rPr>
      </w:pPr>
      <w:bookmarkStart w:id="13" w:name="_Toc219437502"/>
      <w:bookmarkStart w:id="14" w:name="_Toc220824642"/>
      <w:r w:rsidRPr="00AB1B57">
        <w:rPr>
          <w:rFonts w:ascii="Times New Roman" w:hAnsi="Times New Roman" w:cs="Times New Roman"/>
          <w:bCs/>
          <w:sz w:val="24"/>
          <w:szCs w:val="24"/>
        </w:rPr>
        <w:t xml:space="preserve">Целевые </w:t>
      </w:r>
      <w:proofErr w:type="gramStart"/>
      <w:r w:rsidRPr="00AB1B57">
        <w:rPr>
          <w:rFonts w:ascii="Times New Roman" w:hAnsi="Times New Roman" w:cs="Times New Roman"/>
          <w:bCs/>
          <w:sz w:val="24"/>
          <w:szCs w:val="24"/>
        </w:rPr>
        <w:t>показателе</w:t>
      </w:r>
      <w:proofErr w:type="gramEnd"/>
      <w:r w:rsidRPr="00AB1B57">
        <w:rPr>
          <w:rFonts w:ascii="Times New Roman" w:hAnsi="Times New Roman" w:cs="Times New Roman"/>
          <w:bCs/>
          <w:sz w:val="24"/>
          <w:szCs w:val="24"/>
        </w:rPr>
        <w:t xml:space="preserve"> и модернизации системы водоотведения</w:t>
      </w:r>
      <w:bookmarkEnd w:id="13"/>
      <w:bookmarkEnd w:id="14"/>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AB1B57" w:rsidRPr="00AB1B57" w:rsidTr="008D2D4F">
        <w:trPr>
          <w:trHeight w:val="255"/>
          <w:tblHeader/>
        </w:trPr>
        <w:tc>
          <w:tcPr>
            <w:tcW w:w="2360" w:type="dxa"/>
            <w:shd w:val="clear" w:color="auto" w:fill="auto"/>
            <w:vAlign w:val="center"/>
          </w:tcPr>
          <w:p w:rsidR="00AB1B57" w:rsidRPr="00AB1B57" w:rsidRDefault="00AB1B57" w:rsidP="005534F4">
            <w:pPr>
              <w:jc w:val="center"/>
              <w:rPr>
                <w:rFonts w:ascii="Times New Roman" w:hAnsi="Times New Roman" w:cs="Times New Roman"/>
                <w:bCs/>
                <w:sz w:val="24"/>
                <w:szCs w:val="24"/>
              </w:rPr>
            </w:pPr>
            <w:r w:rsidRPr="00AB1B57">
              <w:rPr>
                <w:rFonts w:ascii="Times New Roman" w:hAnsi="Times New Roman" w:cs="Times New Roman"/>
                <w:bCs/>
                <w:sz w:val="24"/>
                <w:szCs w:val="24"/>
              </w:rPr>
              <w:t>Технологический этап</w:t>
            </w:r>
          </w:p>
        </w:tc>
        <w:tc>
          <w:tcPr>
            <w:tcW w:w="2880" w:type="dxa"/>
            <w:shd w:val="clear" w:color="auto" w:fill="auto"/>
            <w:vAlign w:val="center"/>
          </w:tcPr>
          <w:p w:rsidR="00AB1B57" w:rsidRPr="00AB1B57" w:rsidRDefault="00AB1B57" w:rsidP="005534F4">
            <w:pPr>
              <w:jc w:val="center"/>
              <w:rPr>
                <w:rFonts w:ascii="Times New Roman" w:hAnsi="Times New Roman" w:cs="Times New Roman"/>
                <w:bCs/>
                <w:sz w:val="24"/>
                <w:szCs w:val="24"/>
              </w:rPr>
            </w:pPr>
            <w:r w:rsidRPr="00AB1B57">
              <w:rPr>
                <w:rFonts w:ascii="Times New Roman" w:hAnsi="Times New Roman" w:cs="Times New Roman"/>
                <w:bCs/>
                <w:sz w:val="24"/>
                <w:szCs w:val="24"/>
              </w:rPr>
              <w:t>Мероприятия</w:t>
            </w:r>
          </w:p>
        </w:tc>
        <w:tc>
          <w:tcPr>
            <w:tcW w:w="4703" w:type="dxa"/>
            <w:shd w:val="clear" w:color="auto" w:fill="auto"/>
            <w:vAlign w:val="center"/>
          </w:tcPr>
          <w:p w:rsidR="00AB1B57" w:rsidRPr="00AB1B57" w:rsidRDefault="00AB1B57" w:rsidP="005534F4">
            <w:pPr>
              <w:jc w:val="center"/>
              <w:rPr>
                <w:rFonts w:ascii="Times New Roman" w:hAnsi="Times New Roman" w:cs="Times New Roman"/>
                <w:bCs/>
                <w:sz w:val="24"/>
                <w:szCs w:val="24"/>
              </w:rPr>
            </w:pPr>
            <w:r w:rsidRPr="00AB1B57">
              <w:rPr>
                <w:rFonts w:ascii="Times New Roman" w:hAnsi="Times New Roman" w:cs="Times New Roman"/>
                <w:bCs/>
                <w:sz w:val="24"/>
                <w:szCs w:val="24"/>
              </w:rPr>
              <w:t>Целевые показатели</w:t>
            </w:r>
          </w:p>
        </w:tc>
      </w:tr>
      <w:tr w:rsidR="00AB1B57" w:rsidRPr="00AB1B57" w:rsidTr="008D2D4F">
        <w:trPr>
          <w:trHeight w:val="765"/>
        </w:trPr>
        <w:tc>
          <w:tcPr>
            <w:tcW w:w="2360" w:type="dxa"/>
            <w:shd w:val="clear" w:color="auto" w:fill="auto"/>
          </w:tcPr>
          <w:p w:rsidR="00AB1B57" w:rsidRPr="00AB1B57" w:rsidRDefault="00AB1B57" w:rsidP="005534F4">
            <w:pPr>
              <w:rPr>
                <w:rFonts w:ascii="Times New Roman" w:hAnsi="Times New Roman" w:cs="Times New Roman"/>
                <w:sz w:val="24"/>
                <w:szCs w:val="24"/>
              </w:rPr>
            </w:pPr>
            <w:r w:rsidRPr="00AB1B57">
              <w:rPr>
                <w:rFonts w:ascii="Times New Roman" w:hAnsi="Times New Roman" w:cs="Times New Roman"/>
                <w:bCs/>
                <w:sz w:val="24"/>
                <w:szCs w:val="24"/>
              </w:rPr>
              <w:t>1. Сбор сточных вод</w:t>
            </w:r>
          </w:p>
        </w:tc>
        <w:tc>
          <w:tcPr>
            <w:tcW w:w="2880" w:type="dxa"/>
            <w:shd w:val="clear" w:color="auto" w:fill="auto"/>
            <w:vAlign w:val="center"/>
          </w:tcPr>
          <w:p w:rsidR="00AB1B57" w:rsidRPr="00AB1B57" w:rsidRDefault="0053161A" w:rsidP="005534F4">
            <w:pPr>
              <w:jc w:val="center"/>
              <w:rPr>
                <w:rFonts w:ascii="Times New Roman" w:hAnsi="Times New Roman" w:cs="Times New Roman"/>
                <w:sz w:val="24"/>
                <w:szCs w:val="24"/>
              </w:rPr>
            </w:pPr>
            <w:r>
              <w:rPr>
                <w:rFonts w:ascii="Times New Roman" w:hAnsi="Times New Roman" w:cs="Times New Roman"/>
                <w:sz w:val="24"/>
                <w:szCs w:val="24"/>
              </w:rPr>
              <w:t>Устройство защищенных септиков</w:t>
            </w:r>
          </w:p>
        </w:tc>
        <w:tc>
          <w:tcPr>
            <w:tcW w:w="4703" w:type="dxa"/>
            <w:shd w:val="clear" w:color="auto" w:fill="auto"/>
          </w:tcPr>
          <w:p w:rsidR="00AB1B57" w:rsidRDefault="00AB1B57" w:rsidP="00AB1B5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sidRPr="00AB1B57">
              <w:rPr>
                <w:rFonts w:ascii="Times New Roman" w:hAnsi="Times New Roman" w:cs="Times New Roman"/>
                <w:sz w:val="24"/>
                <w:szCs w:val="24"/>
              </w:rPr>
              <w:t>Увеличение охвата системой водоотведения</w:t>
            </w:r>
          </w:p>
          <w:p w:rsidR="0053161A" w:rsidRPr="00AB1B57" w:rsidRDefault="0053161A" w:rsidP="00AB1B57">
            <w:pPr>
              <w:numPr>
                <w:ilvl w:val="0"/>
                <w:numId w:val="8"/>
              </w:numPr>
              <w:tabs>
                <w:tab w:val="clear" w:pos="720"/>
                <w:tab w:val="num" w:pos="323"/>
                <w:tab w:val="left" w:pos="37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tc>
      </w:tr>
      <w:tr w:rsidR="00AB1B57" w:rsidRPr="00AB1B57" w:rsidTr="008D2D4F">
        <w:trPr>
          <w:trHeight w:val="765"/>
        </w:trPr>
        <w:tc>
          <w:tcPr>
            <w:tcW w:w="2360" w:type="dxa"/>
            <w:shd w:val="clear" w:color="auto" w:fill="auto"/>
          </w:tcPr>
          <w:p w:rsidR="00AB1B57" w:rsidRPr="00AB1B57" w:rsidRDefault="00AB1B57" w:rsidP="0053161A">
            <w:pPr>
              <w:rPr>
                <w:rFonts w:ascii="Times New Roman" w:hAnsi="Times New Roman" w:cs="Times New Roman"/>
                <w:sz w:val="24"/>
                <w:szCs w:val="24"/>
              </w:rPr>
            </w:pPr>
            <w:r w:rsidRPr="00AB1B57">
              <w:rPr>
                <w:rFonts w:ascii="Times New Roman" w:hAnsi="Times New Roman" w:cs="Times New Roman"/>
                <w:bCs/>
                <w:sz w:val="24"/>
                <w:szCs w:val="24"/>
              </w:rPr>
              <w:t xml:space="preserve">2. </w:t>
            </w:r>
            <w:r w:rsidR="0053161A">
              <w:rPr>
                <w:rFonts w:ascii="Times New Roman" w:hAnsi="Times New Roman" w:cs="Times New Roman"/>
                <w:bCs/>
                <w:sz w:val="24"/>
                <w:szCs w:val="24"/>
              </w:rPr>
              <w:t>Очистка сточных вод</w:t>
            </w:r>
          </w:p>
        </w:tc>
        <w:tc>
          <w:tcPr>
            <w:tcW w:w="2880" w:type="dxa"/>
            <w:shd w:val="clear" w:color="auto" w:fill="auto"/>
            <w:vAlign w:val="center"/>
          </w:tcPr>
          <w:p w:rsidR="00AB1B57" w:rsidRPr="00AB1B57" w:rsidRDefault="0053161A" w:rsidP="00AB1B57">
            <w:pPr>
              <w:ind w:firstLineChars="30" w:firstLine="72"/>
              <w:jc w:val="center"/>
              <w:rPr>
                <w:rFonts w:ascii="Times New Roman" w:hAnsi="Times New Roman" w:cs="Times New Roman"/>
                <w:sz w:val="24"/>
                <w:szCs w:val="24"/>
              </w:rPr>
            </w:pPr>
            <w:r>
              <w:rPr>
                <w:rFonts w:ascii="Times New Roman" w:hAnsi="Times New Roman" w:cs="Times New Roman"/>
                <w:sz w:val="24"/>
                <w:szCs w:val="24"/>
              </w:rPr>
              <w:t>Строительство локальных очистных сооружений</w:t>
            </w:r>
          </w:p>
        </w:tc>
        <w:tc>
          <w:tcPr>
            <w:tcW w:w="4703" w:type="dxa"/>
            <w:shd w:val="clear" w:color="auto" w:fill="auto"/>
          </w:tcPr>
          <w:p w:rsidR="0053161A" w:rsidRDefault="0053161A" w:rsidP="00AB1B57">
            <w:pPr>
              <w:numPr>
                <w:ilvl w:val="0"/>
                <w:numId w:val="8"/>
              </w:numPr>
              <w:tabs>
                <w:tab w:val="clear" w:pos="720"/>
                <w:tab w:val="num" w:pos="16"/>
                <w:tab w:val="left" w:pos="376"/>
              </w:tabs>
              <w:spacing w:after="0" w:line="240" w:lineRule="auto"/>
              <w:ind w:left="16" w:firstLine="0"/>
              <w:rPr>
                <w:rFonts w:ascii="Times New Roman" w:hAnsi="Times New Roman" w:cs="Times New Roman"/>
                <w:sz w:val="24"/>
                <w:szCs w:val="24"/>
              </w:rPr>
            </w:pPr>
            <w:r>
              <w:rPr>
                <w:rFonts w:ascii="Times New Roman" w:hAnsi="Times New Roman" w:cs="Times New Roman"/>
                <w:sz w:val="24"/>
                <w:szCs w:val="24"/>
              </w:rPr>
              <w:t>Улучшение экологической и санитарно-эпидемиологической обстановки</w:t>
            </w:r>
          </w:p>
          <w:p w:rsidR="0053161A" w:rsidRPr="00AB1B57" w:rsidRDefault="0053161A" w:rsidP="0053161A">
            <w:pPr>
              <w:tabs>
                <w:tab w:val="left" w:pos="376"/>
              </w:tabs>
              <w:spacing w:after="0" w:line="240" w:lineRule="auto"/>
              <w:ind w:left="16"/>
              <w:rPr>
                <w:rFonts w:ascii="Times New Roman" w:hAnsi="Times New Roman" w:cs="Times New Roman"/>
                <w:sz w:val="24"/>
                <w:szCs w:val="24"/>
              </w:rPr>
            </w:pPr>
          </w:p>
        </w:tc>
      </w:tr>
    </w:tbl>
    <w:p w:rsidR="002E3E27" w:rsidRDefault="002E3E27" w:rsidP="00A77E5B">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4.3.ТБО</w:t>
      </w:r>
    </w:p>
    <w:p w:rsidR="00994BCA" w:rsidRDefault="00994BCA" w:rsidP="00A77E5B">
      <w:pPr>
        <w:widowControl w:val="0"/>
        <w:jc w:val="both"/>
        <w:rPr>
          <w:rFonts w:ascii="Times New Roman" w:hAnsi="Times New Roman" w:cs="Times New Roman"/>
          <w:sz w:val="24"/>
          <w:szCs w:val="24"/>
        </w:rPr>
      </w:pPr>
      <w:r>
        <w:rPr>
          <w:rFonts w:ascii="Times New Roman" w:hAnsi="Times New Roman" w:cs="Times New Roman"/>
          <w:sz w:val="24"/>
          <w:szCs w:val="24"/>
        </w:rPr>
        <w:t>- о</w:t>
      </w:r>
      <w:r w:rsidRPr="00994BCA">
        <w:rPr>
          <w:rFonts w:ascii="Times New Roman" w:hAnsi="Times New Roman" w:cs="Times New Roman"/>
          <w:sz w:val="24"/>
          <w:szCs w:val="24"/>
        </w:rPr>
        <w:t>хват населения по заключению договоров</w:t>
      </w:r>
      <w:r>
        <w:rPr>
          <w:rFonts w:ascii="Times New Roman" w:hAnsi="Times New Roman" w:cs="Times New Roman"/>
          <w:sz w:val="24"/>
          <w:szCs w:val="24"/>
        </w:rPr>
        <w:t xml:space="preserve"> на сбор, вывоз и захоронение (утилизацию) ТБО 100%.</w:t>
      </w:r>
    </w:p>
    <w:p w:rsidR="00994BCA" w:rsidRPr="00994BCA" w:rsidRDefault="00994BCA" w:rsidP="00A77E5B">
      <w:pPr>
        <w:widowControl w:val="0"/>
        <w:jc w:val="both"/>
        <w:rPr>
          <w:rFonts w:ascii="Times New Roman" w:hAnsi="Times New Roman" w:cs="Times New Roman"/>
          <w:sz w:val="24"/>
          <w:szCs w:val="24"/>
        </w:rPr>
      </w:pPr>
      <w:r>
        <w:rPr>
          <w:rFonts w:ascii="Times New Roman" w:hAnsi="Times New Roman" w:cs="Times New Roman"/>
          <w:sz w:val="24"/>
          <w:szCs w:val="24"/>
        </w:rPr>
        <w:t xml:space="preserve">- ликвидация санкционированных и несанкционированных свалок в объёме 100%. </w:t>
      </w:r>
    </w:p>
    <w:p w:rsidR="002E3E27" w:rsidRDefault="002E3E27" w:rsidP="00A77E5B">
      <w:pPr>
        <w:widowControl w:val="0"/>
        <w:jc w:val="both"/>
        <w:rPr>
          <w:rFonts w:ascii="Times New Roman" w:hAnsi="Times New Roman" w:cs="Times New Roman"/>
          <w:b/>
          <w:sz w:val="24"/>
          <w:szCs w:val="24"/>
        </w:rPr>
      </w:pPr>
      <w:r w:rsidRPr="00BA2811">
        <w:rPr>
          <w:rFonts w:ascii="Times New Roman" w:hAnsi="Times New Roman" w:cs="Times New Roman"/>
          <w:b/>
          <w:sz w:val="24"/>
          <w:szCs w:val="24"/>
        </w:rPr>
        <w:t>4.4.Теплоснабжение</w:t>
      </w:r>
    </w:p>
    <w:p w:rsidR="00BA2811" w:rsidRPr="00BA2811" w:rsidRDefault="00BA2811" w:rsidP="00BA2811">
      <w:pPr>
        <w:tabs>
          <w:tab w:val="left" w:pos="709"/>
        </w:tabs>
        <w:ind w:firstLine="709"/>
        <w:jc w:val="both"/>
        <w:rPr>
          <w:rFonts w:ascii="Times New Roman" w:hAnsi="Times New Roman" w:cs="Times New Roman"/>
          <w:sz w:val="24"/>
          <w:szCs w:val="24"/>
        </w:rPr>
      </w:pPr>
      <w:r w:rsidRPr="00BA2811">
        <w:rPr>
          <w:rFonts w:ascii="Times New Roman" w:hAnsi="Times New Roman" w:cs="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sidR="009D64E8">
        <w:rPr>
          <w:rFonts w:ascii="Times New Roman" w:hAnsi="Times New Roman" w:cs="Times New Roman"/>
          <w:sz w:val="24"/>
          <w:szCs w:val="24"/>
        </w:rPr>
        <w:t>поселения</w:t>
      </w:r>
      <w:r w:rsidRPr="00BA2811">
        <w:rPr>
          <w:rFonts w:ascii="Times New Roman" w:hAnsi="Times New Roman" w:cs="Times New Roman"/>
          <w:sz w:val="24"/>
          <w:szCs w:val="24"/>
        </w:rPr>
        <w:t>, являются:</w:t>
      </w:r>
    </w:p>
    <w:p w:rsidR="00BA2811" w:rsidRPr="00BA2811"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Cs/>
          <w:sz w:val="24"/>
          <w:szCs w:val="24"/>
        </w:rPr>
      </w:pPr>
      <w:r w:rsidRPr="00BA2811">
        <w:rPr>
          <w:rFonts w:ascii="Times New Roman" w:hAnsi="Times New Roman" w:cs="Times New Roman"/>
          <w:bCs/>
          <w:sz w:val="24"/>
          <w:szCs w:val="24"/>
        </w:rPr>
        <w:lastRenderedPageBreak/>
        <w:t xml:space="preserve">степень износа разводящих и магистральных сетей теплоснабжения. </w:t>
      </w:r>
      <w:r w:rsidRPr="00BA2811">
        <w:rPr>
          <w:rFonts w:ascii="Times New Roman" w:hAnsi="Times New Roman" w:cs="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cs="Times New Roman"/>
          <w:bCs/>
          <w:sz w:val="24"/>
          <w:szCs w:val="24"/>
        </w:rPr>
        <w:t>;</w:t>
      </w:r>
    </w:p>
    <w:p w:rsidR="00BA2811" w:rsidRPr="00454279" w:rsidRDefault="00BA2811" w:rsidP="00BA2811">
      <w:pPr>
        <w:numPr>
          <w:ilvl w:val="1"/>
          <w:numId w:val="9"/>
        </w:numPr>
        <w:tabs>
          <w:tab w:val="clear" w:pos="2211"/>
          <w:tab w:val="num" w:pos="720"/>
          <w:tab w:val="num" w:pos="900"/>
        </w:tabs>
        <w:spacing w:after="0" w:line="240" w:lineRule="auto"/>
        <w:ind w:left="720"/>
        <w:jc w:val="both"/>
        <w:rPr>
          <w:rFonts w:ascii="Times New Roman" w:hAnsi="Times New Roman" w:cs="Times New Roman"/>
          <w:b/>
          <w:sz w:val="24"/>
          <w:szCs w:val="24"/>
        </w:rPr>
      </w:pPr>
      <w:r w:rsidRPr="00BA2811">
        <w:rPr>
          <w:rFonts w:ascii="Times New Roman" w:hAnsi="Times New Roman" w:cs="Times New Roman"/>
          <w:bCs/>
          <w:sz w:val="24"/>
          <w:szCs w:val="24"/>
        </w:rPr>
        <w:t>степень износа оборудования в муниципальной котельной.</w:t>
      </w:r>
      <w:r w:rsidRPr="00BA2811">
        <w:rPr>
          <w:rFonts w:ascii="Times New Roman" w:hAnsi="Times New Roman" w:cs="Times New Roman"/>
          <w:sz w:val="24"/>
          <w:szCs w:val="24"/>
        </w:rPr>
        <w:t xml:space="preserve"> Данный показатель характеризует систему теплоснабжения посел</w:t>
      </w:r>
      <w:r w:rsidR="00454279">
        <w:rPr>
          <w:rFonts w:ascii="Times New Roman" w:hAnsi="Times New Roman" w:cs="Times New Roman"/>
          <w:sz w:val="24"/>
          <w:szCs w:val="24"/>
        </w:rPr>
        <w:t>ения</w:t>
      </w:r>
      <w:r w:rsidRPr="00BA2811">
        <w:rPr>
          <w:rFonts w:ascii="Times New Roman" w:hAnsi="Times New Roman" w:cs="Times New Roman"/>
          <w:sz w:val="24"/>
          <w:szCs w:val="24"/>
        </w:rPr>
        <w:t xml:space="preserve"> с позиции надежности теплоснабжения.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Степень износа разводящих и магистральных сетей теплоснабжения.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Количество потерь теплоносителя.</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средств, направленных на аварийно-восстановительные работы, за счет сокращения внеплановых отключений.</w:t>
      </w:r>
    </w:p>
    <w:p w:rsidR="00454279" w:rsidRPr="00454279" w:rsidRDefault="00454279" w:rsidP="0045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454279">
        <w:rPr>
          <w:rFonts w:ascii="Times New Roman" w:hAnsi="Times New Roman" w:cs="Times New Roman"/>
          <w:sz w:val="24"/>
          <w:szCs w:val="24"/>
        </w:rPr>
        <w:t>Экономия затрат на транспортировку тепловой энергии за счет снижения сверхнормативных потерь.</w:t>
      </w:r>
    </w:p>
    <w:p w:rsidR="00454279" w:rsidRPr="00BA2811" w:rsidRDefault="00454279" w:rsidP="00454279">
      <w:pPr>
        <w:tabs>
          <w:tab w:val="num" w:pos="900"/>
          <w:tab w:val="num" w:pos="1429"/>
        </w:tabs>
        <w:spacing w:after="0" w:line="240" w:lineRule="auto"/>
        <w:jc w:val="both"/>
        <w:rPr>
          <w:rFonts w:ascii="Times New Roman" w:hAnsi="Times New Roman" w:cs="Times New Roman"/>
          <w:b/>
          <w:sz w:val="24"/>
          <w:szCs w:val="24"/>
        </w:rPr>
      </w:pPr>
    </w:p>
    <w:p w:rsidR="00900F5E" w:rsidRDefault="00900F5E" w:rsidP="00A77E5B">
      <w:pPr>
        <w:widowControl w:val="0"/>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Программа инвестиционных проектов</w:t>
      </w:r>
    </w:p>
    <w:p w:rsidR="00900F5E" w:rsidRDefault="00900F5E" w:rsidP="00A77E5B">
      <w:pPr>
        <w:widowControl w:val="0"/>
        <w:jc w:val="both"/>
        <w:rPr>
          <w:rFonts w:ascii="Times New Roman" w:hAnsi="Times New Roman" w:cs="Times New Roman"/>
          <w:sz w:val="24"/>
          <w:szCs w:val="24"/>
        </w:rPr>
      </w:pPr>
      <w:r w:rsidRPr="00900F5E">
        <w:rPr>
          <w:rFonts w:ascii="Times New Roman" w:hAnsi="Times New Roman" w:cs="Times New Roman"/>
          <w:sz w:val="24"/>
          <w:szCs w:val="24"/>
        </w:rPr>
        <w:t>Ор</w:t>
      </w:r>
      <w:r>
        <w:rPr>
          <w:rFonts w:ascii="Times New Roman" w:hAnsi="Times New Roman" w:cs="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900F5E" w:rsidRPr="00900F5E" w:rsidRDefault="00900F5E" w:rsidP="00900F5E">
      <w:pPr>
        <w:widowControl w:val="0"/>
        <w:jc w:val="both"/>
        <w:rPr>
          <w:rFonts w:ascii="Times New Roman" w:hAnsi="Times New Roman" w:cs="Times New Roman"/>
          <w:b/>
          <w:sz w:val="24"/>
          <w:szCs w:val="24"/>
        </w:rPr>
      </w:pPr>
      <w:r w:rsidRPr="00900F5E">
        <w:rPr>
          <w:rFonts w:ascii="Times New Roman" w:hAnsi="Times New Roman" w:cs="Times New Roman"/>
          <w:b/>
          <w:sz w:val="24"/>
          <w:szCs w:val="24"/>
          <w:lang w:val="en-US"/>
        </w:rPr>
        <w:t>VI</w:t>
      </w:r>
      <w:r w:rsidRPr="00900F5E">
        <w:rPr>
          <w:rFonts w:ascii="Times New Roman" w:hAnsi="Times New Roman" w:cs="Times New Roman"/>
          <w:b/>
          <w:sz w:val="24"/>
          <w:szCs w:val="24"/>
        </w:rPr>
        <w:t>.</w:t>
      </w:r>
      <w:bookmarkStart w:id="15" w:name="_Toc220749724"/>
      <w:bookmarkStart w:id="16" w:name="_Toc220824793"/>
      <w:r w:rsidRPr="00900F5E">
        <w:rPr>
          <w:rFonts w:ascii="Times New Roman" w:hAnsi="Times New Roman" w:cs="Times New Roman"/>
          <w:b/>
          <w:sz w:val="24"/>
          <w:szCs w:val="24"/>
        </w:rPr>
        <w:t>Анализ затрат на совершенствование систем коммунальной инфраструктуры</w:t>
      </w:r>
      <w:bookmarkEnd w:id="15"/>
      <w:bookmarkEnd w:id="16"/>
      <w:r>
        <w:rPr>
          <w:rFonts w:ascii="Times New Roman" w:hAnsi="Times New Roman" w:cs="Times New Roman"/>
          <w:b/>
          <w:sz w:val="24"/>
          <w:szCs w:val="24"/>
        </w:rPr>
        <w:t xml:space="preserve"> и источники их финансирования</w:t>
      </w:r>
    </w:p>
    <w:p w:rsidR="00900F5E" w:rsidRPr="00900F5E" w:rsidRDefault="00900F5E" w:rsidP="0025146F">
      <w:pPr>
        <w:ind w:firstLine="708"/>
        <w:rPr>
          <w:rFonts w:ascii="Times New Roman" w:hAnsi="Times New Roman" w:cs="Times New Roman"/>
          <w:sz w:val="24"/>
          <w:szCs w:val="24"/>
        </w:rPr>
      </w:pPr>
      <w:r w:rsidRPr="00900F5E">
        <w:rPr>
          <w:rFonts w:ascii="Times New Roman" w:hAnsi="Times New Roman" w:cs="Times New Roman"/>
          <w:sz w:val="24"/>
          <w:szCs w:val="24"/>
        </w:rPr>
        <w:t xml:space="preserve">В таблице представлен сводный перечень мероприятий по развитию систем коммунальной инфраструктуры </w:t>
      </w:r>
      <w:r w:rsidR="00CF2561">
        <w:rPr>
          <w:rFonts w:ascii="Times New Roman" w:hAnsi="Times New Roman" w:cs="Times New Roman"/>
          <w:sz w:val="24"/>
          <w:szCs w:val="24"/>
        </w:rPr>
        <w:t>Русскохалан</w:t>
      </w:r>
      <w:r w:rsidR="008234AA">
        <w:rPr>
          <w:rFonts w:ascii="Times New Roman" w:hAnsi="Times New Roman" w:cs="Times New Roman"/>
          <w:sz w:val="24"/>
          <w:szCs w:val="24"/>
        </w:rPr>
        <w:t>ского сельского поселения  2015</w:t>
      </w:r>
      <w:r w:rsidRPr="00900F5E">
        <w:rPr>
          <w:rFonts w:ascii="Times New Roman" w:hAnsi="Times New Roman" w:cs="Times New Roman"/>
          <w:sz w:val="24"/>
          <w:szCs w:val="24"/>
        </w:rPr>
        <w:t>-20</w:t>
      </w:r>
      <w:r w:rsidR="008234AA">
        <w:rPr>
          <w:rFonts w:ascii="Times New Roman" w:hAnsi="Times New Roman" w:cs="Times New Roman"/>
          <w:sz w:val="24"/>
          <w:szCs w:val="24"/>
        </w:rPr>
        <w:t>20</w:t>
      </w:r>
      <w:r w:rsidRPr="00900F5E">
        <w:rPr>
          <w:rFonts w:ascii="Times New Roman" w:hAnsi="Times New Roman" w:cs="Times New Roman"/>
          <w:sz w:val="24"/>
          <w:szCs w:val="24"/>
        </w:rPr>
        <w:t xml:space="preserve"> года</w:t>
      </w:r>
      <w:r w:rsidR="008234AA">
        <w:rPr>
          <w:rFonts w:ascii="Times New Roman" w:hAnsi="Times New Roman" w:cs="Times New Roman"/>
          <w:sz w:val="24"/>
          <w:szCs w:val="24"/>
        </w:rPr>
        <w:t xml:space="preserve"> и перспективой до 2025 года</w:t>
      </w:r>
      <w:r w:rsidRPr="00900F5E">
        <w:rPr>
          <w:rFonts w:ascii="Times New Roman" w:hAnsi="Times New Roman" w:cs="Times New Roman"/>
          <w:sz w:val="24"/>
          <w:szCs w:val="24"/>
        </w:rPr>
        <w:t xml:space="preserve">.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B11F4F" w:rsidRPr="00900F5E" w:rsidTr="00B11F4F">
        <w:trPr>
          <w:trHeight w:val="945"/>
        </w:trPr>
        <w:tc>
          <w:tcPr>
            <w:tcW w:w="599"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 xml:space="preserve">№ </w:t>
            </w:r>
            <w:proofErr w:type="gramStart"/>
            <w:r w:rsidRPr="00900F5E">
              <w:rPr>
                <w:rFonts w:ascii="Times New Roman" w:hAnsi="Times New Roman" w:cs="Times New Roman"/>
                <w:sz w:val="24"/>
                <w:szCs w:val="24"/>
              </w:rPr>
              <w:t>п</w:t>
            </w:r>
            <w:proofErr w:type="gramEnd"/>
            <w:r w:rsidRPr="00900F5E">
              <w:rPr>
                <w:rFonts w:ascii="Times New Roman" w:hAnsi="Times New Roman" w:cs="Times New Roman"/>
                <w:sz w:val="24"/>
                <w:szCs w:val="24"/>
              </w:rPr>
              <w:t>/п</w:t>
            </w:r>
          </w:p>
        </w:tc>
        <w:tc>
          <w:tcPr>
            <w:tcW w:w="5321"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Технические мероприятия</w:t>
            </w:r>
          </w:p>
        </w:tc>
        <w:tc>
          <w:tcPr>
            <w:tcW w:w="992" w:type="dxa"/>
          </w:tcPr>
          <w:p w:rsidR="00B11F4F" w:rsidRDefault="00B11F4F" w:rsidP="005534F4">
            <w:pPr>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c>
          <w:tcPr>
            <w:tcW w:w="1276" w:type="dxa"/>
          </w:tcPr>
          <w:p w:rsidR="00B11F4F" w:rsidRPr="00900F5E" w:rsidRDefault="00B11F4F" w:rsidP="005534F4">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701" w:type="dxa"/>
          </w:tcPr>
          <w:p w:rsidR="00B11F4F" w:rsidRPr="00900F5E" w:rsidRDefault="00B11F4F" w:rsidP="005534F4">
            <w:pPr>
              <w:jc w:val="center"/>
              <w:rPr>
                <w:rFonts w:ascii="Times New Roman" w:hAnsi="Times New Roman" w:cs="Times New Roman"/>
                <w:sz w:val="24"/>
                <w:szCs w:val="24"/>
              </w:rPr>
            </w:pPr>
            <w:r w:rsidRPr="00900F5E">
              <w:rPr>
                <w:rFonts w:ascii="Times New Roman" w:hAnsi="Times New Roman" w:cs="Times New Roman"/>
                <w:sz w:val="24"/>
                <w:szCs w:val="24"/>
              </w:rPr>
              <w:t>Всего, тыс. руб.</w:t>
            </w:r>
          </w:p>
        </w:tc>
      </w:tr>
      <w:tr w:rsidR="00B11F4F" w:rsidRPr="00900F5E" w:rsidTr="005534F4">
        <w:trPr>
          <w:trHeight w:val="315"/>
        </w:trPr>
        <w:tc>
          <w:tcPr>
            <w:tcW w:w="9889" w:type="dxa"/>
            <w:gridSpan w:val="5"/>
          </w:tcPr>
          <w:p w:rsidR="00B11F4F" w:rsidRPr="00900F5E" w:rsidRDefault="00B11F4F" w:rsidP="005534F4">
            <w:pPr>
              <w:jc w:val="center"/>
              <w:rPr>
                <w:rFonts w:ascii="Times New Roman" w:hAnsi="Times New Roman" w:cs="Times New Roman"/>
                <w:b/>
                <w:bCs/>
                <w:sz w:val="24"/>
                <w:szCs w:val="24"/>
              </w:rPr>
            </w:pPr>
            <w:r>
              <w:rPr>
                <w:rFonts w:ascii="Times New Roman" w:hAnsi="Times New Roman" w:cs="Times New Roman"/>
                <w:b/>
                <w:bCs/>
                <w:sz w:val="24"/>
                <w:szCs w:val="24"/>
              </w:rPr>
              <w:t>1.</w:t>
            </w:r>
            <w:r w:rsidRPr="00900F5E">
              <w:rPr>
                <w:rFonts w:ascii="Times New Roman" w:hAnsi="Times New Roman" w:cs="Times New Roman"/>
                <w:b/>
                <w:bCs/>
                <w:sz w:val="24"/>
                <w:szCs w:val="24"/>
              </w:rPr>
              <w:t>Водоснабжение</w:t>
            </w:r>
          </w:p>
        </w:tc>
      </w:tr>
      <w:tr w:rsidR="001C312A" w:rsidRPr="005030A8" w:rsidTr="00F45B1B">
        <w:trPr>
          <w:trHeight w:val="180"/>
        </w:trPr>
        <w:tc>
          <w:tcPr>
            <w:tcW w:w="599" w:type="dxa"/>
          </w:tcPr>
          <w:p w:rsidR="001C312A" w:rsidRPr="00900F5E" w:rsidRDefault="001C312A" w:rsidP="005534F4">
            <w:pPr>
              <w:jc w:val="center"/>
              <w:rPr>
                <w:rFonts w:ascii="Times New Roman" w:hAnsi="Times New Roman" w:cs="Times New Roman"/>
                <w:sz w:val="24"/>
                <w:szCs w:val="24"/>
              </w:rPr>
            </w:pPr>
            <w:r w:rsidRPr="00900F5E">
              <w:rPr>
                <w:rFonts w:ascii="Times New Roman" w:hAnsi="Times New Roman" w:cs="Times New Roman"/>
                <w:sz w:val="24"/>
                <w:szCs w:val="24"/>
              </w:rPr>
              <w:t>1</w:t>
            </w:r>
            <w:r>
              <w:rPr>
                <w:rFonts w:ascii="Times New Roman" w:hAnsi="Times New Roman" w:cs="Times New Roman"/>
                <w:sz w:val="24"/>
                <w:szCs w:val="24"/>
              </w:rPr>
              <w:t>.1.</w:t>
            </w:r>
          </w:p>
        </w:tc>
        <w:tc>
          <w:tcPr>
            <w:tcW w:w="5321" w:type="dxa"/>
            <w:vAlign w:val="center"/>
          </w:tcPr>
          <w:p w:rsidR="001C312A" w:rsidRPr="001C312A" w:rsidRDefault="001C312A" w:rsidP="00F45B1B">
            <w:pPr>
              <w:spacing w:after="0" w:line="240" w:lineRule="auto"/>
              <w:jc w:val="center"/>
              <w:rPr>
                <w:rFonts w:ascii="Times New Roman" w:eastAsia="Times New Roman" w:hAnsi="Times New Roman"/>
                <w:highlight w:val="yellow"/>
                <w:lang w:eastAsia="ru-RU"/>
              </w:rPr>
            </w:pPr>
            <w:r w:rsidRPr="001C312A">
              <w:rPr>
                <w:rFonts w:ascii="Times New Roman" w:eastAsia="Times New Roman" w:hAnsi="Times New Roman"/>
                <w:lang w:eastAsia="ru-RU"/>
              </w:rPr>
              <w:t>Завершение работ по реконструкции и строительству водопроводных сетей с</w:t>
            </w:r>
            <w:proofErr w:type="gramStart"/>
            <w:r w:rsidRPr="001C312A">
              <w:rPr>
                <w:rFonts w:ascii="Times New Roman" w:eastAsia="Times New Roman" w:hAnsi="Times New Roman"/>
                <w:lang w:eastAsia="ru-RU"/>
              </w:rPr>
              <w:t>.Р</w:t>
            </w:r>
            <w:proofErr w:type="gramEnd"/>
            <w:r w:rsidRPr="001C312A">
              <w:rPr>
                <w:rFonts w:ascii="Times New Roman" w:eastAsia="Times New Roman" w:hAnsi="Times New Roman"/>
                <w:lang w:eastAsia="ru-RU"/>
              </w:rPr>
              <w:t>усская Халань</w:t>
            </w:r>
          </w:p>
        </w:tc>
        <w:tc>
          <w:tcPr>
            <w:tcW w:w="992" w:type="dxa"/>
          </w:tcPr>
          <w:p w:rsidR="001C312A" w:rsidRPr="00900F5E" w:rsidRDefault="001C312A" w:rsidP="001C312A">
            <w:pPr>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6</w:t>
            </w:r>
          </w:p>
        </w:tc>
        <w:tc>
          <w:tcPr>
            <w:tcW w:w="1276" w:type="dxa"/>
          </w:tcPr>
          <w:p w:rsidR="001C312A" w:rsidRPr="00900F5E" w:rsidRDefault="001C312A" w:rsidP="00F45B1B">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1C312A" w:rsidRPr="005030A8" w:rsidRDefault="001C312A" w:rsidP="001C312A">
            <w:pPr>
              <w:ind w:left="-111" w:right="-33"/>
              <w:jc w:val="center"/>
              <w:rPr>
                <w:rFonts w:ascii="Times New Roman" w:hAnsi="Times New Roman" w:cs="Times New Roman"/>
                <w:sz w:val="24"/>
                <w:szCs w:val="24"/>
                <w:highlight w:val="yellow"/>
              </w:rPr>
            </w:pPr>
            <w:r w:rsidRPr="001C312A">
              <w:rPr>
                <w:rFonts w:ascii="Times New Roman" w:hAnsi="Times New Roman" w:cs="Times New Roman"/>
                <w:sz w:val="24"/>
                <w:szCs w:val="24"/>
              </w:rPr>
              <w:t xml:space="preserve">13 </w:t>
            </w:r>
            <w:r>
              <w:rPr>
                <w:rFonts w:ascii="Times New Roman" w:hAnsi="Times New Roman" w:cs="Times New Roman"/>
                <w:sz w:val="24"/>
                <w:szCs w:val="24"/>
              </w:rPr>
              <w:t>950</w:t>
            </w:r>
            <w:r w:rsidRPr="001C312A">
              <w:rPr>
                <w:rFonts w:ascii="Times New Roman" w:hAnsi="Times New Roman" w:cs="Times New Roman"/>
                <w:sz w:val="24"/>
                <w:szCs w:val="24"/>
              </w:rPr>
              <w:t xml:space="preserve"> </w:t>
            </w:r>
          </w:p>
        </w:tc>
      </w:tr>
      <w:tr w:rsidR="001C312A" w:rsidRPr="00900F5E" w:rsidTr="00B11F4F">
        <w:trPr>
          <w:trHeight w:val="203"/>
        </w:trPr>
        <w:tc>
          <w:tcPr>
            <w:tcW w:w="599" w:type="dxa"/>
          </w:tcPr>
          <w:p w:rsidR="001C312A" w:rsidRPr="001C312A" w:rsidRDefault="001C312A" w:rsidP="005534F4">
            <w:pPr>
              <w:jc w:val="center"/>
              <w:rPr>
                <w:rFonts w:ascii="Times New Roman" w:hAnsi="Times New Roman" w:cs="Times New Roman"/>
              </w:rPr>
            </w:pPr>
            <w:r w:rsidRPr="001C312A">
              <w:rPr>
                <w:rFonts w:ascii="Times New Roman" w:hAnsi="Times New Roman" w:cs="Times New Roman"/>
              </w:rPr>
              <w:t>1.2</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Завершение работ по строительству водонапорной башни с</w:t>
            </w:r>
            <w:proofErr w:type="gramStart"/>
            <w:r w:rsidRPr="001C312A">
              <w:rPr>
                <w:rFonts w:ascii="Times New Roman" w:hAnsi="Times New Roman" w:cs="Times New Roman"/>
              </w:rPr>
              <w:t>.Р</w:t>
            </w:r>
            <w:proofErr w:type="gramEnd"/>
            <w:r w:rsidRPr="001C312A">
              <w:rPr>
                <w:rFonts w:ascii="Times New Roman" w:hAnsi="Times New Roman" w:cs="Times New Roman"/>
              </w:rPr>
              <w:t>усская Халань</w:t>
            </w:r>
          </w:p>
        </w:tc>
        <w:tc>
          <w:tcPr>
            <w:tcW w:w="992" w:type="dxa"/>
          </w:tcPr>
          <w:p w:rsidR="001C312A" w:rsidRPr="00900F5E" w:rsidRDefault="001C312A" w:rsidP="001C312A">
            <w:pPr>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5</w:t>
            </w:r>
          </w:p>
        </w:tc>
        <w:tc>
          <w:tcPr>
            <w:tcW w:w="1276"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 xml:space="preserve"> Областной бюджет</w:t>
            </w:r>
          </w:p>
        </w:tc>
        <w:tc>
          <w:tcPr>
            <w:tcW w:w="1701"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3 000</w:t>
            </w:r>
          </w:p>
        </w:tc>
      </w:tr>
      <w:tr w:rsidR="001C312A" w:rsidRPr="00900F5E" w:rsidTr="00B11F4F">
        <w:trPr>
          <w:trHeight w:val="203"/>
        </w:trPr>
        <w:tc>
          <w:tcPr>
            <w:tcW w:w="599" w:type="dxa"/>
          </w:tcPr>
          <w:p w:rsidR="001C312A" w:rsidRPr="001C312A" w:rsidRDefault="001C312A" w:rsidP="005534F4">
            <w:pPr>
              <w:jc w:val="center"/>
              <w:rPr>
                <w:rFonts w:ascii="Times New Roman" w:hAnsi="Times New Roman" w:cs="Times New Roman"/>
              </w:rPr>
            </w:pPr>
            <w:r>
              <w:rPr>
                <w:rFonts w:ascii="Times New Roman" w:hAnsi="Times New Roman" w:cs="Times New Roman"/>
              </w:rPr>
              <w:t>1.3</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Завершение работ по реконструкции водозаборных скважин с</w:t>
            </w:r>
            <w:proofErr w:type="gramStart"/>
            <w:r w:rsidRPr="001C312A">
              <w:rPr>
                <w:rFonts w:ascii="Times New Roman" w:hAnsi="Times New Roman" w:cs="Times New Roman"/>
              </w:rPr>
              <w:t>.Р</w:t>
            </w:r>
            <w:proofErr w:type="gramEnd"/>
            <w:r w:rsidRPr="001C312A">
              <w:rPr>
                <w:rFonts w:ascii="Times New Roman" w:hAnsi="Times New Roman" w:cs="Times New Roman"/>
              </w:rPr>
              <w:t>усская Халань</w:t>
            </w:r>
          </w:p>
        </w:tc>
        <w:tc>
          <w:tcPr>
            <w:tcW w:w="992"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2015</w:t>
            </w:r>
          </w:p>
        </w:tc>
        <w:tc>
          <w:tcPr>
            <w:tcW w:w="1276"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3 000</w:t>
            </w:r>
          </w:p>
        </w:tc>
      </w:tr>
      <w:tr w:rsidR="001C312A" w:rsidRPr="00900F5E" w:rsidTr="00B11F4F">
        <w:trPr>
          <w:trHeight w:val="200"/>
        </w:trPr>
        <w:tc>
          <w:tcPr>
            <w:tcW w:w="599" w:type="dxa"/>
          </w:tcPr>
          <w:p w:rsidR="001C312A" w:rsidRPr="001C312A" w:rsidRDefault="001C312A" w:rsidP="005534F4">
            <w:pPr>
              <w:jc w:val="center"/>
              <w:rPr>
                <w:rFonts w:ascii="Times New Roman" w:hAnsi="Times New Roman" w:cs="Times New Roman"/>
              </w:rPr>
            </w:pPr>
            <w:r>
              <w:rPr>
                <w:rFonts w:ascii="Times New Roman" w:hAnsi="Times New Roman" w:cs="Times New Roman"/>
              </w:rPr>
              <w:t>2.1</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Проведение геолого-разведочных и геодезических работ для п</w:t>
            </w:r>
            <w:proofErr w:type="gramStart"/>
            <w:r w:rsidRPr="001C312A">
              <w:rPr>
                <w:rFonts w:ascii="Times New Roman" w:hAnsi="Times New Roman" w:cs="Times New Roman"/>
              </w:rPr>
              <w:t>.К</w:t>
            </w:r>
            <w:proofErr w:type="gramEnd"/>
            <w:r w:rsidRPr="001C312A">
              <w:rPr>
                <w:rFonts w:ascii="Times New Roman" w:hAnsi="Times New Roman" w:cs="Times New Roman"/>
              </w:rPr>
              <w:t>расный Остров</w:t>
            </w:r>
          </w:p>
        </w:tc>
        <w:tc>
          <w:tcPr>
            <w:tcW w:w="992" w:type="dxa"/>
          </w:tcPr>
          <w:p w:rsidR="001C312A" w:rsidRPr="007935D7" w:rsidRDefault="001C312A" w:rsidP="001C312A">
            <w:pPr>
              <w:ind w:left="-111" w:right="-33"/>
              <w:jc w:val="center"/>
              <w:rPr>
                <w:rFonts w:ascii="Times New Roman" w:hAnsi="Times New Roman" w:cs="Times New Roman"/>
                <w:sz w:val="24"/>
                <w:szCs w:val="24"/>
              </w:rPr>
            </w:pPr>
            <w:r w:rsidRPr="007935D7">
              <w:rPr>
                <w:rFonts w:ascii="Times New Roman" w:hAnsi="Times New Roman" w:cs="Times New Roman"/>
                <w:sz w:val="24"/>
                <w:szCs w:val="24"/>
              </w:rPr>
              <w:t>201</w:t>
            </w:r>
            <w:r w:rsidR="003053C3">
              <w:rPr>
                <w:rFonts w:ascii="Times New Roman" w:hAnsi="Times New Roman" w:cs="Times New Roman"/>
                <w:sz w:val="24"/>
                <w:szCs w:val="24"/>
              </w:rPr>
              <w:t>4</w:t>
            </w:r>
          </w:p>
        </w:tc>
        <w:tc>
          <w:tcPr>
            <w:tcW w:w="1276" w:type="dxa"/>
          </w:tcPr>
          <w:p w:rsidR="001C312A" w:rsidRPr="007935D7" w:rsidRDefault="001C312A" w:rsidP="005534F4">
            <w:pPr>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Pr="007935D7" w:rsidRDefault="001C312A" w:rsidP="001C312A">
            <w:pPr>
              <w:ind w:left="-111" w:right="-33"/>
              <w:jc w:val="center"/>
              <w:rPr>
                <w:rFonts w:ascii="Times New Roman" w:hAnsi="Times New Roman" w:cs="Times New Roman"/>
                <w:sz w:val="24"/>
                <w:szCs w:val="24"/>
              </w:rPr>
            </w:pPr>
            <w:r w:rsidRPr="007935D7">
              <w:rPr>
                <w:rFonts w:ascii="Times New Roman" w:hAnsi="Times New Roman" w:cs="Times New Roman"/>
                <w:sz w:val="24"/>
                <w:szCs w:val="24"/>
              </w:rPr>
              <w:t>500</w:t>
            </w:r>
          </w:p>
        </w:tc>
      </w:tr>
      <w:tr w:rsidR="001C312A" w:rsidRPr="00900F5E" w:rsidTr="00B11F4F">
        <w:trPr>
          <w:trHeight w:val="303"/>
        </w:trPr>
        <w:tc>
          <w:tcPr>
            <w:tcW w:w="599" w:type="dxa"/>
          </w:tcPr>
          <w:p w:rsidR="001C312A" w:rsidRPr="007935D7" w:rsidRDefault="001C312A" w:rsidP="005534F4">
            <w:pPr>
              <w:jc w:val="center"/>
              <w:rPr>
                <w:rFonts w:ascii="Times New Roman" w:hAnsi="Times New Roman" w:cs="Times New Roman"/>
                <w:sz w:val="18"/>
                <w:szCs w:val="18"/>
              </w:rPr>
            </w:pPr>
            <w:r>
              <w:rPr>
                <w:rFonts w:ascii="Times New Roman" w:hAnsi="Times New Roman" w:cs="Times New Roman"/>
              </w:rPr>
              <w:t>2.2</w:t>
            </w:r>
            <w:r w:rsidRPr="007935D7">
              <w:rPr>
                <w:rFonts w:ascii="Times New Roman" w:hAnsi="Times New Roman" w:cs="Times New Roman"/>
                <w:sz w:val="18"/>
                <w:szCs w:val="18"/>
              </w:rPr>
              <w:t>.</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Изготовление ПСД по объекту «Реконструкция сетей водоснабжения п</w:t>
            </w:r>
            <w:proofErr w:type="gramStart"/>
            <w:r w:rsidRPr="001C312A">
              <w:rPr>
                <w:rFonts w:ascii="Times New Roman" w:hAnsi="Times New Roman" w:cs="Times New Roman"/>
              </w:rPr>
              <w:t>.К</w:t>
            </w:r>
            <w:proofErr w:type="gramEnd"/>
            <w:r w:rsidRPr="001C312A">
              <w:rPr>
                <w:rFonts w:ascii="Times New Roman" w:hAnsi="Times New Roman" w:cs="Times New Roman"/>
              </w:rPr>
              <w:t xml:space="preserve">расный Остров » </w:t>
            </w:r>
          </w:p>
        </w:tc>
        <w:tc>
          <w:tcPr>
            <w:tcW w:w="992" w:type="dxa"/>
          </w:tcPr>
          <w:p w:rsidR="001C312A" w:rsidRPr="007935D7" w:rsidRDefault="001C312A" w:rsidP="005534F4">
            <w:pPr>
              <w:ind w:left="-111" w:right="-33"/>
              <w:jc w:val="center"/>
              <w:rPr>
                <w:rFonts w:ascii="Times New Roman" w:hAnsi="Times New Roman" w:cs="Times New Roman"/>
                <w:sz w:val="24"/>
                <w:szCs w:val="24"/>
              </w:rPr>
            </w:pPr>
            <w:r w:rsidRPr="007935D7">
              <w:rPr>
                <w:rFonts w:ascii="Times New Roman" w:hAnsi="Times New Roman" w:cs="Times New Roman"/>
                <w:sz w:val="24"/>
                <w:szCs w:val="24"/>
              </w:rPr>
              <w:t>201</w:t>
            </w:r>
            <w:r w:rsidR="003053C3">
              <w:rPr>
                <w:rFonts w:ascii="Times New Roman" w:hAnsi="Times New Roman" w:cs="Times New Roman"/>
                <w:sz w:val="24"/>
                <w:szCs w:val="24"/>
              </w:rPr>
              <w:t>4</w:t>
            </w:r>
          </w:p>
        </w:tc>
        <w:tc>
          <w:tcPr>
            <w:tcW w:w="1276" w:type="dxa"/>
          </w:tcPr>
          <w:p w:rsidR="001C312A" w:rsidRPr="007935D7" w:rsidRDefault="001C312A" w:rsidP="005534F4">
            <w:pPr>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Pr="007935D7"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5</w:t>
            </w:r>
            <w:r w:rsidRPr="007935D7">
              <w:rPr>
                <w:rFonts w:ascii="Times New Roman" w:hAnsi="Times New Roman" w:cs="Times New Roman"/>
                <w:sz w:val="24"/>
                <w:szCs w:val="24"/>
              </w:rPr>
              <w:t>00</w:t>
            </w:r>
          </w:p>
        </w:tc>
      </w:tr>
      <w:tr w:rsidR="001C312A" w:rsidRPr="00900F5E" w:rsidTr="00B11F4F">
        <w:trPr>
          <w:trHeight w:val="303"/>
        </w:trPr>
        <w:tc>
          <w:tcPr>
            <w:tcW w:w="599" w:type="dxa"/>
          </w:tcPr>
          <w:p w:rsidR="001C312A" w:rsidRPr="00900F5E" w:rsidRDefault="001C312A" w:rsidP="005534F4">
            <w:pPr>
              <w:jc w:val="center"/>
              <w:rPr>
                <w:rFonts w:ascii="Times New Roman" w:hAnsi="Times New Roman" w:cs="Times New Roman"/>
                <w:sz w:val="24"/>
                <w:szCs w:val="24"/>
              </w:rPr>
            </w:pPr>
            <w:r>
              <w:rPr>
                <w:rFonts w:ascii="Times New Roman" w:hAnsi="Times New Roman" w:cs="Times New Roman"/>
                <w:sz w:val="24"/>
                <w:szCs w:val="24"/>
              </w:rPr>
              <w:t>2.3</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 xml:space="preserve">Проведение государственной экспертизы ПСД по объекту «Реконструкция сетей водоснабжения </w:t>
            </w:r>
            <w:r w:rsidRPr="001C312A">
              <w:rPr>
                <w:rFonts w:ascii="Times New Roman" w:hAnsi="Times New Roman" w:cs="Times New Roman"/>
              </w:rPr>
              <w:lastRenderedPageBreak/>
              <w:t>п</w:t>
            </w:r>
            <w:proofErr w:type="gramStart"/>
            <w:r w:rsidRPr="001C312A">
              <w:rPr>
                <w:rFonts w:ascii="Times New Roman" w:hAnsi="Times New Roman" w:cs="Times New Roman"/>
              </w:rPr>
              <w:t>.К</w:t>
            </w:r>
            <w:proofErr w:type="gramEnd"/>
            <w:r w:rsidRPr="001C312A">
              <w:rPr>
                <w:rFonts w:ascii="Times New Roman" w:hAnsi="Times New Roman" w:cs="Times New Roman"/>
              </w:rPr>
              <w:t xml:space="preserve">расный Остров» </w:t>
            </w:r>
          </w:p>
        </w:tc>
        <w:tc>
          <w:tcPr>
            <w:tcW w:w="992"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lastRenderedPageBreak/>
              <w:t>201</w:t>
            </w:r>
            <w:r w:rsidR="003053C3">
              <w:rPr>
                <w:rFonts w:ascii="Times New Roman" w:hAnsi="Times New Roman" w:cs="Times New Roman"/>
                <w:sz w:val="24"/>
                <w:szCs w:val="24"/>
              </w:rPr>
              <w:t>6</w:t>
            </w:r>
          </w:p>
        </w:tc>
        <w:tc>
          <w:tcPr>
            <w:tcW w:w="1276"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1" w:type="dxa"/>
          </w:tcPr>
          <w:p w:rsidR="001C312A" w:rsidRPr="00900F5E"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5321" w:type="dxa"/>
          </w:tcPr>
          <w:p w:rsidR="009C65E2" w:rsidRPr="001C312A" w:rsidRDefault="009C65E2" w:rsidP="00F45B1B">
            <w:pPr>
              <w:rPr>
                <w:rFonts w:ascii="Times New Roman" w:hAnsi="Times New Roman" w:cs="Times New Roman"/>
              </w:rPr>
            </w:pPr>
            <w:r w:rsidRPr="009C65E2">
              <w:rPr>
                <w:rFonts w:ascii="Times New Roman" w:hAnsi="Times New Roman" w:cs="Times New Roman"/>
              </w:rPr>
              <w:t>Строительство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2018-2019</w:t>
            </w:r>
          </w:p>
        </w:tc>
        <w:tc>
          <w:tcPr>
            <w:tcW w:w="1276" w:type="dxa"/>
          </w:tcPr>
          <w:p w:rsid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9360</w:t>
            </w:r>
          </w:p>
        </w:tc>
      </w:tr>
      <w:tr w:rsidR="001C312A" w:rsidRPr="00900F5E" w:rsidTr="00B11F4F">
        <w:trPr>
          <w:trHeight w:val="303"/>
        </w:trPr>
        <w:tc>
          <w:tcPr>
            <w:tcW w:w="599" w:type="dxa"/>
          </w:tcPr>
          <w:p w:rsidR="001C312A" w:rsidRDefault="001C312A" w:rsidP="005534F4">
            <w:pPr>
              <w:jc w:val="center"/>
              <w:rPr>
                <w:rFonts w:ascii="Times New Roman" w:hAnsi="Times New Roman" w:cs="Times New Roman"/>
                <w:sz w:val="24"/>
                <w:szCs w:val="24"/>
              </w:rPr>
            </w:pPr>
            <w:r>
              <w:rPr>
                <w:rFonts w:ascii="Times New Roman" w:hAnsi="Times New Roman" w:cs="Times New Roman"/>
                <w:sz w:val="24"/>
                <w:szCs w:val="24"/>
              </w:rPr>
              <w:t>3.1</w:t>
            </w:r>
          </w:p>
        </w:tc>
        <w:tc>
          <w:tcPr>
            <w:tcW w:w="5321" w:type="dxa"/>
          </w:tcPr>
          <w:p w:rsidR="001C312A" w:rsidRPr="001C312A" w:rsidRDefault="001C312A" w:rsidP="00F45B1B">
            <w:pPr>
              <w:rPr>
                <w:rFonts w:ascii="Times New Roman" w:hAnsi="Times New Roman" w:cs="Times New Roman"/>
              </w:rPr>
            </w:pPr>
            <w:r w:rsidRPr="001C312A">
              <w:rPr>
                <w:rFonts w:ascii="Times New Roman" w:hAnsi="Times New Roman" w:cs="Times New Roman"/>
              </w:rPr>
              <w:t>Проведение геолого-разведочных и геодезических работ для п</w:t>
            </w:r>
            <w:proofErr w:type="gramStart"/>
            <w:r w:rsidRPr="001C312A">
              <w:rPr>
                <w:rFonts w:ascii="Times New Roman" w:hAnsi="Times New Roman" w:cs="Times New Roman"/>
              </w:rPr>
              <w:t>.К</w:t>
            </w:r>
            <w:proofErr w:type="gramEnd"/>
            <w:r w:rsidRPr="001C312A">
              <w:rPr>
                <w:rFonts w:ascii="Times New Roman" w:hAnsi="Times New Roman" w:cs="Times New Roman"/>
              </w:rPr>
              <w:t>расный Выселок</w:t>
            </w:r>
          </w:p>
        </w:tc>
        <w:tc>
          <w:tcPr>
            <w:tcW w:w="992" w:type="dxa"/>
          </w:tcPr>
          <w:p w:rsidR="001C312A"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1C312A" w:rsidRDefault="001C312A" w:rsidP="005534F4">
            <w:pPr>
              <w:ind w:left="-111" w:right="-33"/>
              <w:jc w:val="center"/>
              <w:rPr>
                <w:rFonts w:ascii="Times New Roman" w:hAnsi="Times New Roman" w:cs="Times New Roman"/>
                <w:sz w:val="24"/>
                <w:szCs w:val="24"/>
              </w:rPr>
            </w:pPr>
            <w:r w:rsidRPr="001C312A">
              <w:rPr>
                <w:rFonts w:ascii="Times New Roman" w:hAnsi="Times New Roman" w:cs="Times New Roman"/>
                <w:sz w:val="24"/>
                <w:szCs w:val="24"/>
              </w:rPr>
              <w:t>Областной бюджет</w:t>
            </w:r>
          </w:p>
        </w:tc>
        <w:tc>
          <w:tcPr>
            <w:tcW w:w="1701" w:type="dxa"/>
          </w:tcPr>
          <w:p w:rsidR="001C312A" w:rsidRDefault="001C312A" w:rsidP="005534F4">
            <w:pPr>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3.2</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Изготовление ПСД по объекту «Реконструкция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2016</w:t>
            </w:r>
          </w:p>
        </w:tc>
        <w:tc>
          <w:tcPr>
            <w:tcW w:w="1276" w:type="dxa"/>
          </w:tcPr>
          <w:p w:rsid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3.3</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Проведение государственной экспертизы ПСД по объекту «Реконструкция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tcPr>
          <w:p w:rsid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500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3.4</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Строительство сетей водоснабжения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Выселок</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9C65E2" w:rsidRP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1278</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4</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Строительство Русскохаланского водозабора</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w:t>
            </w:r>
            <w:r w:rsidR="003053C3">
              <w:rPr>
                <w:rFonts w:ascii="Times New Roman" w:hAnsi="Times New Roman" w:cs="Times New Roman"/>
                <w:sz w:val="24"/>
                <w:szCs w:val="24"/>
              </w:rPr>
              <w:t>7</w:t>
            </w:r>
          </w:p>
        </w:tc>
        <w:tc>
          <w:tcPr>
            <w:tcW w:w="1276"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28000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5.1</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Строительство водопроводных сетей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 микрорайон «Молодежный».</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tcPr>
          <w:p w:rsid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2700</w:t>
            </w:r>
          </w:p>
        </w:tc>
      </w:tr>
      <w:tr w:rsidR="009C65E2" w:rsidRPr="00900F5E" w:rsidTr="00B11F4F">
        <w:trPr>
          <w:trHeight w:val="303"/>
        </w:trPr>
        <w:tc>
          <w:tcPr>
            <w:tcW w:w="599" w:type="dxa"/>
          </w:tcPr>
          <w:p w:rsidR="009C65E2" w:rsidRDefault="009C65E2" w:rsidP="005534F4">
            <w:pPr>
              <w:jc w:val="center"/>
              <w:rPr>
                <w:rFonts w:ascii="Times New Roman" w:hAnsi="Times New Roman" w:cs="Times New Roman"/>
                <w:sz w:val="24"/>
                <w:szCs w:val="24"/>
              </w:rPr>
            </w:pPr>
            <w:r>
              <w:rPr>
                <w:rFonts w:ascii="Times New Roman" w:hAnsi="Times New Roman" w:cs="Times New Roman"/>
                <w:sz w:val="24"/>
                <w:szCs w:val="24"/>
              </w:rPr>
              <w:t>5.2</w:t>
            </w:r>
          </w:p>
        </w:tc>
        <w:tc>
          <w:tcPr>
            <w:tcW w:w="5321" w:type="dxa"/>
          </w:tcPr>
          <w:p w:rsidR="009C65E2" w:rsidRPr="009C65E2" w:rsidRDefault="009C65E2" w:rsidP="00F45B1B">
            <w:pPr>
              <w:rPr>
                <w:rFonts w:ascii="Times New Roman" w:hAnsi="Times New Roman" w:cs="Times New Roman"/>
              </w:rPr>
            </w:pPr>
            <w:r w:rsidRPr="009C65E2">
              <w:rPr>
                <w:rFonts w:ascii="Times New Roman" w:hAnsi="Times New Roman" w:cs="Times New Roman"/>
              </w:rPr>
              <w:t xml:space="preserve">Строительство водозаборных скважин </w:t>
            </w:r>
            <w:proofErr w:type="spellStart"/>
            <w:r w:rsidRPr="009C65E2">
              <w:rPr>
                <w:rFonts w:ascii="Times New Roman" w:hAnsi="Times New Roman" w:cs="Times New Roman"/>
              </w:rPr>
              <w:t>мкр</w:t>
            </w:r>
            <w:proofErr w:type="spellEnd"/>
            <w:r w:rsidRPr="009C65E2">
              <w:rPr>
                <w:rFonts w:ascii="Times New Roman" w:hAnsi="Times New Roman" w:cs="Times New Roman"/>
              </w:rPr>
              <w:t>. «Молодежный» п</w:t>
            </w:r>
            <w:proofErr w:type="gramStart"/>
            <w:r w:rsidRPr="009C65E2">
              <w:rPr>
                <w:rFonts w:ascii="Times New Roman" w:hAnsi="Times New Roman" w:cs="Times New Roman"/>
              </w:rPr>
              <w:t>.К</w:t>
            </w:r>
            <w:proofErr w:type="gramEnd"/>
            <w:r w:rsidRPr="009C65E2">
              <w:rPr>
                <w:rFonts w:ascii="Times New Roman" w:hAnsi="Times New Roman" w:cs="Times New Roman"/>
              </w:rPr>
              <w:t>расный Остров</w:t>
            </w:r>
          </w:p>
        </w:tc>
        <w:tc>
          <w:tcPr>
            <w:tcW w:w="992"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2014</w:t>
            </w:r>
          </w:p>
        </w:tc>
        <w:tc>
          <w:tcPr>
            <w:tcW w:w="1276" w:type="dxa"/>
          </w:tcPr>
          <w:p w:rsidR="009C65E2" w:rsidRDefault="009C65E2" w:rsidP="005534F4">
            <w:pPr>
              <w:ind w:left="-111" w:right="-33"/>
              <w:jc w:val="center"/>
              <w:rPr>
                <w:rFonts w:ascii="Times New Roman" w:hAnsi="Times New Roman" w:cs="Times New Roman"/>
                <w:sz w:val="24"/>
                <w:szCs w:val="24"/>
              </w:rPr>
            </w:pPr>
            <w:r w:rsidRPr="009C65E2">
              <w:rPr>
                <w:rFonts w:ascii="Times New Roman" w:hAnsi="Times New Roman" w:cs="Times New Roman"/>
                <w:sz w:val="24"/>
                <w:szCs w:val="24"/>
              </w:rPr>
              <w:t>Областной бюджет</w:t>
            </w:r>
          </w:p>
        </w:tc>
        <w:tc>
          <w:tcPr>
            <w:tcW w:w="1701" w:type="dxa"/>
          </w:tcPr>
          <w:p w:rsidR="009C65E2" w:rsidRDefault="009C65E2" w:rsidP="005534F4">
            <w:pPr>
              <w:ind w:left="-111" w:right="-33"/>
              <w:jc w:val="center"/>
              <w:rPr>
                <w:rFonts w:ascii="Times New Roman" w:hAnsi="Times New Roman" w:cs="Times New Roman"/>
                <w:sz w:val="24"/>
                <w:szCs w:val="24"/>
              </w:rPr>
            </w:pPr>
            <w:r>
              <w:rPr>
                <w:rFonts w:ascii="Times New Roman" w:hAnsi="Times New Roman" w:cs="Times New Roman"/>
                <w:sz w:val="24"/>
                <w:szCs w:val="24"/>
              </w:rPr>
              <w:t>3000</w:t>
            </w:r>
          </w:p>
        </w:tc>
      </w:tr>
      <w:tr w:rsidR="001C312A" w:rsidRPr="00900F5E" w:rsidTr="00B11F4F">
        <w:trPr>
          <w:trHeight w:val="344"/>
        </w:trPr>
        <w:tc>
          <w:tcPr>
            <w:tcW w:w="599" w:type="dxa"/>
          </w:tcPr>
          <w:p w:rsidR="001C312A" w:rsidRPr="00900F5E" w:rsidRDefault="001C312A" w:rsidP="005534F4">
            <w:pPr>
              <w:jc w:val="center"/>
              <w:rPr>
                <w:rFonts w:ascii="Times New Roman" w:hAnsi="Times New Roman" w:cs="Times New Roman"/>
                <w:sz w:val="24"/>
                <w:szCs w:val="24"/>
              </w:rPr>
            </w:pPr>
          </w:p>
        </w:tc>
        <w:tc>
          <w:tcPr>
            <w:tcW w:w="5321" w:type="dxa"/>
          </w:tcPr>
          <w:p w:rsidR="001C312A" w:rsidRPr="00900F5E" w:rsidRDefault="001C312A" w:rsidP="005534F4">
            <w:pPr>
              <w:rPr>
                <w:rFonts w:ascii="Times New Roman" w:hAnsi="Times New Roman" w:cs="Times New Roman"/>
                <w:color w:val="FF0000"/>
                <w:sz w:val="24"/>
                <w:szCs w:val="24"/>
              </w:rPr>
            </w:pPr>
            <w:r w:rsidRPr="00900F5E">
              <w:rPr>
                <w:rFonts w:ascii="Times New Roman" w:hAnsi="Times New Roman" w:cs="Times New Roman"/>
                <w:b/>
                <w:bCs/>
                <w:sz w:val="24"/>
                <w:szCs w:val="24"/>
              </w:rPr>
              <w:t>ИТОГО</w:t>
            </w:r>
          </w:p>
        </w:tc>
        <w:tc>
          <w:tcPr>
            <w:tcW w:w="992" w:type="dxa"/>
          </w:tcPr>
          <w:p w:rsidR="001C312A" w:rsidRPr="00900F5E" w:rsidRDefault="001C312A" w:rsidP="005534F4">
            <w:pPr>
              <w:ind w:left="-111" w:right="-33"/>
              <w:jc w:val="center"/>
              <w:rPr>
                <w:rFonts w:ascii="Times New Roman" w:hAnsi="Times New Roman" w:cs="Times New Roman"/>
                <w:sz w:val="24"/>
                <w:szCs w:val="24"/>
              </w:rPr>
            </w:pPr>
          </w:p>
        </w:tc>
        <w:tc>
          <w:tcPr>
            <w:tcW w:w="1276" w:type="dxa"/>
          </w:tcPr>
          <w:p w:rsidR="001C312A" w:rsidRPr="00900F5E" w:rsidRDefault="001C312A" w:rsidP="005534F4">
            <w:pPr>
              <w:ind w:left="-111" w:right="-33"/>
              <w:jc w:val="center"/>
              <w:rPr>
                <w:rFonts w:ascii="Times New Roman" w:hAnsi="Times New Roman" w:cs="Times New Roman"/>
                <w:sz w:val="24"/>
                <w:szCs w:val="24"/>
              </w:rPr>
            </w:pPr>
          </w:p>
        </w:tc>
        <w:tc>
          <w:tcPr>
            <w:tcW w:w="1701" w:type="dxa"/>
          </w:tcPr>
          <w:p w:rsidR="001C312A" w:rsidRPr="003E1E71" w:rsidRDefault="00F23E81" w:rsidP="005534F4">
            <w:pPr>
              <w:ind w:left="-111" w:right="-33"/>
              <w:jc w:val="center"/>
              <w:rPr>
                <w:rFonts w:ascii="Times New Roman" w:hAnsi="Times New Roman" w:cs="Times New Roman"/>
                <w:b/>
                <w:sz w:val="24"/>
                <w:szCs w:val="24"/>
              </w:rPr>
            </w:pPr>
            <w:r>
              <w:rPr>
                <w:rFonts w:ascii="Times New Roman" w:hAnsi="Times New Roman" w:cs="Times New Roman"/>
                <w:b/>
                <w:sz w:val="24"/>
                <w:szCs w:val="24"/>
              </w:rPr>
              <w:t>67 288</w:t>
            </w:r>
          </w:p>
        </w:tc>
      </w:tr>
    </w:tbl>
    <w:p w:rsidR="00E00A8B" w:rsidRDefault="00E00A8B" w:rsidP="00E00A8B">
      <w:pPr>
        <w:pStyle w:val="2"/>
        <w:keepNext/>
        <w:spacing w:before="0" w:beforeAutospacing="0" w:after="0" w:afterAutospacing="0"/>
      </w:pPr>
      <w:bookmarkStart w:id="17" w:name="_Toc220749725"/>
      <w:bookmarkStart w:id="18" w:name="_Toc220824794"/>
    </w:p>
    <w:p w:rsidR="00E00A8B" w:rsidRPr="00E00A8B" w:rsidRDefault="00E00A8B" w:rsidP="00E00A8B">
      <w:pPr>
        <w:pStyle w:val="2"/>
        <w:keepNext/>
        <w:spacing w:before="0" w:beforeAutospacing="0" w:after="0" w:afterAutospacing="0"/>
        <w:rPr>
          <w:i/>
          <w:sz w:val="24"/>
          <w:szCs w:val="24"/>
        </w:rPr>
      </w:pPr>
      <w:r w:rsidRPr="00E00A8B">
        <w:rPr>
          <w:sz w:val="24"/>
          <w:szCs w:val="24"/>
        </w:rPr>
        <w:t>Определение эффекта от реализации мероприятий по развитию и модернизации систем коммунальной инфраструктуры</w:t>
      </w:r>
      <w:bookmarkEnd w:id="17"/>
      <w:bookmarkEnd w:id="18"/>
    </w:p>
    <w:p w:rsidR="00E00A8B" w:rsidRPr="00E00A8B" w:rsidRDefault="00E00A8B" w:rsidP="00E00A8B">
      <w:pPr>
        <w:ind w:firstLine="709"/>
        <w:jc w:val="both"/>
        <w:outlineLvl w:val="0"/>
        <w:rPr>
          <w:rFonts w:ascii="Times New Roman" w:hAnsi="Times New Roman" w:cs="Times New Roman"/>
          <w:sz w:val="24"/>
          <w:szCs w:val="24"/>
        </w:rPr>
      </w:pPr>
    </w:p>
    <w:p w:rsidR="00E00A8B" w:rsidRPr="00E00A8B" w:rsidRDefault="00E00A8B" w:rsidP="00E00A8B">
      <w:pPr>
        <w:ind w:firstLine="900"/>
        <w:jc w:val="both"/>
        <w:outlineLvl w:val="0"/>
        <w:rPr>
          <w:rFonts w:ascii="Times New Roman" w:hAnsi="Times New Roman" w:cs="Times New Roman"/>
          <w:sz w:val="24"/>
          <w:szCs w:val="24"/>
        </w:rPr>
      </w:pPr>
      <w:bookmarkStart w:id="19" w:name="_Toc220824795"/>
      <w:r w:rsidRPr="00E00A8B">
        <w:rPr>
          <w:rFonts w:ascii="Times New Roman" w:hAnsi="Times New Roman" w:cs="Times New Roman"/>
          <w:sz w:val="24"/>
          <w:szCs w:val="24"/>
        </w:rPr>
        <w:t xml:space="preserve">Реализация предложенных программных мероприятий по развитию и модернизации коммунальной инфраструктуры </w:t>
      </w:r>
      <w:r>
        <w:rPr>
          <w:rFonts w:ascii="Times New Roman" w:hAnsi="Times New Roman" w:cs="Times New Roman"/>
          <w:sz w:val="24"/>
          <w:szCs w:val="24"/>
        </w:rPr>
        <w:t>поселения</w:t>
      </w:r>
      <w:r w:rsidRPr="00E00A8B">
        <w:rPr>
          <w:rFonts w:ascii="Times New Roman" w:hAnsi="Times New Roman" w:cs="Times New Roman"/>
          <w:sz w:val="24"/>
          <w:szCs w:val="24"/>
        </w:rPr>
        <w:t xml:space="preserve"> позволит улучшить качество обеспечения потребителей </w:t>
      </w:r>
      <w:r w:rsidR="00CF2561">
        <w:rPr>
          <w:rFonts w:ascii="Times New Roman" w:hAnsi="Times New Roman" w:cs="Times New Roman"/>
          <w:sz w:val="24"/>
          <w:szCs w:val="24"/>
        </w:rPr>
        <w:t>Русскохалан</w:t>
      </w:r>
      <w:r>
        <w:rPr>
          <w:rFonts w:ascii="Times New Roman" w:hAnsi="Times New Roman" w:cs="Times New Roman"/>
          <w:sz w:val="24"/>
          <w:szCs w:val="24"/>
        </w:rPr>
        <w:t xml:space="preserve">ского сельского поселения </w:t>
      </w:r>
      <w:r w:rsidRPr="00E00A8B">
        <w:rPr>
          <w:rFonts w:ascii="Times New Roman" w:hAnsi="Times New Roman" w:cs="Times New Roman"/>
          <w:sz w:val="24"/>
          <w:szCs w:val="24"/>
        </w:rPr>
        <w:t>коммунальными услугами.</w:t>
      </w:r>
      <w:bookmarkEnd w:id="19"/>
    </w:p>
    <w:p w:rsidR="00E00A8B" w:rsidRPr="00E00A8B" w:rsidRDefault="00E00A8B" w:rsidP="00E00A8B">
      <w:pPr>
        <w:ind w:firstLine="900"/>
        <w:jc w:val="both"/>
        <w:outlineLvl w:val="0"/>
        <w:rPr>
          <w:rFonts w:ascii="Times New Roman" w:hAnsi="Times New Roman" w:cs="Times New Roman"/>
          <w:sz w:val="24"/>
          <w:szCs w:val="24"/>
        </w:rPr>
      </w:pPr>
      <w:bookmarkStart w:id="20" w:name="_Toc220824796"/>
      <w:r w:rsidRPr="00E00A8B">
        <w:rPr>
          <w:rFonts w:ascii="Times New Roman" w:hAnsi="Times New Roman" w:cs="Times New Roman"/>
          <w:sz w:val="24"/>
          <w:szCs w:val="24"/>
        </w:rPr>
        <w:t xml:space="preserve">Так, модернизация системы теплоснабжения снизит уровень износа оборудования, </w:t>
      </w:r>
      <w:proofErr w:type="gramStart"/>
      <w:r w:rsidRPr="00E00A8B">
        <w:rPr>
          <w:rFonts w:ascii="Times New Roman" w:hAnsi="Times New Roman" w:cs="Times New Roman"/>
          <w:sz w:val="24"/>
          <w:szCs w:val="24"/>
        </w:rPr>
        <w:t>а</w:t>
      </w:r>
      <w:proofErr w:type="gramEnd"/>
      <w:r w:rsidRPr="00E00A8B">
        <w:rPr>
          <w:rFonts w:ascii="Times New Roman" w:hAnsi="Times New Roman" w:cs="Times New Roman"/>
          <w:sz w:val="24"/>
          <w:szCs w:val="24"/>
        </w:rPr>
        <w:t xml:space="preserve">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w:t>
      </w:r>
      <w:bookmarkEnd w:id="20"/>
    </w:p>
    <w:p w:rsidR="00E00A8B" w:rsidRPr="00E00A8B" w:rsidRDefault="00E00A8B" w:rsidP="00E00A8B">
      <w:pPr>
        <w:ind w:firstLine="900"/>
        <w:jc w:val="both"/>
        <w:outlineLvl w:val="0"/>
        <w:rPr>
          <w:rFonts w:ascii="Times New Roman" w:hAnsi="Times New Roman" w:cs="Times New Roman"/>
          <w:sz w:val="24"/>
          <w:szCs w:val="24"/>
        </w:rPr>
      </w:pPr>
      <w:bookmarkStart w:id="21" w:name="_Toc220824798"/>
      <w:r w:rsidRPr="00E00A8B">
        <w:rPr>
          <w:rFonts w:ascii="Times New Roman" w:hAnsi="Times New Roman" w:cs="Times New Roman"/>
          <w:sz w:val="24"/>
          <w:szCs w:val="24"/>
        </w:rPr>
        <w:t>Реализация мероприятий по модернизации и развитию системы теплоснабжения позволит:</w:t>
      </w:r>
      <w:bookmarkEnd w:id="21"/>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достаточный уровень тепловой энергии с определенными характеристиками; </w:t>
      </w:r>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 xml:space="preserve">обеспечить непрерывность подачи тепловой энергии; </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lastRenderedPageBreak/>
        <w:t>обеспечить возможность подключения новых потребителей путем увеличения пропускной способности системы магистральных тепловых сетей;</w:t>
      </w:r>
    </w:p>
    <w:p w:rsidR="00E00A8B" w:rsidRPr="00E00A8B" w:rsidRDefault="00E00A8B" w:rsidP="00E00A8B">
      <w:pPr>
        <w:numPr>
          <w:ilvl w:val="1"/>
          <w:numId w:val="9"/>
        </w:numPr>
        <w:tabs>
          <w:tab w:val="clear" w:pos="2211"/>
          <w:tab w:val="num" w:pos="709"/>
          <w:tab w:val="num" w:pos="900"/>
        </w:tabs>
        <w:spacing w:after="0" w:line="240" w:lineRule="auto"/>
        <w:ind w:left="720"/>
        <w:jc w:val="both"/>
        <w:rPr>
          <w:rFonts w:ascii="Times New Roman" w:hAnsi="Times New Roman" w:cs="Times New Roman"/>
          <w:bCs/>
          <w:sz w:val="24"/>
          <w:szCs w:val="24"/>
        </w:rPr>
      </w:pPr>
      <w:r w:rsidRPr="00E00A8B">
        <w:rPr>
          <w:rFonts w:ascii="Times New Roman" w:hAnsi="Times New Roman" w:cs="Times New Roman"/>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увеличить уровень инвестиционной привлекательности отрасли;</w:t>
      </w:r>
    </w:p>
    <w:p w:rsidR="00E00A8B" w:rsidRPr="00E00A8B" w:rsidRDefault="00E00A8B" w:rsidP="00E00A8B">
      <w:pPr>
        <w:numPr>
          <w:ilvl w:val="1"/>
          <w:numId w:val="9"/>
        </w:numPr>
        <w:tabs>
          <w:tab w:val="clear" w:pos="2211"/>
          <w:tab w:val="num" w:pos="709"/>
          <w:tab w:val="num" w:pos="900"/>
        </w:tabs>
        <w:spacing w:after="0" w:line="240" w:lineRule="auto"/>
        <w:ind w:left="714" w:hanging="357"/>
        <w:jc w:val="both"/>
        <w:rPr>
          <w:rFonts w:ascii="Times New Roman" w:hAnsi="Times New Roman" w:cs="Times New Roman"/>
          <w:bCs/>
          <w:sz w:val="24"/>
          <w:szCs w:val="24"/>
        </w:rPr>
      </w:pPr>
      <w:r w:rsidRPr="00E00A8B">
        <w:rPr>
          <w:rFonts w:ascii="Times New Roman" w:hAnsi="Times New Roman" w:cs="Times New Roman"/>
          <w:bCs/>
          <w:sz w:val="24"/>
          <w:szCs w:val="24"/>
        </w:rPr>
        <w:t>сократить затраты на проведение ремонтных работ на тепловых сетях и т. д.</w:t>
      </w:r>
    </w:p>
    <w:p w:rsidR="008F316F" w:rsidRDefault="008F316F" w:rsidP="00E00A8B">
      <w:pPr>
        <w:ind w:firstLine="900"/>
        <w:jc w:val="both"/>
        <w:outlineLvl w:val="0"/>
        <w:rPr>
          <w:rFonts w:ascii="Times New Roman" w:hAnsi="Times New Roman" w:cs="Times New Roman"/>
          <w:sz w:val="24"/>
          <w:szCs w:val="24"/>
        </w:rPr>
      </w:pPr>
      <w:bookmarkStart w:id="22" w:name="_Toc220824799"/>
    </w:p>
    <w:p w:rsidR="008F316F" w:rsidRDefault="00E00A8B" w:rsidP="00E00A8B">
      <w:pPr>
        <w:ind w:firstLine="900"/>
        <w:jc w:val="both"/>
        <w:outlineLvl w:val="0"/>
        <w:rPr>
          <w:rFonts w:ascii="Times New Roman" w:hAnsi="Times New Roman" w:cs="Times New Roman"/>
          <w:sz w:val="24"/>
          <w:szCs w:val="24"/>
        </w:rPr>
      </w:pPr>
      <w:r w:rsidRPr="00E00A8B">
        <w:rPr>
          <w:rFonts w:ascii="Times New Roman" w:hAnsi="Times New Roman" w:cs="Times New Roman"/>
          <w:sz w:val="24"/>
          <w:szCs w:val="24"/>
        </w:rPr>
        <w:t xml:space="preserve">Реализация программных мероприятий по развитию и модернизации системы водоснабжения и водоотведения </w:t>
      </w:r>
      <w:r w:rsidR="00CF2561">
        <w:rPr>
          <w:rFonts w:ascii="Times New Roman" w:hAnsi="Times New Roman" w:cs="Times New Roman"/>
          <w:sz w:val="24"/>
          <w:szCs w:val="24"/>
        </w:rPr>
        <w:t>Русскохаланс</w:t>
      </w:r>
      <w:r>
        <w:rPr>
          <w:rFonts w:ascii="Times New Roman" w:hAnsi="Times New Roman" w:cs="Times New Roman"/>
          <w:sz w:val="24"/>
          <w:szCs w:val="24"/>
        </w:rPr>
        <w:t>кого сельского поселения</w:t>
      </w:r>
      <w:r w:rsidRPr="00E00A8B">
        <w:rPr>
          <w:rFonts w:ascii="Times New Roman" w:hAnsi="Times New Roman" w:cs="Times New Roman"/>
          <w:sz w:val="24"/>
          <w:szCs w:val="24"/>
        </w:rPr>
        <w:t xml:space="preserve"> позволит</w:t>
      </w:r>
      <w:r w:rsidR="008F316F">
        <w:rPr>
          <w:rFonts w:ascii="Times New Roman" w:hAnsi="Times New Roman" w:cs="Times New Roman"/>
          <w:sz w:val="24"/>
          <w:szCs w:val="24"/>
        </w:rPr>
        <w:t>:</w:t>
      </w:r>
    </w:p>
    <w:p w:rsidR="00E00A8B" w:rsidRPr="00E00A8B" w:rsidRDefault="008F316F" w:rsidP="008F316F">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E00A8B" w:rsidRPr="00E00A8B">
        <w:rPr>
          <w:rFonts w:ascii="Times New Roman" w:hAnsi="Times New Roman" w:cs="Times New Roman"/>
          <w:sz w:val="24"/>
          <w:szCs w:val="24"/>
        </w:rPr>
        <w:t xml:space="preserve"> улучшить условия и уровень жизни жителей </w:t>
      </w:r>
      <w:r>
        <w:rPr>
          <w:rFonts w:ascii="Times New Roman" w:hAnsi="Times New Roman" w:cs="Times New Roman"/>
          <w:sz w:val="24"/>
          <w:szCs w:val="24"/>
        </w:rPr>
        <w:t>поселения</w:t>
      </w:r>
      <w:r w:rsidR="00E00A8B" w:rsidRPr="00E00A8B">
        <w:rPr>
          <w:rFonts w:ascii="Times New Roman" w:hAnsi="Times New Roman" w:cs="Times New Roman"/>
          <w:sz w:val="24"/>
          <w:szCs w:val="24"/>
        </w:rPr>
        <w:t>.</w:t>
      </w:r>
      <w:bookmarkEnd w:id="22"/>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централизованным водоснабжением территории </w:t>
      </w:r>
      <w:r w:rsidR="008F316F">
        <w:rPr>
          <w:rFonts w:ascii="Times New Roman" w:hAnsi="Times New Roman" w:cs="Times New Roman"/>
          <w:sz w:val="24"/>
          <w:szCs w:val="24"/>
        </w:rPr>
        <w:t>всей территории поселения</w:t>
      </w:r>
      <w:r w:rsidRPr="00E00A8B">
        <w:rPr>
          <w:rFonts w:ascii="Times New Roman" w:hAnsi="Times New Roman" w:cs="Times New Roman"/>
          <w:sz w:val="24"/>
          <w:szCs w:val="24"/>
        </w:rPr>
        <w:t>;</w:t>
      </w:r>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улучшить качественные показатели питьевой воды;</w:t>
      </w:r>
    </w:p>
    <w:p w:rsidR="00E00A8B" w:rsidRPr="00E00A8B" w:rsidRDefault="00E00A8B" w:rsidP="00E00A8B">
      <w:pPr>
        <w:numPr>
          <w:ilvl w:val="0"/>
          <w:numId w:val="19"/>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 xml:space="preserve">обеспечить бесперебойное водоснабжение </w:t>
      </w:r>
      <w:r w:rsidR="008F316F">
        <w:rPr>
          <w:rFonts w:ascii="Times New Roman" w:hAnsi="Times New Roman" w:cs="Times New Roman"/>
          <w:sz w:val="24"/>
          <w:szCs w:val="24"/>
        </w:rPr>
        <w:t>поселения</w:t>
      </w:r>
      <w:r w:rsidRPr="00E00A8B">
        <w:rPr>
          <w:rFonts w:ascii="Times New Roman" w:hAnsi="Times New Roman" w:cs="Times New Roman"/>
          <w:sz w:val="24"/>
          <w:szCs w:val="24"/>
        </w:rPr>
        <w:t>;</w:t>
      </w:r>
    </w:p>
    <w:p w:rsidR="00E00A8B" w:rsidRPr="0053545E" w:rsidRDefault="00E00A8B" w:rsidP="0053545E">
      <w:pPr>
        <w:numPr>
          <w:ilvl w:val="0"/>
          <w:numId w:val="17"/>
        </w:numPr>
        <w:tabs>
          <w:tab w:val="clear" w:pos="1440"/>
          <w:tab w:val="num" w:pos="720"/>
        </w:tabs>
        <w:spacing w:after="0" w:line="240" w:lineRule="auto"/>
        <w:ind w:left="720"/>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улучшить показатели очистки сточных вод;</w:t>
      </w:r>
    </w:p>
    <w:p w:rsidR="00E00A8B" w:rsidRPr="00E00A8B" w:rsidRDefault="00E00A8B" w:rsidP="00E00A8B">
      <w:pPr>
        <w:numPr>
          <w:ilvl w:val="0"/>
          <w:numId w:val="18"/>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 xml:space="preserve">сократить удельные расходы на энергию и другие </w:t>
      </w:r>
      <w:proofErr w:type="spellStart"/>
      <w:r w:rsidRPr="00E00A8B">
        <w:rPr>
          <w:rFonts w:ascii="Times New Roman" w:hAnsi="Times New Roman" w:cs="Times New Roman"/>
          <w:sz w:val="24"/>
          <w:szCs w:val="24"/>
        </w:rPr>
        <w:t>эксплутационные</w:t>
      </w:r>
      <w:proofErr w:type="spellEnd"/>
      <w:r w:rsidRPr="00E00A8B">
        <w:rPr>
          <w:rFonts w:ascii="Times New Roman" w:hAnsi="Times New Roman" w:cs="Times New Roman"/>
          <w:sz w:val="24"/>
          <w:szCs w:val="24"/>
        </w:rPr>
        <w:t xml:space="preserve"> расходы;</w:t>
      </w:r>
    </w:p>
    <w:p w:rsidR="00E00A8B" w:rsidRPr="00E00A8B" w:rsidRDefault="00E00A8B" w:rsidP="00E00A8B">
      <w:pPr>
        <w:numPr>
          <w:ilvl w:val="0"/>
          <w:numId w:val="17"/>
        </w:numPr>
        <w:tabs>
          <w:tab w:val="clear" w:pos="1440"/>
          <w:tab w:val="num" w:pos="720"/>
        </w:tabs>
        <w:spacing w:after="0" w:line="240" w:lineRule="auto"/>
        <w:ind w:left="714" w:hanging="357"/>
        <w:jc w:val="both"/>
        <w:rPr>
          <w:rFonts w:ascii="Times New Roman" w:hAnsi="Times New Roman" w:cs="Times New Roman"/>
          <w:sz w:val="24"/>
          <w:szCs w:val="24"/>
        </w:rPr>
      </w:pPr>
      <w:r w:rsidRPr="00E00A8B">
        <w:rPr>
          <w:rFonts w:ascii="Times New Roman" w:hAnsi="Times New Roman" w:cs="Times New Roman"/>
          <w:sz w:val="24"/>
          <w:szCs w:val="24"/>
        </w:rPr>
        <w:t>увеличить количество потребителей услуг, а также объем сбора средств за предоставленные услуги;</w:t>
      </w:r>
    </w:p>
    <w:p w:rsidR="00E00A8B" w:rsidRPr="00E00A8B" w:rsidRDefault="00E00A8B" w:rsidP="00E00A8B">
      <w:pPr>
        <w:ind w:left="360"/>
        <w:jc w:val="both"/>
        <w:rPr>
          <w:rFonts w:ascii="Times New Roman" w:hAnsi="Times New Roman" w:cs="Times New Roman"/>
          <w:sz w:val="24"/>
          <w:szCs w:val="24"/>
        </w:rPr>
      </w:pPr>
    </w:p>
    <w:p w:rsidR="00E00A8B" w:rsidRPr="00E00A8B" w:rsidRDefault="00E00A8B" w:rsidP="00E00A8B">
      <w:pPr>
        <w:ind w:firstLine="900"/>
        <w:jc w:val="both"/>
        <w:rPr>
          <w:rFonts w:ascii="Times New Roman" w:hAnsi="Times New Roman" w:cs="Times New Roman"/>
          <w:b/>
          <w:sz w:val="24"/>
          <w:szCs w:val="24"/>
        </w:rPr>
      </w:pPr>
      <w:r w:rsidRPr="00E00A8B">
        <w:rPr>
          <w:rFonts w:ascii="Times New Roman" w:hAnsi="Times New Roman" w:cs="Times New Roman"/>
          <w:b/>
          <w:sz w:val="24"/>
          <w:szCs w:val="24"/>
        </w:rPr>
        <w:t xml:space="preserve">Таким образом, реализация мероприятий по модернизации и развитию коммунальной инфраструктуры </w:t>
      </w:r>
      <w:r w:rsidR="002B5B6A">
        <w:rPr>
          <w:rFonts w:ascii="Times New Roman" w:hAnsi="Times New Roman" w:cs="Times New Roman"/>
          <w:b/>
          <w:sz w:val="24"/>
          <w:szCs w:val="24"/>
        </w:rPr>
        <w:t>Русскохалан</w:t>
      </w:r>
      <w:r>
        <w:rPr>
          <w:rFonts w:ascii="Times New Roman" w:hAnsi="Times New Roman" w:cs="Times New Roman"/>
          <w:b/>
          <w:bCs/>
          <w:sz w:val="24"/>
          <w:szCs w:val="24"/>
        </w:rPr>
        <w:t>ского сельского поселения</w:t>
      </w:r>
      <w:r w:rsidRPr="00E00A8B">
        <w:rPr>
          <w:rFonts w:ascii="Times New Roman" w:hAnsi="Times New Roman" w:cs="Times New Roman"/>
          <w:b/>
          <w:sz w:val="24"/>
          <w:szCs w:val="24"/>
        </w:rPr>
        <w:t xml:space="preserve"> актуальна и необходима.</w:t>
      </w:r>
    </w:p>
    <w:p w:rsidR="00E00A8B" w:rsidRDefault="00E00A8B" w:rsidP="00E00A8B">
      <w:pPr>
        <w:rPr>
          <w:rFonts w:ascii="Times New Roman" w:hAnsi="Times New Roman" w:cs="Times New Roman"/>
          <w:b/>
          <w:sz w:val="24"/>
          <w:szCs w:val="24"/>
        </w:rPr>
      </w:pPr>
      <w:r w:rsidRPr="0048232B">
        <w:rPr>
          <w:rFonts w:ascii="Times New Roman" w:hAnsi="Times New Roman" w:cs="Times New Roman"/>
          <w:b/>
          <w:sz w:val="24"/>
          <w:szCs w:val="24"/>
          <w:lang w:val="en-US"/>
        </w:rPr>
        <w:t>VII</w:t>
      </w:r>
      <w:r w:rsidRPr="0048232B">
        <w:rPr>
          <w:rFonts w:ascii="Times New Roman" w:hAnsi="Times New Roman" w:cs="Times New Roman"/>
          <w:b/>
          <w:sz w:val="24"/>
          <w:szCs w:val="24"/>
        </w:rPr>
        <w:t>. Управление программой</w:t>
      </w:r>
    </w:p>
    <w:p w:rsidR="00E00A8B" w:rsidRDefault="00E00A8B" w:rsidP="00E00A8B">
      <w:pPr>
        <w:rPr>
          <w:rFonts w:ascii="Times New Roman" w:hAnsi="Times New Roman" w:cs="Times New Roman"/>
          <w:sz w:val="24"/>
          <w:szCs w:val="24"/>
        </w:rPr>
      </w:pPr>
      <w:r>
        <w:rPr>
          <w:rFonts w:ascii="Times New Roman" w:hAnsi="Times New Roman" w:cs="Times New Roman"/>
          <w:sz w:val="24"/>
          <w:szCs w:val="24"/>
        </w:rPr>
        <w:t>7.1.</w:t>
      </w:r>
      <w:proofErr w:type="gramStart"/>
      <w:r w:rsidRPr="0048232B">
        <w:rPr>
          <w:rFonts w:ascii="Times New Roman" w:hAnsi="Times New Roman" w:cs="Times New Roman"/>
          <w:sz w:val="24"/>
          <w:szCs w:val="24"/>
        </w:rPr>
        <w:t>Ответственный</w:t>
      </w:r>
      <w:proofErr w:type="gramEnd"/>
      <w:r w:rsidRPr="0048232B">
        <w:rPr>
          <w:rFonts w:ascii="Times New Roman" w:hAnsi="Times New Roman" w:cs="Times New Roman"/>
          <w:sz w:val="24"/>
          <w:szCs w:val="24"/>
        </w:rPr>
        <w:t xml:space="preserve"> за реализацию программы: </w:t>
      </w:r>
    </w:p>
    <w:p w:rsidR="00E00A8B" w:rsidRDefault="00E00A8B" w:rsidP="00E00A8B">
      <w:pPr>
        <w:rPr>
          <w:rFonts w:ascii="Times New Roman" w:hAnsi="Times New Roman" w:cs="Times New Roman"/>
          <w:sz w:val="24"/>
          <w:szCs w:val="24"/>
        </w:rPr>
      </w:pPr>
      <w:r w:rsidRPr="0048232B">
        <w:rPr>
          <w:rFonts w:ascii="Times New Roman" w:hAnsi="Times New Roman" w:cs="Times New Roman"/>
          <w:sz w:val="24"/>
          <w:szCs w:val="24"/>
        </w:rPr>
        <w:t xml:space="preserve">глава администрации </w:t>
      </w:r>
      <w:r w:rsidR="00CF2561">
        <w:rPr>
          <w:rFonts w:ascii="Times New Roman" w:hAnsi="Times New Roman" w:cs="Times New Roman"/>
          <w:sz w:val="24"/>
          <w:szCs w:val="24"/>
        </w:rPr>
        <w:t>Русскохалан</w:t>
      </w:r>
      <w:r w:rsidRPr="0048232B">
        <w:rPr>
          <w:rFonts w:ascii="Times New Roman" w:hAnsi="Times New Roman" w:cs="Times New Roman"/>
          <w:sz w:val="24"/>
          <w:szCs w:val="24"/>
        </w:rPr>
        <w:t>ского сельского поселения</w:t>
      </w:r>
      <w:r w:rsidR="00CF2561">
        <w:rPr>
          <w:rFonts w:ascii="Times New Roman" w:hAnsi="Times New Roman" w:cs="Times New Roman"/>
          <w:sz w:val="24"/>
          <w:szCs w:val="24"/>
        </w:rPr>
        <w:t xml:space="preserve">  Сбитнева Г.И.</w:t>
      </w:r>
    </w:p>
    <w:p w:rsidR="00E00A8B" w:rsidRDefault="00E00A8B" w:rsidP="00E00A8B">
      <w:pPr>
        <w:rPr>
          <w:rFonts w:ascii="Times New Roman" w:hAnsi="Times New Roman" w:cs="Times New Roman"/>
          <w:sz w:val="24"/>
          <w:szCs w:val="24"/>
        </w:rPr>
      </w:pPr>
      <w:r>
        <w:rPr>
          <w:rFonts w:ascii="Times New Roman" w:hAnsi="Times New Roman" w:cs="Times New Roman"/>
          <w:sz w:val="24"/>
          <w:szCs w:val="24"/>
        </w:rPr>
        <w:t>Начальник управления строительства, транспорта, связи и ЖКХ  Латышев С.А.</w:t>
      </w:r>
    </w:p>
    <w:p w:rsidR="00E00A8B" w:rsidRDefault="00E00A8B" w:rsidP="00E00A8B">
      <w:pPr>
        <w:rPr>
          <w:rFonts w:ascii="Times New Roman" w:hAnsi="Times New Roman" w:cs="Times New Roman"/>
          <w:sz w:val="24"/>
          <w:szCs w:val="24"/>
        </w:rPr>
      </w:pPr>
      <w:r>
        <w:rPr>
          <w:rFonts w:ascii="Times New Roman" w:hAnsi="Times New Roman" w:cs="Times New Roman"/>
          <w:sz w:val="24"/>
          <w:szCs w:val="24"/>
        </w:rPr>
        <w:t>7.2.Порядок и сроки корректировки программы – ежегодно</w:t>
      </w:r>
    </w:p>
    <w:p w:rsidR="00E00A8B" w:rsidRDefault="00E00A8B" w:rsidP="00E00A8B">
      <w:pPr>
        <w:rPr>
          <w:rFonts w:ascii="Times New Roman" w:hAnsi="Times New Roman" w:cs="Times New Roman"/>
          <w:sz w:val="24"/>
          <w:szCs w:val="24"/>
        </w:rPr>
      </w:pPr>
      <w:r>
        <w:rPr>
          <w:rFonts w:ascii="Times New Roman" w:hAnsi="Times New Roman" w:cs="Times New Roman"/>
          <w:sz w:val="24"/>
          <w:szCs w:val="24"/>
        </w:rPr>
        <w:t>7.3.Порядок предоставления отчетности – квартальная, полугодовая, годовая</w:t>
      </w:r>
    </w:p>
    <w:p w:rsidR="00E00A8B" w:rsidRDefault="00E00A8B" w:rsidP="00E00A8B">
      <w:pPr>
        <w:rPr>
          <w:rFonts w:ascii="Times New Roman" w:hAnsi="Times New Roman" w:cs="Times New Roman"/>
          <w:sz w:val="24"/>
          <w:szCs w:val="24"/>
        </w:rPr>
      </w:pPr>
      <w:r>
        <w:rPr>
          <w:rFonts w:ascii="Times New Roman" w:hAnsi="Times New Roman" w:cs="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EE5E93" w:rsidRPr="00E00A8B" w:rsidRDefault="00EE5E93" w:rsidP="0048232B">
      <w:pPr>
        <w:rPr>
          <w:rFonts w:ascii="Times New Roman" w:hAnsi="Times New Roman" w:cs="Times New Roman"/>
          <w:sz w:val="24"/>
          <w:szCs w:val="24"/>
        </w:rPr>
      </w:pPr>
    </w:p>
    <w:p w:rsidR="0048232B" w:rsidRPr="00EE5E93" w:rsidRDefault="0048232B" w:rsidP="0048232B">
      <w:pPr>
        <w:rPr>
          <w:rFonts w:ascii="Times New Roman" w:hAnsi="Times New Roman" w:cs="Times New Roman"/>
          <w:sz w:val="24"/>
          <w:szCs w:val="24"/>
        </w:rPr>
      </w:pPr>
    </w:p>
    <w:p w:rsidR="00D73CA4" w:rsidRPr="00EE5E93" w:rsidRDefault="00D73CA4"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D73CA4" w:rsidRPr="00EE5E93" w:rsidRDefault="00D73CA4" w:rsidP="0092648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sectPr w:rsidR="00D73CA4" w:rsidRPr="00EE5E9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0B" w:rsidRDefault="00B6550B" w:rsidP="009857D7">
      <w:pPr>
        <w:spacing w:after="0" w:line="240" w:lineRule="auto"/>
      </w:pPr>
      <w:r>
        <w:separator/>
      </w:r>
    </w:p>
  </w:endnote>
  <w:endnote w:type="continuationSeparator" w:id="0">
    <w:p w:rsidR="00B6550B" w:rsidRDefault="00B6550B"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0B" w:rsidRDefault="00B6550B" w:rsidP="009857D7">
      <w:pPr>
        <w:spacing w:after="0" w:line="240" w:lineRule="auto"/>
      </w:pPr>
      <w:r>
        <w:separator/>
      </w:r>
    </w:p>
  </w:footnote>
  <w:footnote w:type="continuationSeparator" w:id="0">
    <w:p w:rsidR="00B6550B" w:rsidRDefault="00B6550B"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92648D"/>
    <w:rsid w:val="00006A30"/>
    <w:rsid w:val="00010686"/>
    <w:rsid w:val="000237E6"/>
    <w:rsid w:val="000400A4"/>
    <w:rsid w:val="00045483"/>
    <w:rsid w:val="00065566"/>
    <w:rsid w:val="0006788F"/>
    <w:rsid w:val="00071D47"/>
    <w:rsid w:val="00074A71"/>
    <w:rsid w:val="0008635B"/>
    <w:rsid w:val="000A06FA"/>
    <w:rsid w:val="000A7084"/>
    <w:rsid w:val="000B0218"/>
    <w:rsid w:val="000C6526"/>
    <w:rsid w:val="000D0C77"/>
    <w:rsid w:val="000D1259"/>
    <w:rsid w:val="000E3A4E"/>
    <w:rsid w:val="00101639"/>
    <w:rsid w:val="00111085"/>
    <w:rsid w:val="0012151A"/>
    <w:rsid w:val="00122869"/>
    <w:rsid w:val="0012664F"/>
    <w:rsid w:val="00133CC8"/>
    <w:rsid w:val="00170CE1"/>
    <w:rsid w:val="001A504A"/>
    <w:rsid w:val="001A6EAF"/>
    <w:rsid w:val="001B6597"/>
    <w:rsid w:val="001C1D98"/>
    <w:rsid w:val="001C2326"/>
    <w:rsid w:val="001C312A"/>
    <w:rsid w:val="001D0CE4"/>
    <w:rsid w:val="002021A3"/>
    <w:rsid w:val="00214DE0"/>
    <w:rsid w:val="0023019B"/>
    <w:rsid w:val="002329C8"/>
    <w:rsid w:val="0024701E"/>
    <w:rsid w:val="00247A8E"/>
    <w:rsid w:val="00247E83"/>
    <w:rsid w:val="00250E9F"/>
    <w:rsid w:val="0025146F"/>
    <w:rsid w:val="00251606"/>
    <w:rsid w:val="002641AF"/>
    <w:rsid w:val="00274954"/>
    <w:rsid w:val="00287584"/>
    <w:rsid w:val="002A0B80"/>
    <w:rsid w:val="002B0084"/>
    <w:rsid w:val="002B5B6A"/>
    <w:rsid w:val="002D647E"/>
    <w:rsid w:val="002E2BE9"/>
    <w:rsid w:val="002E34C5"/>
    <w:rsid w:val="002E3E27"/>
    <w:rsid w:val="002F7892"/>
    <w:rsid w:val="003027F8"/>
    <w:rsid w:val="003053C3"/>
    <w:rsid w:val="003101FC"/>
    <w:rsid w:val="003144A1"/>
    <w:rsid w:val="00367DE4"/>
    <w:rsid w:val="0037139C"/>
    <w:rsid w:val="00377FAF"/>
    <w:rsid w:val="00384052"/>
    <w:rsid w:val="00396EF6"/>
    <w:rsid w:val="003A2C3B"/>
    <w:rsid w:val="003A519A"/>
    <w:rsid w:val="003A6BB3"/>
    <w:rsid w:val="003B1D19"/>
    <w:rsid w:val="003B1F38"/>
    <w:rsid w:val="003B6BEA"/>
    <w:rsid w:val="003C1EE7"/>
    <w:rsid w:val="003C5604"/>
    <w:rsid w:val="003C5A54"/>
    <w:rsid w:val="003D0800"/>
    <w:rsid w:val="003D3BE9"/>
    <w:rsid w:val="003E1E71"/>
    <w:rsid w:val="003E46D1"/>
    <w:rsid w:val="003E77D1"/>
    <w:rsid w:val="00405108"/>
    <w:rsid w:val="00406D71"/>
    <w:rsid w:val="00413E46"/>
    <w:rsid w:val="0042189D"/>
    <w:rsid w:val="004302CD"/>
    <w:rsid w:val="00435AA8"/>
    <w:rsid w:val="00454279"/>
    <w:rsid w:val="004554B6"/>
    <w:rsid w:val="00477369"/>
    <w:rsid w:val="0048232B"/>
    <w:rsid w:val="004A72F1"/>
    <w:rsid w:val="004B20E3"/>
    <w:rsid w:val="004B6E7F"/>
    <w:rsid w:val="004C1C6D"/>
    <w:rsid w:val="004D17D7"/>
    <w:rsid w:val="004D1A43"/>
    <w:rsid w:val="005030A8"/>
    <w:rsid w:val="00513CCA"/>
    <w:rsid w:val="0053161A"/>
    <w:rsid w:val="0053545E"/>
    <w:rsid w:val="00542549"/>
    <w:rsid w:val="005451F8"/>
    <w:rsid w:val="00550C1D"/>
    <w:rsid w:val="005534F4"/>
    <w:rsid w:val="005546C4"/>
    <w:rsid w:val="00556C24"/>
    <w:rsid w:val="005631EF"/>
    <w:rsid w:val="00567CB7"/>
    <w:rsid w:val="00572830"/>
    <w:rsid w:val="00593273"/>
    <w:rsid w:val="00594D86"/>
    <w:rsid w:val="005B0F9F"/>
    <w:rsid w:val="005B5CAD"/>
    <w:rsid w:val="005C41BD"/>
    <w:rsid w:val="005D415A"/>
    <w:rsid w:val="005E560A"/>
    <w:rsid w:val="006036A8"/>
    <w:rsid w:val="00614FAC"/>
    <w:rsid w:val="006152E0"/>
    <w:rsid w:val="006226E3"/>
    <w:rsid w:val="00627E84"/>
    <w:rsid w:val="00633CBB"/>
    <w:rsid w:val="00637A7D"/>
    <w:rsid w:val="006478BE"/>
    <w:rsid w:val="00670154"/>
    <w:rsid w:val="006705A1"/>
    <w:rsid w:val="00674971"/>
    <w:rsid w:val="006809BE"/>
    <w:rsid w:val="0068604B"/>
    <w:rsid w:val="00687207"/>
    <w:rsid w:val="006949A6"/>
    <w:rsid w:val="006C0F97"/>
    <w:rsid w:val="006C3D1E"/>
    <w:rsid w:val="006D2D19"/>
    <w:rsid w:val="006F37F5"/>
    <w:rsid w:val="006F56F6"/>
    <w:rsid w:val="00706B2E"/>
    <w:rsid w:val="0071337F"/>
    <w:rsid w:val="00735C9C"/>
    <w:rsid w:val="00747E14"/>
    <w:rsid w:val="00763922"/>
    <w:rsid w:val="007647AF"/>
    <w:rsid w:val="00772F3A"/>
    <w:rsid w:val="0077615C"/>
    <w:rsid w:val="0077683B"/>
    <w:rsid w:val="0078737C"/>
    <w:rsid w:val="00790160"/>
    <w:rsid w:val="007935D7"/>
    <w:rsid w:val="007A2B03"/>
    <w:rsid w:val="007C40D3"/>
    <w:rsid w:val="007E4D32"/>
    <w:rsid w:val="007F115A"/>
    <w:rsid w:val="008234AA"/>
    <w:rsid w:val="00827879"/>
    <w:rsid w:val="00851E54"/>
    <w:rsid w:val="00854529"/>
    <w:rsid w:val="008730B5"/>
    <w:rsid w:val="008740D8"/>
    <w:rsid w:val="008C7A49"/>
    <w:rsid w:val="008D2D4F"/>
    <w:rsid w:val="008E0A7F"/>
    <w:rsid w:val="008E2C96"/>
    <w:rsid w:val="008F316F"/>
    <w:rsid w:val="00900F5E"/>
    <w:rsid w:val="0091278F"/>
    <w:rsid w:val="0092296B"/>
    <w:rsid w:val="0092648D"/>
    <w:rsid w:val="009300C4"/>
    <w:rsid w:val="00944E45"/>
    <w:rsid w:val="00957A0F"/>
    <w:rsid w:val="00976B41"/>
    <w:rsid w:val="00983A1E"/>
    <w:rsid w:val="00983B43"/>
    <w:rsid w:val="009857D7"/>
    <w:rsid w:val="009946C3"/>
    <w:rsid w:val="00994BCA"/>
    <w:rsid w:val="009953CD"/>
    <w:rsid w:val="009A354A"/>
    <w:rsid w:val="009A66D1"/>
    <w:rsid w:val="009C65E2"/>
    <w:rsid w:val="009D40C2"/>
    <w:rsid w:val="009D64E8"/>
    <w:rsid w:val="009E56B3"/>
    <w:rsid w:val="009E7E77"/>
    <w:rsid w:val="009F6626"/>
    <w:rsid w:val="00A00895"/>
    <w:rsid w:val="00A0390E"/>
    <w:rsid w:val="00A04F4F"/>
    <w:rsid w:val="00A06843"/>
    <w:rsid w:val="00A15EF9"/>
    <w:rsid w:val="00A177DF"/>
    <w:rsid w:val="00A211E1"/>
    <w:rsid w:val="00A21D66"/>
    <w:rsid w:val="00A7798A"/>
    <w:rsid w:val="00A77E5B"/>
    <w:rsid w:val="00A80410"/>
    <w:rsid w:val="00A8100D"/>
    <w:rsid w:val="00A84563"/>
    <w:rsid w:val="00A87F0D"/>
    <w:rsid w:val="00AA7504"/>
    <w:rsid w:val="00AB1B57"/>
    <w:rsid w:val="00AB2D56"/>
    <w:rsid w:val="00AB687E"/>
    <w:rsid w:val="00AC4562"/>
    <w:rsid w:val="00AC4663"/>
    <w:rsid w:val="00AD7E84"/>
    <w:rsid w:val="00AF7D19"/>
    <w:rsid w:val="00B0532F"/>
    <w:rsid w:val="00B07A1F"/>
    <w:rsid w:val="00B11F4F"/>
    <w:rsid w:val="00B20880"/>
    <w:rsid w:val="00B246D0"/>
    <w:rsid w:val="00B53857"/>
    <w:rsid w:val="00B60ABC"/>
    <w:rsid w:val="00B64174"/>
    <w:rsid w:val="00B647D9"/>
    <w:rsid w:val="00B6550B"/>
    <w:rsid w:val="00BA2811"/>
    <w:rsid w:val="00BA6A28"/>
    <w:rsid w:val="00BC4CAE"/>
    <w:rsid w:val="00BC53E1"/>
    <w:rsid w:val="00C20143"/>
    <w:rsid w:val="00C21D17"/>
    <w:rsid w:val="00C4566F"/>
    <w:rsid w:val="00C47F8E"/>
    <w:rsid w:val="00C56629"/>
    <w:rsid w:val="00C7041D"/>
    <w:rsid w:val="00C86A50"/>
    <w:rsid w:val="00C91850"/>
    <w:rsid w:val="00C97F6B"/>
    <w:rsid w:val="00CC1C21"/>
    <w:rsid w:val="00CC64B7"/>
    <w:rsid w:val="00CF0C96"/>
    <w:rsid w:val="00CF196E"/>
    <w:rsid w:val="00CF2561"/>
    <w:rsid w:val="00CF5925"/>
    <w:rsid w:val="00D019B2"/>
    <w:rsid w:val="00D05FD3"/>
    <w:rsid w:val="00D20048"/>
    <w:rsid w:val="00D33D2F"/>
    <w:rsid w:val="00D52D94"/>
    <w:rsid w:val="00D66172"/>
    <w:rsid w:val="00D73CA4"/>
    <w:rsid w:val="00D840EA"/>
    <w:rsid w:val="00DA3BA9"/>
    <w:rsid w:val="00DB3ACF"/>
    <w:rsid w:val="00DB7C51"/>
    <w:rsid w:val="00DC46C7"/>
    <w:rsid w:val="00DD4B6B"/>
    <w:rsid w:val="00DD5C34"/>
    <w:rsid w:val="00DE6D79"/>
    <w:rsid w:val="00DF08C5"/>
    <w:rsid w:val="00DF6781"/>
    <w:rsid w:val="00DF6A39"/>
    <w:rsid w:val="00E00A8B"/>
    <w:rsid w:val="00E06960"/>
    <w:rsid w:val="00E11CFE"/>
    <w:rsid w:val="00E27C40"/>
    <w:rsid w:val="00E3673C"/>
    <w:rsid w:val="00E47396"/>
    <w:rsid w:val="00E54680"/>
    <w:rsid w:val="00E56BB1"/>
    <w:rsid w:val="00E673A2"/>
    <w:rsid w:val="00E83499"/>
    <w:rsid w:val="00E92319"/>
    <w:rsid w:val="00EA47DA"/>
    <w:rsid w:val="00EB345A"/>
    <w:rsid w:val="00EE4A2C"/>
    <w:rsid w:val="00EE5E93"/>
    <w:rsid w:val="00F14453"/>
    <w:rsid w:val="00F151AC"/>
    <w:rsid w:val="00F23E81"/>
    <w:rsid w:val="00F3542B"/>
    <w:rsid w:val="00F37E70"/>
    <w:rsid w:val="00F43CE4"/>
    <w:rsid w:val="00F4558F"/>
    <w:rsid w:val="00F45B1B"/>
    <w:rsid w:val="00F55D15"/>
    <w:rsid w:val="00F80BAF"/>
    <w:rsid w:val="00FB1DDD"/>
    <w:rsid w:val="00FC333A"/>
    <w:rsid w:val="00FC7E81"/>
    <w:rsid w:val="00FD2561"/>
    <w:rsid w:val="00FE3C19"/>
    <w:rsid w:val="00FE6D05"/>
    <w:rsid w:val="00FF2BF5"/>
    <w:rsid w:val="00FF4A72"/>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style>
  <w:style w:type="paragraph" w:styleId="1">
    <w:name w:val="heading 1"/>
    <w:basedOn w:val="a"/>
    <w:link w:val="10"/>
    <w:uiPriority w:val="9"/>
    <w:qFormat/>
    <w:rsid w:val="0092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64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05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4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648D"/>
    <w:rPr>
      <w:rFonts w:ascii="Times New Roman" w:eastAsia="Times New Roman" w:hAnsi="Times New Roman" w:cs="Times New Roman"/>
      <w:b/>
      <w:bCs/>
      <w:sz w:val="36"/>
      <w:szCs w:val="36"/>
      <w:lang w:eastAsia="ru-RU"/>
    </w:rPr>
  </w:style>
  <w:style w:type="paragraph" w:customStyle="1" w:styleId="consplusnormal">
    <w:name w:val="consplusnormal"/>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2648D"/>
    <w:rPr>
      <w:rFonts w:ascii="Times New Roman" w:eastAsia="Times New Roman" w:hAnsi="Times New Roman" w:cs="Times New Roman"/>
      <w:sz w:val="24"/>
      <w:szCs w:val="24"/>
      <w:lang w:eastAsia="ru-RU"/>
    </w:rPr>
  </w:style>
  <w:style w:type="paragraph" w:customStyle="1" w:styleId="xl65">
    <w:name w:val="xl6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92648D"/>
  </w:style>
  <w:style w:type="paragraph" w:styleId="a4">
    <w:name w:val="Body Text"/>
    <w:basedOn w:val="a"/>
    <w:link w:val="a5"/>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2648D"/>
    <w:rPr>
      <w:rFonts w:ascii="Times New Roman" w:eastAsia="Times New Roman" w:hAnsi="Times New Roman" w:cs="Times New Roman"/>
      <w:sz w:val="24"/>
      <w:szCs w:val="24"/>
      <w:lang w:eastAsia="ru-RU"/>
    </w:rPr>
  </w:style>
  <w:style w:type="paragraph" w:styleId="a6">
    <w:name w:val="No Spacing"/>
    <w:basedOn w:val="a"/>
    <w:uiPriority w:val="1"/>
    <w:qFormat/>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92648D"/>
    <w:rPr>
      <w:color w:val="0000FF"/>
      <w:u w:val="single"/>
    </w:rPr>
  </w:style>
  <w:style w:type="character" w:styleId="a8">
    <w:name w:val="FollowedHyperlink"/>
    <w:basedOn w:val="a0"/>
    <w:uiPriority w:val="99"/>
    <w:semiHidden/>
    <w:unhideWhenUsed/>
    <w:rsid w:val="0092648D"/>
    <w:rPr>
      <w:color w:val="800080"/>
      <w:u w:val="single"/>
    </w:rPr>
  </w:style>
  <w:style w:type="character" w:styleId="a9">
    <w:name w:val="footnote reference"/>
    <w:basedOn w:val="a0"/>
    <w:uiPriority w:val="99"/>
    <w:semiHidden/>
    <w:unhideWhenUsed/>
    <w:rsid w:val="0092648D"/>
  </w:style>
  <w:style w:type="paragraph" w:styleId="aa">
    <w:name w:val="header"/>
    <w:basedOn w:val="a"/>
    <w:link w:val="ab"/>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92648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92648D"/>
    <w:rPr>
      <w:rFonts w:ascii="Times New Roman" w:eastAsia="Times New Roman" w:hAnsi="Times New Roman" w:cs="Times New Roman"/>
      <w:sz w:val="24"/>
      <w:szCs w:val="24"/>
      <w:lang w:eastAsia="ru-RU"/>
    </w:rPr>
  </w:style>
  <w:style w:type="paragraph" w:customStyle="1" w:styleId="afff4">
    <w:name w:val="afff4"/>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afff5"/>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92648D"/>
    <w:rPr>
      <w:rFonts w:ascii="Times New Roman" w:eastAsia="Times New Roman" w:hAnsi="Times New Roman" w:cs="Times New Roman"/>
      <w:sz w:val="24"/>
      <w:szCs w:val="24"/>
      <w:lang w:eastAsia="ru-RU"/>
    </w:rPr>
  </w:style>
  <w:style w:type="paragraph" w:customStyle="1" w:styleId="afff6">
    <w:name w:val="afff6"/>
    <w:basedOn w:val="a"/>
    <w:rsid w:val="00926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3A6BB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405108"/>
    <w:rPr>
      <w:rFonts w:asciiTheme="majorHAnsi" w:eastAsiaTheme="majorEastAsia" w:hAnsiTheme="majorHAnsi" w:cstheme="majorBidi"/>
      <w:b/>
      <w:bCs/>
      <w:color w:val="4F81BD" w:themeColor="accent1"/>
    </w:rPr>
  </w:style>
  <w:style w:type="paragraph" w:styleId="af">
    <w:name w:val="caption"/>
    <w:basedOn w:val="a"/>
    <w:next w:val="a"/>
    <w:qFormat/>
    <w:rsid w:val="00405108"/>
    <w:rPr>
      <w:rFonts w:ascii="Calibri" w:eastAsia="Times New Roman" w:hAnsi="Calibri" w:cs="Calibri"/>
      <w:b/>
      <w:bCs/>
      <w:sz w:val="20"/>
      <w:szCs w:val="20"/>
      <w:lang w:eastAsia="ru-RU"/>
    </w:rPr>
  </w:style>
  <w:style w:type="paragraph" w:styleId="af0">
    <w:name w:val="Balloon Text"/>
    <w:basedOn w:val="a"/>
    <w:link w:val="af1"/>
    <w:uiPriority w:val="99"/>
    <w:semiHidden/>
    <w:unhideWhenUsed/>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5108"/>
    <w:rPr>
      <w:rFonts w:ascii="Tahoma" w:hAnsi="Tahoma" w:cs="Tahoma"/>
      <w:sz w:val="16"/>
      <w:szCs w:val="16"/>
    </w:rPr>
  </w:style>
  <w:style w:type="paragraph" w:customStyle="1" w:styleId="Style3">
    <w:name w:val="Style3"/>
    <w:basedOn w:val="a"/>
    <w:rsid w:val="00DF67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5">
    <w:name w:val="Font Style15"/>
    <w:basedOn w:val="a0"/>
    <w:rsid w:val="00DF6781"/>
    <w:rPr>
      <w:rFonts w:ascii="Times New Roman" w:hAnsi="Times New Roman" w:cs="Times New Roman"/>
      <w:sz w:val="20"/>
      <w:szCs w:val="20"/>
    </w:rPr>
  </w:style>
  <w:style w:type="paragraph" w:customStyle="1" w:styleId="Style4">
    <w:name w:val="Style4"/>
    <w:basedOn w:val="a"/>
    <w:rsid w:val="00DF67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F6781"/>
    <w:pPr>
      <w:widowControl w:val="0"/>
      <w:autoSpaceDE w:val="0"/>
      <w:autoSpaceDN w:val="0"/>
      <w:adjustRightInd w:val="0"/>
      <w:spacing w:after="0" w:line="262" w:lineRule="exact"/>
      <w:ind w:firstLine="609"/>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DF6781"/>
    <w:rPr>
      <w:rFonts w:ascii="Times New Roman" w:hAnsi="Times New Roman" w:cs="Times New Roman"/>
      <w:sz w:val="22"/>
      <w:szCs w:val="22"/>
    </w:rPr>
  </w:style>
  <w:style w:type="paragraph" w:customStyle="1" w:styleId="Style2">
    <w:name w:val="Style2"/>
    <w:basedOn w:val="a"/>
    <w:rsid w:val="00DF6781"/>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rsid w:val="00DF6781"/>
    <w:rPr>
      <w:rFonts w:ascii="Calibri" w:hAnsi="Calibri" w:cs="Calibri"/>
      <w:b/>
      <w:bCs/>
      <w:sz w:val="14"/>
      <w:szCs w:val="14"/>
    </w:rPr>
  </w:style>
  <w:style w:type="character" w:customStyle="1" w:styleId="FontStyle13">
    <w:name w:val="Font Style13"/>
    <w:basedOn w:val="a0"/>
    <w:rsid w:val="00DF6781"/>
    <w:rPr>
      <w:rFonts w:ascii="Calibri" w:hAnsi="Calibri" w:cs="Calibri"/>
      <w:b/>
      <w:bCs/>
      <w:sz w:val="16"/>
      <w:szCs w:val="16"/>
    </w:rPr>
  </w:style>
  <w:style w:type="paragraph" w:customStyle="1" w:styleId="11">
    <w:name w:val="Абзац списка1"/>
    <w:basedOn w:val="a"/>
    <w:rsid w:val="00D019B2"/>
    <w:pPr>
      <w:spacing w:after="0" w:line="240" w:lineRule="auto"/>
      <w:ind w:left="720"/>
      <w:contextualSpacing/>
    </w:pPr>
    <w:rPr>
      <w:rFonts w:ascii="Times New Roman" w:eastAsia="Calibri" w:hAnsi="Times New Roman" w:cs="Times New Roman"/>
      <w:sz w:val="24"/>
      <w:szCs w:val="24"/>
      <w:lang w:eastAsia="ru-RU"/>
    </w:rPr>
  </w:style>
  <w:style w:type="paragraph" w:styleId="af2">
    <w:name w:val="footer"/>
    <w:basedOn w:val="a"/>
    <w:link w:val="af3"/>
    <w:uiPriority w:val="99"/>
    <w:semiHidden/>
    <w:unhideWhenUsed/>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A21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9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A6E6A-3E6A-4C7D-A0A7-ED3CDF06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32</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185</cp:revision>
  <cp:lastPrinted>2015-02-02T13:41:00Z</cp:lastPrinted>
  <dcterms:created xsi:type="dcterms:W3CDTF">2014-07-03T12:48:00Z</dcterms:created>
  <dcterms:modified xsi:type="dcterms:W3CDTF">2015-02-02T13:50:00Z</dcterms:modified>
</cp:coreProperties>
</file>