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87" w:rsidRPr="005F2087" w:rsidRDefault="005F2087" w:rsidP="005F2087">
      <w:pPr>
        <w:pStyle w:val="a7"/>
        <w:spacing w:line="240" w:lineRule="auto"/>
        <w:ind w:left="0"/>
        <w:jc w:val="center"/>
        <w:rPr>
          <w:sz w:val="24"/>
          <w:szCs w:val="24"/>
        </w:rPr>
      </w:pPr>
      <w:r w:rsidRPr="005F2087">
        <w:rPr>
          <w:sz w:val="24"/>
          <w:szCs w:val="24"/>
        </w:rPr>
        <w:t>БЕЛГОРОДСКАЯ ОБЛАСТЬ</w:t>
      </w:r>
    </w:p>
    <w:p w:rsidR="005F2087" w:rsidRPr="005F2087" w:rsidRDefault="005F2087" w:rsidP="005F2087">
      <w:pPr>
        <w:jc w:val="center"/>
        <w:rPr>
          <w:rFonts w:ascii="Times New Roman" w:hAnsi="Times New Roman" w:cs="Times New Roman"/>
          <w:b/>
        </w:rPr>
      </w:pPr>
      <w:r w:rsidRPr="005F2087">
        <w:rPr>
          <w:rFonts w:ascii="Times New Roman" w:hAnsi="Times New Roman" w:cs="Times New Roman"/>
          <w:b/>
        </w:rPr>
        <w:t>ЧЕРНЯНСКИЙ РАЙОН</w:t>
      </w:r>
    </w:p>
    <w:p w:rsidR="005F2087" w:rsidRPr="005F2087" w:rsidRDefault="005F2087" w:rsidP="005F2087">
      <w:pPr>
        <w:rPr>
          <w:rFonts w:ascii="Times New Roman" w:hAnsi="Times New Roman" w:cs="Times New Roman"/>
          <w:b/>
          <w:sz w:val="14"/>
          <w:szCs w:val="28"/>
        </w:rPr>
      </w:pPr>
      <w:r w:rsidRPr="005F2087">
        <w:rPr>
          <w:rFonts w:ascii="Times New Roman" w:hAnsi="Times New Roman" w:cs="Times New Roman"/>
          <w:noProof/>
        </w:rPr>
        <w:drawing>
          <wp:anchor distT="0" distB="0" distL="114300" distR="114300" simplePos="0" relativeHeight="251660288" behindDoc="0" locked="0" layoutInCell="1" allowOverlap="1">
            <wp:simplePos x="0" y="0"/>
            <wp:positionH relativeFrom="margin">
              <wp:posOffset>2761615</wp:posOffset>
            </wp:positionH>
            <wp:positionV relativeFrom="margin">
              <wp:posOffset>440055</wp:posOffset>
            </wp:positionV>
            <wp:extent cx="476885" cy="612140"/>
            <wp:effectExtent l="19050" t="0" r="0" b="0"/>
            <wp:wrapTopAndBottom/>
            <wp:docPr id="2" name="Рисунок 2"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rrowheads="1"/>
                    </pic:cNvPicPr>
                  </pic:nvPicPr>
                  <pic:blipFill>
                    <a:blip r:embed="rId7" cstate="print">
                      <a:clrChange>
                        <a:clrFrom>
                          <a:srgbClr val="D4D4D4"/>
                        </a:clrFrom>
                        <a:clrTo>
                          <a:srgbClr val="D4D4D4">
                            <a:alpha val="0"/>
                          </a:srgbClr>
                        </a:clrTo>
                      </a:clrChange>
                      <a:grayscl/>
                      <a:biLevel thresh="50000"/>
                    </a:blip>
                    <a:srcRect/>
                    <a:stretch>
                      <a:fillRect/>
                    </a:stretch>
                  </pic:blipFill>
                  <pic:spPr bwMode="auto">
                    <a:xfrm>
                      <a:off x="0" y="0"/>
                      <a:ext cx="476885" cy="612140"/>
                    </a:xfrm>
                    <a:prstGeom prst="rect">
                      <a:avLst/>
                    </a:prstGeom>
                    <a:noFill/>
                  </pic:spPr>
                </pic:pic>
              </a:graphicData>
            </a:graphic>
          </wp:anchor>
        </w:drawing>
      </w:r>
    </w:p>
    <w:p w:rsidR="005F2087" w:rsidRPr="005F2087" w:rsidRDefault="005F2087" w:rsidP="005F2087">
      <w:pPr>
        <w:pStyle w:val="a7"/>
        <w:spacing w:line="240" w:lineRule="auto"/>
        <w:ind w:left="0"/>
        <w:jc w:val="center"/>
        <w:rPr>
          <w:sz w:val="24"/>
          <w:szCs w:val="24"/>
        </w:rPr>
      </w:pPr>
      <w:r w:rsidRPr="005F2087">
        <w:rPr>
          <w:sz w:val="24"/>
          <w:szCs w:val="24"/>
        </w:rPr>
        <w:t xml:space="preserve">АДМИНИСТРАЦИЯ РУССКОХАЛАНСКОГО СЕЛЬСКОГО ПОСЕЛЕНИЯ МУНИЦИПАЛЬНОГО РАЙОНА </w:t>
      </w:r>
    </w:p>
    <w:p w:rsidR="005F2087" w:rsidRPr="005F2087" w:rsidRDefault="005F2087" w:rsidP="005F2087">
      <w:pPr>
        <w:pStyle w:val="a7"/>
        <w:spacing w:line="240" w:lineRule="auto"/>
        <w:ind w:left="0"/>
        <w:jc w:val="center"/>
        <w:rPr>
          <w:sz w:val="24"/>
          <w:szCs w:val="24"/>
        </w:rPr>
      </w:pPr>
      <w:r w:rsidRPr="005F2087">
        <w:rPr>
          <w:sz w:val="24"/>
          <w:szCs w:val="24"/>
        </w:rPr>
        <w:t>"ЧЕРНЯНСКИЙ РАЙОН" БЕЛГОРОДСКОЙ ОБЛАСТИ</w:t>
      </w:r>
    </w:p>
    <w:p w:rsidR="005F2087" w:rsidRPr="005F2087" w:rsidRDefault="005F2087" w:rsidP="005F2087">
      <w:pPr>
        <w:rPr>
          <w:rFonts w:ascii="Times New Roman" w:hAnsi="Times New Roman" w:cs="Times New Roman"/>
          <w:b/>
        </w:rPr>
      </w:pPr>
    </w:p>
    <w:p w:rsidR="005F2087" w:rsidRPr="005F2087" w:rsidRDefault="005E7E95" w:rsidP="005F2087">
      <w:pPr>
        <w:shd w:val="clear" w:color="auto" w:fill="FFFFFF"/>
        <w:spacing w:line="276"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А С П О Р Я Ж Е Н И Е</w:t>
      </w:r>
    </w:p>
    <w:p w:rsidR="005F2087" w:rsidRPr="005F2087" w:rsidRDefault="005F2087" w:rsidP="005F2087">
      <w:pPr>
        <w:shd w:val="clear" w:color="auto" w:fill="FFFFFF"/>
        <w:spacing w:line="276" w:lineRule="auto"/>
        <w:jc w:val="center"/>
        <w:rPr>
          <w:rFonts w:ascii="Times New Roman" w:hAnsi="Times New Roman" w:cs="Times New Roman"/>
          <w:b/>
          <w:sz w:val="22"/>
          <w:szCs w:val="22"/>
        </w:rPr>
      </w:pPr>
      <w:proofErr w:type="gramStart"/>
      <w:r w:rsidRPr="005F2087">
        <w:rPr>
          <w:rFonts w:ascii="Times New Roman" w:hAnsi="Times New Roman" w:cs="Times New Roman"/>
          <w:b/>
          <w:sz w:val="22"/>
          <w:szCs w:val="22"/>
        </w:rPr>
        <w:t>с</w:t>
      </w:r>
      <w:proofErr w:type="gramEnd"/>
      <w:r w:rsidRPr="005F2087">
        <w:rPr>
          <w:rFonts w:ascii="Times New Roman" w:hAnsi="Times New Roman" w:cs="Times New Roman"/>
          <w:b/>
          <w:sz w:val="22"/>
          <w:szCs w:val="22"/>
        </w:rPr>
        <w:t>. Русская Халань</w:t>
      </w:r>
    </w:p>
    <w:p w:rsidR="005F2087" w:rsidRPr="005F2087" w:rsidRDefault="005F2087" w:rsidP="005F2087">
      <w:pPr>
        <w:shd w:val="clear" w:color="auto" w:fill="FFFFFF"/>
        <w:ind w:hanging="751"/>
        <w:jc w:val="center"/>
        <w:rPr>
          <w:rFonts w:ascii="Times New Roman" w:hAnsi="Times New Roman" w:cs="Times New Roman"/>
          <w:b/>
          <w:sz w:val="28"/>
          <w:szCs w:val="28"/>
        </w:rPr>
      </w:pPr>
    </w:p>
    <w:p w:rsidR="005F2087" w:rsidRPr="005F2087" w:rsidRDefault="005F2087" w:rsidP="005F2087">
      <w:pPr>
        <w:shd w:val="clear" w:color="auto" w:fill="FFFFFF"/>
        <w:rPr>
          <w:rFonts w:ascii="Times New Roman" w:hAnsi="Times New Roman" w:cs="Times New Roman"/>
          <w:b/>
          <w:sz w:val="28"/>
          <w:szCs w:val="28"/>
        </w:rPr>
      </w:pPr>
      <w:r>
        <w:rPr>
          <w:rFonts w:ascii="Times New Roman" w:hAnsi="Times New Roman" w:cs="Times New Roman"/>
          <w:b/>
          <w:sz w:val="28"/>
          <w:szCs w:val="28"/>
        </w:rPr>
        <w:t>30 марта</w:t>
      </w:r>
      <w:r w:rsidRPr="005F2087">
        <w:rPr>
          <w:rFonts w:ascii="Times New Roman" w:hAnsi="Times New Roman" w:cs="Times New Roman"/>
          <w:b/>
          <w:sz w:val="28"/>
          <w:szCs w:val="28"/>
        </w:rPr>
        <w:t xml:space="preserve">  2020 г.                                                                                      № </w:t>
      </w:r>
      <w:r>
        <w:rPr>
          <w:rFonts w:ascii="Times New Roman" w:hAnsi="Times New Roman" w:cs="Times New Roman"/>
          <w:b/>
          <w:sz w:val="28"/>
          <w:szCs w:val="28"/>
        </w:rPr>
        <w:t>23/1-р</w:t>
      </w:r>
    </w:p>
    <w:p w:rsidR="00A77C25" w:rsidRDefault="00A77C25" w:rsidP="00DC4CEB">
      <w:pPr>
        <w:pStyle w:val="30"/>
        <w:tabs>
          <w:tab w:val="left" w:pos="4678"/>
          <w:tab w:val="left" w:pos="8330"/>
        </w:tabs>
        <w:spacing w:before="0" w:after="0" w:line="360" w:lineRule="auto"/>
        <w:ind w:firstLine="709"/>
      </w:pPr>
    </w:p>
    <w:p w:rsidR="007A1C5E" w:rsidRDefault="00DC4CEB" w:rsidP="005F2087">
      <w:pPr>
        <w:pStyle w:val="40"/>
        <w:tabs>
          <w:tab w:val="left" w:pos="2487"/>
        </w:tabs>
        <w:spacing w:before="0" w:line="240" w:lineRule="auto"/>
        <w:ind w:firstLine="709"/>
        <w:jc w:val="center"/>
        <w:rPr>
          <w:b w:val="0"/>
        </w:rPr>
      </w:pPr>
      <w:r>
        <w:t>Об утверждении доклада о рез</w:t>
      </w:r>
      <w:r w:rsidR="0063769B">
        <w:t xml:space="preserve">ультатах за 2019 год и основных </w:t>
      </w:r>
      <w:r>
        <w:t>направлениях</w:t>
      </w:r>
      <w:r w:rsidR="00D26176">
        <w:t xml:space="preserve"> </w:t>
      </w:r>
      <w:r w:rsidR="00A77C25">
        <w:t xml:space="preserve">деятельности </w:t>
      </w:r>
      <w:r w:rsidR="005F2087">
        <w:t xml:space="preserve"> а</w:t>
      </w:r>
      <w:r w:rsidR="001A6159">
        <w:t xml:space="preserve">дминистрации </w:t>
      </w:r>
      <w:r w:rsidR="00D26176">
        <w:t>Русскохала</w:t>
      </w:r>
      <w:r w:rsidR="001A6159">
        <w:t xml:space="preserve">нского сельского поселения </w:t>
      </w:r>
      <w:r w:rsidR="00A77C25">
        <w:t xml:space="preserve">Чернянского района </w:t>
      </w:r>
      <w:r>
        <w:t>Белгородской области на</w:t>
      </w:r>
      <w:r w:rsidR="00A77C25">
        <w:t xml:space="preserve"> 2020 </w:t>
      </w:r>
      <w:r>
        <w:t>год и на плановый период</w:t>
      </w:r>
      <w:r w:rsidR="00A77C25">
        <w:t xml:space="preserve"> 202</w:t>
      </w:r>
      <w:r w:rsidR="004E0ADA">
        <w:t>1</w:t>
      </w:r>
      <w:r w:rsidR="005F2087">
        <w:t xml:space="preserve"> – 2022 годов</w:t>
      </w:r>
    </w:p>
    <w:p w:rsidR="005F2087" w:rsidRDefault="005F2087" w:rsidP="005F2087">
      <w:pPr>
        <w:pStyle w:val="40"/>
        <w:tabs>
          <w:tab w:val="left" w:pos="2487"/>
        </w:tabs>
        <w:spacing w:before="0" w:line="240" w:lineRule="auto"/>
        <w:ind w:firstLine="709"/>
        <w:jc w:val="center"/>
        <w:rPr>
          <w:b w:val="0"/>
        </w:rPr>
      </w:pPr>
    </w:p>
    <w:p w:rsidR="005F2087" w:rsidRDefault="005F2087" w:rsidP="005F2087">
      <w:pPr>
        <w:pStyle w:val="40"/>
        <w:tabs>
          <w:tab w:val="left" w:pos="2487"/>
        </w:tabs>
        <w:spacing w:before="0" w:line="240" w:lineRule="auto"/>
        <w:ind w:firstLine="709"/>
        <w:jc w:val="center"/>
        <w:rPr>
          <w:b w:val="0"/>
        </w:rPr>
      </w:pPr>
    </w:p>
    <w:p w:rsidR="005F2087" w:rsidRPr="005F2087" w:rsidRDefault="005F2087" w:rsidP="005F2087">
      <w:pPr>
        <w:pStyle w:val="40"/>
        <w:tabs>
          <w:tab w:val="left" w:pos="2487"/>
        </w:tabs>
        <w:spacing w:before="0" w:line="240" w:lineRule="auto"/>
        <w:ind w:firstLine="709"/>
        <w:jc w:val="center"/>
        <w:rPr>
          <w:b w:val="0"/>
        </w:rPr>
      </w:pPr>
    </w:p>
    <w:p w:rsidR="007A1C5E" w:rsidRDefault="00DC4CEB" w:rsidP="005F2087">
      <w:pPr>
        <w:pStyle w:val="11"/>
        <w:spacing w:before="0" w:line="240" w:lineRule="auto"/>
        <w:ind w:firstLine="709"/>
      </w:pPr>
      <w:r>
        <w:t>В соотве</w:t>
      </w:r>
      <w:r w:rsidR="003F20F3">
        <w:t>тствии с постановлением администрации муниципального района Чернянский район</w:t>
      </w:r>
      <w:r w:rsidR="00142184">
        <w:t xml:space="preserve"> Белгородской области от 30 октября  2009 года № 881</w:t>
      </w:r>
      <w:r>
        <w:t xml:space="preserve"> «О </w:t>
      </w:r>
      <w:r w:rsidR="00142184">
        <w:t xml:space="preserve"> порядке разработки среднесрочного финансового плана и проекта бюджета Чернянского района на очередной финансовый год</w:t>
      </w:r>
      <w:r w:rsidR="002837A0">
        <w:t>»</w:t>
      </w:r>
    </w:p>
    <w:p w:rsidR="007A1C5E" w:rsidRDefault="00DC4CEB" w:rsidP="005F2087">
      <w:pPr>
        <w:pStyle w:val="11"/>
        <w:numPr>
          <w:ilvl w:val="0"/>
          <w:numId w:val="2"/>
        </w:numPr>
        <w:tabs>
          <w:tab w:val="left" w:pos="1244"/>
        </w:tabs>
        <w:spacing w:before="0" w:line="240" w:lineRule="auto"/>
        <w:ind w:firstLine="709"/>
      </w:pPr>
      <w:r>
        <w:t>Утвердить доклад о результатах за 2019 год и основных направ</w:t>
      </w:r>
      <w:r w:rsidR="004F68F7">
        <w:t xml:space="preserve">лениях деятельности </w:t>
      </w:r>
      <w:r w:rsidR="005F2087">
        <w:t>а</w:t>
      </w:r>
      <w:r w:rsidR="001A6159">
        <w:t xml:space="preserve">дминистрации </w:t>
      </w:r>
      <w:r w:rsidR="00D26176">
        <w:t>Русскохалан</w:t>
      </w:r>
      <w:r w:rsidR="001A6159">
        <w:t xml:space="preserve">ского сельского поселения </w:t>
      </w:r>
      <w:r w:rsidR="004F68F7">
        <w:t xml:space="preserve">Чернянского района </w:t>
      </w:r>
      <w:r>
        <w:t>Белгородской области на 2020 год и на плановый период 2021 - 2022 годов (далее - доклад, прилагается).</w:t>
      </w:r>
    </w:p>
    <w:p w:rsidR="007A1C5E" w:rsidRDefault="001A6159" w:rsidP="005F2087">
      <w:pPr>
        <w:pStyle w:val="11"/>
        <w:numPr>
          <w:ilvl w:val="0"/>
          <w:numId w:val="2"/>
        </w:numPr>
        <w:tabs>
          <w:tab w:val="left" w:pos="1234"/>
        </w:tabs>
        <w:spacing w:before="0" w:line="240" w:lineRule="auto"/>
        <w:ind w:firstLine="709"/>
      </w:pPr>
      <w:r>
        <w:t xml:space="preserve">Администрации </w:t>
      </w:r>
      <w:r w:rsidR="00D26176">
        <w:t>Русскохала</w:t>
      </w:r>
      <w:r>
        <w:t xml:space="preserve">нского сельского поселения </w:t>
      </w:r>
      <w:r w:rsidR="004F68F7">
        <w:t>Чернянского района</w:t>
      </w:r>
      <w:r w:rsidR="00DC4CEB">
        <w:t xml:space="preserve"> Белгородской области обеспечить эффективную реализацию напра</w:t>
      </w:r>
      <w:r w:rsidR="004F68F7">
        <w:t xml:space="preserve">влений деятельности  </w:t>
      </w:r>
      <w:r w:rsidR="00DC4CEB">
        <w:t>на 2020 год и на плановый период 2021 - 2022 годов.</w:t>
      </w:r>
    </w:p>
    <w:p w:rsidR="007A1C5E" w:rsidRDefault="00DC4CEB" w:rsidP="005F2087">
      <w:pPr>
        <w:pStyle w:val="11"/>
        <w:numPr>
          <w:ilvl w:val="0"/>
          <w:numId w:val="2"/>
        </w:numPr>
        <w:tabs>
          <w:tab w:val="left" w:pos="1054"/>
        </w:tabs>
        <w:spacing w:before="0" w:line="240" w:lineRule="auto"/>
        <w:ind w:firstLine="709"/>
      </w:pPr>
      <w:r>
        <w:t>Контроль исполнени</w:t>
      </w:r>
      <w:r w:rsidR="005F2087">
        <w:t>я</w:t>
      </w:r>
      <w:r>
        <w:t xml:space="preserve"> настоящего </w:t>
      </w:r>
      <w:r w:rsidR="005F2087">
        <w:t>распоряжения</w:t>
      </w:r>
      <w:r>
        <w:t xml:space="preserve"> оставляю за собой.</w:t>
      </w:r>
    </w:p>
    <w:p w:rsidR="00142184" w:rsidRDefault="00142184" w:rsidP="005F2087">
      <w:pPr>
        <w:pStyle w:val="11"/>
        <w:tabs>
          <w:tab w:val="left" w:pos="1054"/>
        </w:tabs>
        <w:spacing w:before="0" w:line="240" w:lineRule="auto"/>
      </w:pPr>
    </w:p>
    <w:p w:rsidR="005F2087" w:rsidRDefault="005F2087" w:rsidP="005F2087">
      <w:pPr>
        <w:pStyle w:val="11"/>
        <w:tabs>
          <w:tab w:val="left" w:pos="1054"/>
        </w:tabs>
        <w:spacing w:before="0" w:line="240" w:lineRule="auto"/>
      </w:pPr>
    </w:p>
    <w:p w:rsidR="005F2087" w:rsidRDefault="005F2087" w:rsidP="005F2087">
      <w:pPr>
        <w:pStyle w:val="11"/>
        <w:tabs>
          <w:tab w:val="left" w:pos="1054"/>
        </w:tabs>
        <w:spacing w:before="0" w:line="240" w:lineRule="auto"/>
      </w:pPr>
    </w:p>
    <w:p w:rsidR="001A6159" w:rsidRDefault="004A42FA" w:rsidP="005F2087">
      <w:pPr>
        <w:pStyle w:val="40"/>
        <w:spacing w:before="0" w:line="240" w:lineRule="auto"/>
        <w:ind w:firstLine="709"/>
        <w:jc w:val="left"/>
      </w:pPr>
      <w:r>
        <w:t xml:space="preserve">Глава </w:t>
      </w:r>
      <w:r w:rsidR="001A6159">
        <w:t>администрации</w:t>
      </w:r>
      <w:r w:rsidR="005F2087" w:rsidRPr="005F2087">
        <w:t xml:space="preserve"> </w:t>
      </w:r>
      <w:r w:rsidR="005F2087">
        <w:t>Русскохаланского</w:t>
      </w:r>
    </w:p>
    <w:p w:rsidR="007A1C5E" w:rsidRDefault="00D26176" w:rsidP="005F2087">
      <w:pPr>
        <w:pStyle w:val="40"/>
        <w:spacing w:before="0" w:line="240" w:lineRule="auto"/>
        <w:ind w:firstLine="709"/>
        <w:jc w:val="left"/>
      </w:pPr>
      <w:r>
        <w:t xml:space="preserve">сельского поселения                            </w:t>
      </w:r>
      <w:r w:rsidR="005F2087">
        <w:t xml:space="preserve">                                   </w:t>
      </w:r>
      <w:r>
        <w:t>Г.И. Сбитнева</w:t>
      </w:r>
      <w:r w:rsidR="001A6159">
        <w:t xml:space="preserve"> </w:t>
      </w:r>
      <w:r w:rsidR="00DC4CEB">
        <w:br w:type="page"/>
      </w:r>
    </w:p>
    <w:p w:rsidR="0045718A" w:rsidRPr="005F2087" w:rsidRDefault="0063705B" w:rsidP="005F2087">
      <w:pPr>
        <w:pStyle w:val="40"/>
        <w:tabs>
          <w:tab w:val="left" w:pos="7340"/>
        </w:tabs>
        <w:spacing w:before="0" w:line="240" w:lineRule="auto"/>
        <w:ind w:firstLine="709"/>
        <w:jc w:val="right"/>
        <w:rPr>
          <w:sz w:val="18"/>
          <w:szCs w:val="18"/>
        </w:rPr>
      </w:pPr>
      <w:r w:rsidRPr="005F2087">
        <w:rPr>
          <w:sz w:val="18"/>
          <w:szCs w:val="18"/>
        </w:rPr>
        <w:lastRenderedPageBreak/>
        <w:t xml:space="preserve">Утвержден </w:t>
      </w:r>
    </w:p>
    <w:p w:rsidR="005F2087" w:rsidRDefault="00D26176" w:rsidP="005F2087">
      <w:pPr>
        <w:pStyle w:val="40"/>
        <w:tabs>
          <w:tab w:val="left" w:pos="7340"/>
        </w:tabs>
        <w:spacing w:before="0" w:line="240" w:lineRule="auto"/>
        <w:ind w:firstLine="709"/>
        <w:jc w:val="right"/>
        <w:rPr>
          <w:sz w:val="18"/>
          <w:szCs w:val="18"/>
        </w:rPr>
      </w:pPr>
      <w:r w:rsidRPr="005F2087">
        <w:rPr>
          <w:sz w:val="18"/>
          <w:szCs w:val="18"/>
        </w:rPr>
        <w:t>распоряжением</w:t>
      </w:r>
      <w:r w:rsidR="0063705B" w:rsidRPr="005F2087">
        <w:rPr>
          <w:sz w:val="18"/>
          <w:szCs w:val="18"/>
        </w:rPr>
        <w:t xml:space="preserve"> </w:t>
      </w:r>
      <w:r w:rsidR="005F2087">
        <w:rPr>
          <w:sz w:val="18"/>
          <w:szCs w:val="18"/>
        </w:rPr>
        <w:t>а</w:t>
      </w:r>
      <w:r w:rsidR="001A6159" w:rsidRPr="005F2087">
        <w:rPr>
          <w:sz w:val="18"/>
          <w:szCs w:val="18"/>
        </w:rPr>
        <w:t xml:space="preserve">дминистрации </w:t>
      </w:r>
    </w:p>
    <w:p w:rsidR="001A6159" w:rsidRPr="005F2087" w:rsidRDefault="00D26176" w:rsidP="005F2087">
      <w:pPr>
        <w:pStyle w:val="40"/>
        <w:tabs>
          <w:tab w:val="left" w:pos="7340"/>
        </w:tabs>
        <w:spacing w:before="0" w:line="240" w:lineRule="auto"/>
        <w:ind w:firstLine="709"/>
        <w:jc w:val="right"/>
        <w:rPr>
          <w:sz w:val="18"/>
          <w:szCs w:val="18"/>
        </w:rPr>
      </w:pPr>
      <w:r w:rsidRPr="005F2087">
        <w:rPr>
          <w:sz w:val="18"/>
          <w:szCs w:val="18"/>
        </w:rPr>
        <w:t>Русскохала</w:t>
      </w:r>
      <w:r w:rsidR="001A6159" w:rsidRPr="005F2087">
        <w:rPr>
          <w:sz w:val="18"/>
          <w:szCs w:val="18"/>
        </w:rPr>
        <w:t>нского сельского поселения</w:t>
      </w:r>
    </w:p>
    <w:p w:rsidR="0063705B" w:rsidRPr="005F2087" w:rsidRDefault="0063705B" w:rsidP="005F2087">
      <w:pPr>
        <w:pStyle w:val="40"/>
        <w:tabs>
          <w:tab w:val="left" w:pos="7340"/>
        </w:tabs>
        <w:spacing w:before="0" w:line="240" w:lineRule="auto"/>
        <w:ind w:firstLine="0"/>
        <w:jc w:val="right"/>
        <w:rPr>
          <w:sz w:val="18"/>
          <w:szCs w:val="18"/>
        </w:rPr>
      </w:pPr>
      <w:r w:rsidRPr="005F2087">
        <w:rPr>
          <w:sz w:val="18"/>
          <w:szCs w:val="18"/>
        </w:rPr>
        <w:t xml:space="preserve"> от 30 марта 2020 года №</w:t>
      </w:r>
      <w:r w:rsidR="005F2087">
        <w:rPr>
          <w:sz w:val="18"/>
          <w:szCs w:val="18"/>
        </w:rPr>
        <w:t xml:space="preserve"> 23/1-р</w:t>
      </w:r>
    </w:p>
    <w:p w:rsidR="0045718A" w:rsidRDefault="0045718A" w:rsidP="005F2087">
      <w:pPr>
        <w:pStyle w:val="40"/>
        <w:tabs>
          <w:tab w:val="left" w:pos="7340"/>
        </w:tabs>
        <w:spacing w:before="0" w:line="240" w:lineRule="auto"/>
        <w:ind w:firstLine="709"/>
        <w:jc w:val="right"/>
      </w:pPr>
    </w:p>
    <w:p w:rsidR="005F2087" w:rsidRDefault="005F2087" w:rsidP="005F2087">
      <w:pPr>
        <w:pStyle w:val="40"/>
        <w:tabs>
          <w:tab w:val="left" w:pos="7340"/>
        </w:tabs>
        <w:spacing w:before="0" w:line="240" w:lineRule="auto"/>
        <w:ind w:firstLine="709"/>
        <w:jc w:val="right"/>
      </w:pPr>
    </w:p>
    <w:p w:rsidR="007A1C5E" w:rsidRDefault="00DC4CEB" w:rsidP="005F2087">
      <w:pPr>
        <w:pStyle w:val="40"/>
        <w:spacing w:before="0" w:line="240" w:lineRule="auto"/>
        <w:ind w:firstLine="709"/>
        <w:jc w:val="center"/>
      </w:pPr>
      <w:r>
        <w:t>Доклад о результатах за 2019 год и основных направлениях</w:t>
      </w:r>
    </w:p>
    <w:p w:rsidR="007A1C5E" w:rsidRDefault="0045718A" w:rsidP="005F2087">
      <w:pPr>
        <w:pStyle w:val="40"/>
        <w:spacing w:before="0" w:line="240" w:lineRule="auto"/>
        <w:ind w:firstLine="709"/>
        <w:jc w:val="center"/>
      </w:pPr>
      <w:r>
        <w:t xml:space="preserve">деятельности </w:t>
      </w:r>
      <w:r w:rsidR="005F2087">
        <w:t>а</w:t>
      </w:r>
      <w:r w:rsidR="001A6159">
        <w:t xml:space="preserve">дминистрации </w:t>
      </w:r>
      <w:r w:rsidR="00D26176">
        <w:t>Русскохала</w:t>
      </w:r>
      <w:r w:rsidR="001A6159">
        <w:t xml:space="preserve">нского сельского поселения </w:t>
      </w:r>
      <w:r>
        <w:t>Чернянского района</w:t>
      </w:r>
      <w:r w:rsidR="00DC4CEB">
        <w:t xml:space="preserve"> на 2020 год и на плановый период</w:t>
      </w:r>
      <w:r>
        <w:t xml:space="preserve"> 2021</w:t>
      </w:r>
      <w:r w:rsidR="00DC4CEB">
        <w:t>-2022 годов</w:t>
      </w:r>
    </w:p>
    <w:p w:rsidR="005F2087" w:rsidRDefault="005F2087" w:rsidP="005F2087">
      <w:pPr>
        <w:pStyle w:val="40"/>
        <w:spacing w:before="0" w:line="240" w:lineRule="auto"/>
        <w:ind w:firstLine="709"/>
        <w:jc w:val="center"/>
      </w:pPr>
    </w:p>
    <w:p w:rsidR="005F2087" w:rsidRDefault="005F2087" w:rsidP="005F2087">
      <w:pPr>
        <w:pStyle w:val="40"/>
        <w:spacing w:before="0" w:line="240" w:lineRule="auto"/>
        <w:ind w:firstLine="709"/>
        <w:jc w:val="center"/>
      </w:pPr>
    </w:p>
    <w:p w:rsidR="007A1C5E" w:rsidRDefault="00DC4CEB" w:rsidP="005F2087">
      <w:pPr>
        <w:pStyle w:val="11"/>
        <w:spacing w:before="0" w:line="240" w:lineRule="auto"/>
        <w:ind w:firstLine="709"/>
      </w:pPr>
      <w:proofErr w:type="gramStart"/>
      <w:r>
        <w:t>Доклад о результатах за 2019 год и основных направ</w:t>
      </w:r>
      <w:r w:rsidR="0063705B">
        <w:t xml:space="preserve">лениях деятельности </w:t>
      </w:r>
      <w:r w:rsidR="005F2087">
        <w:t>а</w:t>
      </w:r>
      <w:r w:rsidR="001A6159">
        <w:t xml:space="preserve">дминистрации </w:t>
      </w:r>
      <w:r w:rsidR="00D26176">
        <w:t>Русскохала</w:t>
      </w:r>
      <w:r w:rsidR="001A6159">
        <w:t xml:space="preserve">нского сельского поселения </w:t>
      </w:r>
      <w:r w:rsidR="0063705B">
        <w:t>Чернянского района</w:t>
      </w:r>
      <w:r>
        <w:t xml:space="preserve"> на 2020 год и на плановый период 2021 - 2022 годов (далее - доклад) подготовлен в соответствии </w:t>
      </w:r>
      <w:r w:rsidR="003F20F3">
        <w:t xml:space="preserve">с постановлением администрации муниципального района Чернянский район Белгородской области </w:t>
      </w:r>
      <w:r w:rsidR="00C215DB">
        <w:t>от 30 октября  2009 года № 881 «О  порядке разработки среднесрочного финансового плана и проекта бюджета Чернянского района на очередной финансовый</w:t>
      </w:r>
      <w:proofErr w:type="gramEnd"/>
      <w:r w:rsidR="00C215DB">
        <w:t xml:space="preserve"> год»</w:t>
      </w:r>
      <w:r w:rsidR="001A6159">
        <w:t>.</w:t>
      </w:r>
      <w:r w:rsidR="00D26176">
        <w:t xml:space="preserve"> </w:t>
      </w:r>
      <w:r>
        <w:t xml:space="preserve">Подготовка доклада осуществлена в целях расширения применения в бюджетном процессе метода </w:t>
      </w:r>
      <w:proofErr w:type="spellStart"/>
      <w:r>
        <w:t>бюджетирования</w:t>
      </w:r>
      <w:proofErr w:type="spellEnd"/>
      <w:r>
        <w:t>, ориентированного на результат.</w:t>
      </w:r>
    </w:p>
    <w:p w:rsidR="007A1C5E" w:rsidRDefault="001A6159" w:rsidP="005F2087">
      <w:pPr>
        <w:pStyle w:val="11"/>
        <w:spacing w:before="0" w:line="240" w:lineRule="auto"/>
        <w:ind w:firstLine="709"/>
      </w:pPr>
      <w:r w:rsidRPr="001A6159">
        <w:t xml:space="preserve">Администрация </w:t>
      </w:r>
      <w:r w:rsidR="00D26176">
        <w:t>Русскохала</w:t>
      </w:r>
      <w:r w:rsidRPr="001A6159">
        <w:t>нского сельского поселения</w:t>
      </w:r>
      <w:r w:rsidR="00D3561E">
        <w:t xml:space="preserve"> Чернянского района (далее - </w:t>
      </w:r>
      <w:r w:rsidRPr="001A6159">
        <w:t>Администрация</w:t>
      </w:r>
      <w:r w:rsidR="00DC4CEB" w:rsidRPr="001A6159">
        <w:t>)</w:t>
      </w:r>
      <w:r w:rsidR="00DC4CEB">
        <w:t xml:space="preserve"> осуществляет свою деятельность в соответ</w:t>
      </w:r>
      <w:r w:rsidR="00D3561E">
        <w:t xml:space="preserve">ствии с </w:t>
      </w:r>
      <w:r w:rsidR="00B04F5F">
        <w:t>Уставом</w:t>
      </w:r>
      <w:r w:rsidR="00DC4CEB">
        <w:t xml:space="preserve">, утвержденным </w:t>
      </w:r>
      <w:r w:rsidR="00802181" w:rsidRPr="005F2087">
        <w:t xml:space="preserve">решением </w:t>
      </w:r>
      <w:r w:rsidR="005F2087" w:rsidRPr="005F2087">
        <w:t>земского собрания Русскохаланского сельского поселения</w:t>
      </w:r>
      <w:r w:rsidR="00802181" w:rsidRPr="005F2087">
        <w:t xml:space="preserve"> Чернянского района</w:t>
      </w:r>
      <w:r w:rsidR="00DC4CEB" w:rsidRPr="005F2087">
        <w:t xml:space="preserve"> от </w:t>
      </w:r>
      <w:r w:rsidR="005F2087" w:rsidRPr="005F2087">
        <w:t>16 августа</w:t>
      </w:r>
      <w:r w:rsidR="00DC4CEB" w:rsidRPr="005F2087">
        <w:t xml:space="preserve"> 20</w:t>
      </w:r>
      <w:r w:rsidR="005F2087" w:rsidRPr="005F2087">
        <w:t>07</w:t>
      </w:r>
      <w:r w:rsidR="00DC4CEB" w:rsidRPr="005F2087">
        <w:t xml:space="preserve"> года № </w:t>
      </w:r>
      <w:r w:rsidR="005F2087" w:rsidRPr="005F2087">
        <w:t>9/15</w:t>
      </w:r>
      <w:r w:rsidR="00DC4CEB" w:rsidRPr="005F2087">
        <w:t>.</w:t>
      </w:r>
    </w:p>
    <w:p w:rsidR="007A1C5E" w:rsidRDefault="001A6159" w:rsidP="005F2087">
      <w:pPr>
        <w:pStyle w:val="11"/>
        <w:spacing w:before="0" w:line="240" w:lineRule="auto"/>
        <w:ind w:firstLine="709"/>
      </w:pPr>
      <w:r w:rsidRPr="001A6159">
        <w:t>Администрация</w:t>
      </w:r>
      <w:r w:rsidR="00DC4CEB">
        <w:t xml:space="preserve"> является органом исполнительной власти </w:t>
      </w:r>
      <w:r w:rsidR="0059379D">
        <w:t xml:space="preserve">Русскохаланского сельского поселения </w:t>
      </w:r>
      <w:r w:rsidR="00D3561E">
        <w:t>Чернянского</w:t>
      </w:r>
      <w:r w:rsidR="00802181">
        <w:t xml:space="preserve"> района </w:t>
      </w:r>
      <w:r w:rsidR="00DC4CEB">
        <w:t>Белгородской области, обеспечивающим проведение единой</w:t>
      </w:r>
      <w:r w:rsidR="00D3561E">
        <w:t xml:space="preserve"> муниципальной</w:t>
      </w:r>
      <w:r w:rsidR="00DC4CEB">
        <w:t xml:space="preserve"> финансовой и бюджетно</w:t>
      </w:r>
      <w:r w:rsidR="00D3561E">
        <w:t xml:space="preserve">й политики на территории </w:t>
      </w:r>
      <w:r w:rsidR="0059379D">
        <w:t>сельского поселения</w:t>
      </w:r>
      <w:r w:rsidR="00DC4CEB">
        <w:t>.</w:t>
      </w:r>
    </w:p>
    <w:p w:rsidR="00A70F13" w:rsidRPr="00126837" w:rsidRDefault="00DC4CEB" w:rsidP="005F2087">
      <w:pPr>
        <w:pStyle w:val="11"/>
        <w:spacing w:before="0" w:line="240" w:lineRule="auto"/>
        <w:ind w:firstLine="709"/>
      </w:pPr>
      <w:r>
        <w:t>П</w:t>
      </w:r>
      <w:r w:rsidR="00C67C21">
        <w:t xml:space="preserve">равовую основу деятельности </w:t>
      </w:r>
      <w:r w:rsidR="001A6159">
        <w:t xml:space="preserve">Администрации </w:t>
      </w:r>
      <w:r>
        <w:t xml:space="preserve">составляют Конституция Российской Федерации, Бюджетный кодекс Российской Федерации, Устав </w:t>
      </w:r>
      <w:r w:rsidR="0059379D">
        <w:t xml:space="preserve">Русскохаланского сельского поселения </w:t>
      </w:r>
      <w:r w:rsidR="00C67C21">
        <w:t xml:space="preserve">Чернянского района </w:t>
      </w:r>
      <w:r>
        <w:t>Белгородской области, иные акты федерального</w:t>
      </w:r>
      <w:r w:rsidR="00C67C21">
        <w:t xml:space="preserve">, </w:t>
      </w:r>
      <w:r>
        <w:t xml:space="preserve"> областного</w:t>
      </w:r>
      <w:r w:rsidR="00C67C21">
        <w:t xml:space="preserve"> и местного </w:t>
      </w:r>
      <w:r>
        <w:t xml:space="preserve"> законодательства.</w:t>
      </w:r>
    </w:p>
    <w:p w:rsidR="007A1C5E" w:rsidRDefault="00DC4CEB" w:rsidP="005F2087">
      <w:pPr>
        <w:pStyle w:val="11"/>
        <w:spacing w:before="0" w:line="240" w:lineRule="auto"/>
        <w:ind w:firstLine="709"/>
      </w:pPr>
      <w:r>
        <w:t xml:space="preserve">Стратегическими </w:t>
      </w:r>
      <w:r w:rsidR="00A70F13">
        <w:t xml:space="preserve">целями деятельности </w:t>
      </w:r>
      <w:r w:rsidR="001A6159" w:rsidRPr="007E65C7">
        <w:t>Администрации</w:t>
      </w:r>
      <w:r>
        <w:t xml:space="preserve"> являются:</w:t>
      </w:r>
    </w:p>
    <w:p w:rsidR="007A1C5E" w:rsidRDefault="00DC4CEB" w:rsidP="005F2087">
      <w:pPr>
        <w:pStyle w:val="11"/>
        <w:numPr>
          <w:ilvl w:val="0"/>
          <w:numId w:val="4"/>
        </w:numPr>
        <w:tabs>
          <w:tab w:val="left" w:pos="990"/>
        </w:tabs>
        <w:spacing w:before="0" w:line="240" w:lineRule="auto"/>
        <w:ind w:firstLine="709"/>
      </w:pPr>
      <w:r>
        <w:t>обеспечение долгосрочной сбаланс</w:t>
      </w:r>
      <w:r w:rsidR="001A6159">
        <w:t xml:space="preserve">ированности и устойчивости </w:t>
      </w:r>
      <w:r>
        <w:t xml:space="preserve"> бюджет</w:t>
      </w:r>
      <w:r w:rsidR="00932B2D">
        <w:t>а</w:t>
      </w:r>
      <w:r w:rsidR="001A6159">
        <w:t xml:space="preserve"> сельского поселения</w:t>
      </w:r>
      <w:r>
        <w:t>;</w:t>
      </w:r>
    </w:p>
    <w:p w:rsidR="007A1C5E" w:rsidRDefault="00DC4CEB" w:rsidP="005F2087">
      <w:pPr>
        <w:pStyle w:val="11"/>
        <w:numPr>
          <w:ilvl w:val="0"/>
          <w:numId w:val="4"/>
        </w:numPr>
        <w:tabs>
          <w:tab w:val="left" w:pos="850"/>
        </w:tabs>
        <w:spacing w:before="0" w:line="240" w:lineRule="auto"/>
        <w:ind w:firstLine="709"/>
      </w:pPr>
      <w:r>
        <w:t>наращивание стабильных доходных источников и мобилизация в бюджет имеющихся резервов;</w:t>
      </w:r>
    </w:p>
    <w:p w:rsidR="007A1C5E" w:rsidRDefault="00DC4CEB" w:rsidP="005F2087">
      <w:pPr>
        <w:pStyle w:val="11"/>
        <w:numPr>
          <w:ilvl w:val="0"/>
          <w:numId w:val="4"/>
        </w:numPr>
        <w:tabs>
          <w:tab w:val="left" w:pos="807"/>
        </w:tabs>
        <w:spacing w:before="0" w:line="240" w:lineRule="auto"/>
        <w:ind w:firstLine="709"/>
      </w:pPr>
      <w:r>
        <w:t>реализация мер по повышению эффективности бюджетных ра</w:t>
      </w:r>
      <w:r w:rsidR="00D26176">
        <w:t>сходов и бюджетной консолидации.</w:t>
      </w:r>
    </w:p>
    <w:p w:rsidR="007A1C5E" w:rsidRDefault="00DC4CEB" w:rsidP="005F2087">
      <w:pPr>
        <w:pStyle w:val="11"/>
        <w:spacing w:before="0" w:line="240" w:lineRule="auto"/>
        <w:ind w:firstLine="709"/>
      </w:pPr>
      <w:r>
        <w:t>Стратегически</w:t>
      </w:r>
      <w:r w:rsidR="00A70F13">
        <w:t xml:space="preserve">е цели деятельности </w:t>
      </w:r>
      <w:r w:rsidR="001A6159" w:rsidRPr="001A6159">
        <w:t>Администрации</w:t>
      </w:r>
      <w:r>
        <w:t xml:space="preserve"> ориентированы на внедрение принципов эффективного и ответственного управления общественными финанс</w:t>
      </w:r>
      <w:r w:rsidR="009636C8">
        <w:t xml:space="preserve">ами. </w:t>
      </w:r>
      <w:r w:rsidR="001A6159">
        <w:t xml:space="preserve">Администрацией </w:t>
      </w:r>
      <w:r>
        <w:t>предпринимаются систематические и последовательные усилия в части внедрения лучшей практики управления общественными финансами.</w:t>
      </w:r>
    </w:p>
    <w:p w:rsidR="007A1C5E" w:rsidRDefault="00DC4CEB" w:rsidP="005F2087">
      <w:pPr>
        <w:pStyle w:val="11"/>
        <w:spacing w:before="0" w:line="240" w:lineRule="auto"/>
        <w:ind w:firstLine="709"/>
      </w:pPr>
      <w:r>
        <w:t>Достижение стратегических</w:t>
      </w:r>
      <w:r w:rsidR="009636C8">
        <w:t xml:space="preserve"> целей деятельности </w:t>
      </w:r>
      <w:r w:rsidR="001A6159">
        <w:t xml:space="preserve">Администрации </w:t>
      </w:r>
      <w:r>
        <w:t>осуществляется за счет решения следующих задач:</w:t>
      </w:r>
    </w:p>
    <w:p w:rsidR="007A1C5E" w:rsidRDefault="00932B2D" w:rsidP="005F2087">
      <w:pPr>
        <w:pStyle w:val="11"/>
        <w:spacing w:before="0" w:line="240" w:lineRule="auto"/>
        <w:ind w:firstLine="709"/>
      </w:pPr>
      <w:r>
        <w:t xml:space="preserve">- </w:t>
      </w:r>
      <w:r w:rsidR="00DC4CEB">
        <w:t xml:space="preserve">совершенствование механизмов взаимодействия органов </w:t>
      </w:r>
      <w:r w:rsidR="00DC4CEB">
        <w:lastRenderedPageBreak/>
        <w:t>исполнительной власти по сохранению и развит</w:t>
      </w:r>
      <w:r w:rsidR="009636C8">
        <w:t xml:space="preserve">ию налогового потенциала </w:t>
      </w:r>
      <w:r w:rsidR="007E65C7">
        <w:t>сельского поселения</w:t>
      </w:r>
      <w:r w:rsidR="00DC4CEB">
        <w:t>;</w:t>
      </w:r>
    </w:p>
    <w:p w:rsidR="007A1C5E" w:rsidRDefault="007E65C7" w:rsidP="005F2087">
      <w:pPr>
        <w:pStyle w:val="11"/>
        <w:numPr>
          <w:ilvl w:val="0"/>
          <w:numId w:val="5"/>
        </w:numPr>
        <w:tabs>
          <w:tab w:val="left" w:pos="822"/>
        </w:tabs>
        <w:spacing w:before="0" w:line="240" w:lineRule="auto"/>
        <w:ind w:firstLine="709"/>
      </w:pPr>
      <w:r>
        <w:t xml:space="preserve"> </w:t>
      </w:r>
      <w:r w:rsidR="00DC4CEB">
        <w:t>концентрация финансовых ресурсов на приоритетных направлениях социально</w:t>
      </w:r>
      <w:r w:rsidR="009636C8">
        <w:t xml:space="preserve">-экономического развития </w:t>
      </w:r>
      <w:r w:rsidR="00DC4CEB">
        <w:t>муниципальных образований, рас</w:t>
      </w:r>
      <w:r w:rsidR="001A6159">
        <w:t xml:space="preserve">положенных на территории </w:t>
      </w:r>
      <w:r w:rsidR="00182FFF">
        <w:t xml:space="preserve">сельского </w:t>
      </w:r>
      <w:r w:rsidR="001A6159">
        <w:t>поселения</w:t>
      </w:r>
      <w:r w:rsidR="00DC4CEB">
        <w:t>;</w:t>
      </w:r>
    </w:p>
    <w:p w:rsidR="007A1C5E" w:rsidRDefault="009636C8" w:rsidP="005F2087">
      <w:pPr>
        <w:pStyle w:val="11"/>
        <w:spacing w:before="0" w:line="240" w:lineRule="auto"/>
        <w:ind w:firstLine="709"/>
      </w:pPr>
      <w:r>
        <w:t xml:space="preserve">- </w:t>
      </w:r>
      <w:r w:rsidR="00DC4CEB">
        <w:t>обеспечение реализации принципов организации местного само</w:t>
      </w:r>
      <w:r>
        <w:t>управления на территории</w:t>
      </w:r>
      <w:r w:rsidR="001A6159">
        <w:t xml:space="preserve"> поселения</w:t>
      </w:r>
      <w:r w:rsidR="00DC4CEB">
        <w:t xml:space="preserve"> в целях повышения эффективности и качест</w:t>
      </w:r>
      <w:r>
        <w:t xml:space="preserve">ва управления </w:t>
      </w:r>
      <w:r w:rsidR="00DC4CEB">
        <w:t xml:space="preserve"> муниципальными финансами;</w:t>
      </w:r>
    </w:p>
    <w:p w:rsidR="007A1C5E" w:rsidRDefault="00A77183" w:rsidP="005F2087">
      <w:pPr>
        <w:pStyle w:val="11"/>
        <w:numPr>
          <w:ilvl w:val="0"/>
          <w:numId w:val="5"/>
        </w:numPr>
        <w:tabs>
          <w:tab w:val="left" w:pos="750"/>
        </w:tabs>
        <w:spacing w:before="0" w:line="240" w:lineRule="auto"/>
        <w:ind w:firstLine="709"/>
      </w:pPr>
      <w:r>
        <w:t xml:space="preserve">усиление </w:t>
      </w:r>
      <w:r w:rsidR="00DC4CEB">
        <w:t xml:space="preserve"> внутреннего финансового контроля и внутреннего финансового аудита;</w:t>
      </w:r>
    </w:p>
    <w:p w:rsidR="00A77183" w:rsidRDefault="00DC4CEB" w:rsidP="005F2087">
      <w:pPr>
        <w:pStyle w:val="11"/>
        <w:numPr>
          <w:ilvl w:val="0"/>
          <w:numId w:val="5"/>
        </w:numPr>
        <w:tabs>
          <w:tab w:val="left" w:pos="865"/>
        </w:tabs>
        <w:spacing w:before="0" w:line="240" w:lineRule="auto"/>
        <w:ind w:firstLine="709"/>
      </w:pPr>
      <w:r>
        <w:t>совершенствование методов финансово-бюджетного планирования, финансирования, учета и отчетности;</w:t>
      </w:r>
    </w:p>
    <w:p w:rsidR="001A6159" w:rsidRDefault="00DC4CEB" w:rsidP="005F2087">
      <w:pPr>
        <w:pStyle w:val="11"/>
        <w:keepNext/>
        <w:keepLines/>
        <w:numPr>
          <w:ilvl w:val="0"/>
          <w:numId w:val="5"/>
        </w:numPr>
        <w:tabs>
          <w:tab w:val="left" w:pos="769"/>
        </w:tabs>
        <w:spacing w:before="0" w:line="240" w:lineRule="auto"/>
        <w:ind w:firstLine="709"/>
      </w:pPr>
      <w:r>
        <w:t>повышение открытости и прозрачн</w:t>
      </w:r>
      <w:r w:rsidR="00A77183">
        <w:t xml:space="preserve">ости </w:t>
      </w:r>
      <w:bookmarkStart w:id="0" w:name="bookmark2"/>
      <w:r w:rsidR="001A6159">
        <w:t xml:space="preserve">Администрации сельского поселения </w:t>
      </w:r>
    </w:p>
    <w:p w:rsidR="007A1C5E" w:rsidRDefault="00DC4CEB" w:rsidP="005F2087">
      <w:pPr>
        <w:pStyle w:val="11"/>
        <w:keepNext/>
        <w:keepLines/>
        <w:tabs>
          <w:tab w:val="left" w:pos="769"/>
        </w:tabs>
        <w:spacing w:before="0" w:line="240" w:lineRule="auto"/>
        <w:ind w:left="709"/>
      </w:pPr>
      <w:r>
        <w:t>Раздел I. Резу</w:t>
      </w:r>
      <w:r w:rsidR="003A3CF0">
        <w:t xml:space="preserve">льтаты деятельности </w:t>
      </w:r>
      <w:r w:rsidR="001A6159">
        <w:t>Администрации</w:t>
      </w:r>
      <w:r w:rsidR="00D26176">
        <w:t xml:space="preserve"> </w:t>
      </w:r>
      <w:r>
        <w:t>за 2019 год</w:t>
      </w:r>
      <w:bookmarkEnd w:id="0"/>
    </w:p>
    <w:p w:rsidR="007A1C5E" w:rsidRDefault="003A3CF0" w:rsidP="005F2087">
      <w:pPr>
        <w:pStyle w:val="11"/>
        <w:spacing w:before="0" w:line="240" w:lineRule="auto"/>
        <w:ind w:firstLine="709"/>
      </w:pPr>
      <w:r>
        <w:t>Главной задачей</w:t>
      </w:r>
      <w:r w:rsidR="00DC4CEB">
        <w:t xml:space="preserve"> бюджетной политики является обеспечение долгос</w:t>
      </w:r>
      <w:r>
        <w:t>рочной устойчивости</w:t>
      </w:r>
      <w:r w:rsidR="00B139DB">
        <w:t xml:space="preserve">  бюджета  </w:t>
      </w:r>
      <w:r w:rsidR="001A6159" w:rsidRPr="001A6159">
        <w:t xml:space="preserve">сельского </w:t>
      </w:r>
      <w:r w:rsidR="00B139DB" w:rsidRPr="001A6159">
        <w:t xml:space="preserve"> поселения</w:t>
      </w:r>
      <w:r w:rsidR="00DC4CEB">
        <w:t xml:space="preserve"> и безусловное выполнение всех социально значимых обязательств.</w:t>
      </w:r>
    </w:p>
    <w:p w:rsidR="001A6159" w:rsidRDefault="001A6159" w:rsidP="005F2087">
      <w:pPr>
        <w:pStyle w:val="11"/>
        <w:spacing w:before="0" w:line="240" w:lineRule="auto"/>
        <w:ind w:firstLine="709"/>
      </w:pPr>
    </w:p>
    <w:p w:rsidR="007A1C5E" w:rsidRDefault="00DC4CEB" w:rsidP="005F2087">
      <w:pPr>
        <w:pStyle w:val="11"/>
        <w:spacing w:before="0" w:line="240" w:lineRule="auto"/>
        <w:ind w:firstLine="709"/>
      </w:pPr>
      <w:r>
        <w:t>Показатели сводной бюджетной росписи и утвержденные лимиты бюджетных обязательств на 20</w:t>
      </w:r>
      <w:r w:rsidR="00B139DB">
        <w:t>19 год доведены в полном объеме.</w:t>
      </w:r>
    </w:p>
    <w:p w:rsidR="007A1C5E" w:rsidRDefault="00DC4CEB" w:rsidP="005F2087">
      <w:pPr>
        <w:pStyle w:val="11"/>
        <w:spacing w:before="0" w:line="240" w:lineRule="auto"/>
        <w:ind w:firstLine="709"/>
      </w:pPr>
      <w:r>
        <w:t>В целях содействия повышению качества управления муниципальными финансами  в 2019 году проведена оценка управления бюджетным процессом в соответствии с постановлением Правительства Белгородской области от 23 марта 2015 года № 112-пп «Об утверждении Порядка проведения мониторинга и оценки качества управления бюджетным процессом в муниципальных образованиях Белгородской области».</w:t>
      </w:r>
    </w:p>
    <w:p w:rsidR="007A1C5E" w:rsidRDefault="00DC4CEB" w:rsidP="005F2087">
      <w:pPr>
        <w:pStyle w:val="11"/>
        <w:spacing w:before="0" w:line="240" w:lineRule="auto"/>
        <w:ind w:firstLine="709"/>
      </w:pPr>
      <w:proofErr w:type="gramStart"/>
      <w:r>
        <w:t>Конечным результатом решения задачи по совершенствованию нормативно-правового регулирования, методологического обеспечения и организации бюджетного процес</w:t>
      </w:r>
      <w:r w:rsidR="00B139DB">
        <w:t xml:space="preserve">са, </w:t>
      </w:r>
      <w:r>
        <w:t xml:space="preserve"> является составление и представлен</w:t>
      </w:r>
      <w:r w:rsidR="00420EFF">
        <w:t xml:space="preserve">ие в </w:t>
      </w:r>
      <w:r w:rsidR="00182FFF">
        <w:t>земское собрание Русскохаланского сельского поселения</w:t>
      </w:r>
      <w:r w:rsidR="00420EFF">
        <w:t xml:space="preserve"> Чернянского района Белгородской области</w:t>
      </w:r>
      <w:r>
        <w:t xml:space="preserve"> соответствующего требованиям бюджетного законодательства Рос</w:t>
      </w:r>
      <w:r w:rsidR="00420EFF">
        <w:t xml:space="preserve">сийской Федерации проекта решения </w:t>
      </w:r>
      <w:r w:rsidR="001A6159">
        <w:t xml:space="preserve">земского собрания </w:t>
      </w:r>
      <w:r w:rsidR="00D26176">
        <w:t>Русскохала</w:t>
      </w:r>
      <w:r w:rsidR="001A6159">
        <w:t xml:space="preserve">нского сельского поселения </w:t>
      </w:r>
      <w:r w:rsidR="00420EFF">
        <w:t>Чернянского</w:t>
      </w:r>
      <w:r>
        <w:t xml:space="preserve"> Б</w:t>
      </w:r>
      <w:r w:rsidR="001A6159">
        <w:t xml:space="preserve">елгородской области о </w:t>
      </w:r>
      <w:r>
        <w:t xml:space="preserve"> бюджете</w:t>
      </w:r>
      <w:r w:rsidR="001A6159">
        <w:t xml:space="preserve"> сельского поселения</w:t>
      </w:r>
      <w:r>
        <w:t xml:space="preserve"> на</w:t>
      </w:r>
      <w:r w:rsidR="00420EFF">
        <w:t xml:space="preserve"> 20</w:t>
      </w:r>
      <w:r w:rsidR="00F81859">
        <w:t>20</w:t>
      </w:r>
      <w:r w:rsidR="00182FFF">
        <w:t xml:space="preserve"> </w:t>
      </w:r>
      <w:r>
        <w:t>год и на плановый период 2021 и 2022 годов, качественная</w:t>
      </w:r>
      <w:proofErr w:type="gramEnd"/>
      <w:r>
        <w:t xml:space="preserve"> о</w:t>
      </w:r>
      <w:r w:rsidR="00B139DB">
        <w:t xml:space="preserve">рганизация исполнения </w:t>
      </w:r>
      <w:r>
        <w:t xml:space="preserve"> бюджета и формирование бюджетной отчетности.</w:t>
      </w:r>
    </w:p>
    <w:p w:rsidR="007A1C5E" w:rsidRDefault="00420EFF" w:rsidP="005F2087">
      <w:pPr>
        <w:pStyle w:val="11"/>
        <w:spacing w:before="0" w:line="240" w:lineRule="auto"/>
        <w:ind w:firstLine="709"/>
      </w:pPr>
      <w:proofErr w:type="gramStart"/>
      <w:r>
        <w:t>Решение</w:t>
      </w:r>
      <w:r w:rsidR="00B139DB">
        <w:t xml:space="preserve"> земского собрания</w:t>
      </w:r>
      <w:r>
        <w:t xml:space="preserve"> о бюджете</w:t>
      </w:r>
      <w:r w:rsidR="00B43524">
        <w:t xml:space="preserve"> </w:t>
      </w:r>
      <w:r w:rsidR="00D26176">
        <w:t>Русскохала</w:t>
      </w:r>
      <w:r w:rsidR="00B43524">
        <w:t>нского сельского пос</w:t>
      </w:r>
      <w:r w:rsidR="00182FFF">
        <w:t>е</w:t>
      </w:r>
      <w:r w:rsidR="00B43524">
        <w:t xml:space="preserve">ления </w:t>
      </w:r>
      <w:r>
        <w:t xml:space="preserve">Чернянского района Белгородской области </w:t>
      </w:r>
      <w:r w:rsidRPr="00182FFF">
        <w:t xml:space="preserve">от </w:t>
      </w:r>
      <w:r w:rsidR="00B04F5F" w:rsidRPr="00182FFF">
        <w:t>20</w:t>
      </w:r>
      <w:r w:rsidRPr="00182FFF">
        <w:t xml:space="preserve"> декабря 2019 года № </w:t>
      </w:r>
      <w:r w:rsidR="00B04F5F" w:rsidRPr="00182FFF">
        <w:t xml:space="preserve">23/76 </w:t>
      </w:r>
      <w:r w:rsidRPr="00182FFF">
        <w:t xml:space="preserve">«О </w:t>
      </w:r>
      <w:r w:rsidR="00DC4CEB" w:rsidRPr="00182FFF">
        <w:t xml:space="preserve">бюджете </w:t>
      </w:r>
      <w:r w:rsidR="00B04F5F" w:rsidRPr="00182FFF">
        <w:t xml:space="preserve">Русскохаланского сельского поселения </w:t>
      </w:r>
      <w:r w:rsidR="00DC4CEB" w:rsidRPr="00182FFF">
        <w:t>на 2020 год и на плановый период 2021 и 2022 годов»</w:t>
      </w:r>
      <w:r w:rsidR="00DC4CEB">
        <w:t xml:space="preserve"> принят и опубликован до начала очередного финансового года, соответствует требованиям Бюджетного кодекса Российской Федерации и предусматривает бюджетные ассигнования, необходимые для исполнения расходных обязательств</w:t>
      </w:r>
      <w:r w:rsidR="00D26176">
        <w:t xml:space="preserve"> </w:t>
      </w:r>
      <w:r w:rsidR="00182FFF">
        <w:t xml:space="preserve">Русскохаланского </w:t>
      </w:r>
      <w:r w:rsidR="00EB6EEF">
        <w:t>сельского</w:t>
      </w:r>
      <w:proofErr w:type="gramEnd"/>
      <w:r w:rsidR="00EB6EEF">
        <w:t xml:space="preserve"> поселения </w:t>
      </w:r>
      <w:r>
        <w:t>Чернянского района</w:t>
      </w:r>
      <w:r w:rsidR="00DC4CEB">
        <w:t xml:space="preserve"> Белгородской области.</w:t>
      </w:r>
    </w:p>
    <w:p w:rsidR="00EB6EEF" w:rsidRDefault="00DC4CEB" w:rsidP="00182FFF">
      <w:pPr>
        <w:pStyle w:val="11"/>
        <w:spacing w:before="0" w:line="240" w:lineRule="auto"/>
        <w:ind w:firstLine="709"/>
      </w:pPr>
      <w:r>
        <w:t>Годово</w:t>
      </w:r>
      <w:r w:rsidR="00420EFF">
        <w:t>й о</w:t>
      </w:r>
      <w:r w:rsidR="00EB6EEF">
        <w:t xml:space="preserve">тчет об исполнении </w:t>
      </w:r>
      <w:r w:rsidR="00420EFF">
        <w:t xml:space="preserve"> бюджета </w:t>
      </w:r>
      <w:r w:rsidR="00D26176">
        <w:t>Русскохала</w:t>
      </w:r>
      <w:r w:rsidR="00EB6EEF">
        <w:t xml:space="preserve">нского сельского </w:t>
      </w:r>
      <w:r w:rsidR="00EB6EEF">
        <w:lastRenderedPageBreak/>
        <w:t xml:space="preserve">поселения </w:t>
      </w:r>
      <w:r w:rsidR="00420EFF">
        <w:t>за 2019</w:t>
      </w:r>
      <w:r>
        <w:t xml:space="preserve"> год был своевременно направлен в Контрольно</w:t>
      </w:r>
      <w:r w:rsidR="00E04B47">
        <w:t>-ревизионную комиссию Чернянского района</w:t>
      </w:r>
      <w:r>
        <w:t xml:space="preserve"> Белгородской области для проведения внешней проверки, по итогам которой представлено заключение о возможности утверждения данного отчета.</w:t>
      </w:r>
    </w:p>
    <w:p w:rsidR="007A1C5E" w:rsidRDefault="00DC4CEB" w:rsidP="005F2087">
      <w:pPr>
        <w:pStyle w:val="11"/>
        <w:spacing w:before="0" w:line="240" w:lineRule="auto"/>
        <w:ind w:firstLine="709"/>
      </w:pPr>
      <w:r>
        <w:t>Бюджетная отчетность об исполн</w:t>
      </w:r>
      <w:r w:rsidR="00B139DB">
        <w:t xml:space="preserve">ении </w:t>
      </w:r>
      <w:r>
        <w:t xml:space="preserve"> бюджета </w:t>
      </w:r>
      <w:r w:rsidR="00182FFF">
        <w:t xml:space="preserve">Русскохаланского </w:t>
      </w:r>
      <w:r w:rsidR="00EB6EEF">
        <w:t>сельского</w:t>
      </w:r>
      <w:r w:rsidR="00B139DB">
        <w:t xml:space="preserve"> поселения </w:t>
      </w:r>
      <w:r w:rsidR="00E04B47">
        <w:t xml:space="preserve">Чернянского района </w:t>
      </w:r>
      <w:r>
        <w:t>Белгородской обла</w:t>
      </w:r>
      <w:r w:rsidR="00E04B47">
        <w:t>сти</w:t>
      </w:r>
      <w:r>
        <w:t xml:space="preserve"> в течение 2019 года представлялась в </w:t>
      </w:r>
      <w:r w:rsidR="00EB6EEF">
        <w:t>управление</w:t>
      </w:r>
      <w:r w:rsidR="00802181">
        <w:t xml:space="preserve"> финан</w:t>
      </w:r>
      <w:r w:rsidR="00EB6EEF">
        <w:t>сов и бюджетной политики района</w:t>
      </w:r>
      <w:r>
        <w:t xml:space="preserve"> в установленные сроки и в полном объёме утвержденных форм. Также обеспечено соответствие взаимосвязанных показателей с бюджетной отчетностью федеральных</w:t>
      </w:r>
      <w:r w:rsidR="00802181">
        <w:t xml:space="preserve"> органов исполнительной власти</w:t>
      </w:r>
      <w:r>
        <w:t>.</w:t>
      </w:r>
    </w:p>
    <w:p w:rsidR="007A1C5E" w:rsidRDefault="00DC4CEB" w:rsidP="005F2087">
      <w:pPr>
        <w:pStyle w:val="11"/>
        <w:spacing w:before="0" w:line="240" w:lineRule="auto"/>
        <w:ind w:firstLine="709"/>
      </w:pPr>
      <w:r>
        <w:t xml:space="preserve">В </w:t>
      </w:r>
      <w:r w:rsidR="00CE4B6C">
        <w:t xml:space="preserve">Чернянском районе </w:t>
      </w:r>
      <w:r>
        <w:t>Белгородской области большое внимание в процессе совершенствования бюджетного процесса уделяется развитию важного принципа бюджетной системы Российской Федерации - прозрачности (открытости).</w:t>
      </w:r>
    </w:p>
    <w:p w:rsidR="007A1C5E" w:rsidRDefault="00CE4B6C" w:rsidP="005F2087">
      <w:pPr>
        <w:pStyle w:val="11"/>
        <w:spacing w:before="0" w:line="240" w:lineRule="auto"/>
        <w:ind w:firstLine="709"/>
      </w:pPr>
      <w:r>
        <w:t xml:space="preserve">В 2019 году </w:t>
      </w:r>
      <w:r w:rsidR="00EB6EEF">
        <w:t xml:space="preserve">Администрацией </w:t>
      </w:r>
      <w:r w:rsidR="00DC4CEB">
        <w:t xml:space="preserve">продолжена работа по повышению открытости и прозрачности бюджетного процесса </w:t>
      </w:r>
      <w:r w:rsidR="00C41E87">
        <w:t xml:space="preserve">Русскохаланского сельского поселения </w:t>
      </w:r>
      <w:r w:rsidR="00DC4CEB" w:rsidRPr="00C41E87">
        <w:rPr>
          <w:vanish/>
        </w:rPr>
        <w:t>в</w:t>
      </w:r>
      <w:r w:rsidR="00DC4CEB">
        <w:t xml:space="preserve"> </w:t>
      </w:r>
      <w:r>
        <w:t>Чернянско</w:t>
      </w:r>
      <w:r w:rsidR="00C41E87">
        <w:t xml:space="preserve">го </w:t>
      </w:r>
      <w:r>
        <w:t>район</w:t>
      </w:r>
      <w:r w:rsidR="00C41E87">
        <w:t xml:space="preserve">а </w:t>
      </w:r>
      <w:r w:rsidR="00DC4CEB">
        <w:t>Белгородской области.</w:t>
      </w:r>
    </w:p>
    <w:p w:rsidR="007A1C5E" w:rsidRDefault="00DC4CEB" w:rsidP="005F2087">
      <w:pPr>
        <w:pStyle w:val="11"/>
        <w:spacing w:before="0" w:line="240" w:lineRule="auto"/>
        <w:ind w:firstLine="709"/>
      </w:pPr>
      <w:r>
        <w:t>Н</w:t>
      </w:r>
      <w:r w:rsidR="00182FFF">
        <w:t>а официальном сайте а</w:t>
      </w:r>
      <w:r w:rsidR="00053928">
        <w:t xml:space="preserve">дминистрации </w:t>
      </w:r>
      <w:r w:rsidR="00D26176">
        <w:t>Русскохала</w:t>
      </w:r>
      <w:r w:rsidR="00EB6EEF">
        <w:t xml:space="preserve">нского сельского поселения </w:t>
      </w:r>
      <w:r w:rsidR="00053928">
        <w:t>муниципального района «Чернянский район»</w:t>
      </w:r>
      <w:r>
        <w:t xml:space="preserve"> ведется раздел «Бюджет для граждан», где своевременно размещается информация об утвержденных показателях бюджета </w:t>
      </w:r>
      <w:r w:rsidR="00EB6EEF">
        <w:t xml:space="preserve">сельского поселения </w:t>
      </w:r>
      <w:r w:rsidR="00053928">
        <w:t xml:space="preserve">Чернянского района </w:t>
      </w:r>
      <w:r>
        <w:t>Белгородской области.</w:t>
      </w:r>
    </w:p>
    <w:p w:rsidR="00CD0BAB" w:rsidRDefault="00CD0BAB" w:rsidP="005F2087">
      <w:pPr>
        <w:pStyle w:val="11"/>
        <w:spacing w:before="0" w:line="240" w:lineRule="auto"/>
        <w:ind w:firstLine="709"/>
      </w:pPr>
    </w:p>
    <w:p w:rsidR="007A1C5E" w:rsidRDefault="00DC4CEB" w:rsidP="005F2087">
      <w:pPr>
        <w:pStyle w:val="40"/>
        <w:spacing w:before="0" w:line="240" w:lineRule="auto"/>
        <w:ind w:firstLine="709"/>
        <w:jc w:val="left"/>
      </w:pPr>
      <w:r>
        <w:t>Раздел II. Основные напра</w:t>
      </w:r>
      <w:r w:rsidR="001721AE">
        <w:t>вления деятельности</w:t>
      </w:r>
      <w:r w:rsidR="00D26176">
        <w:t xml:space="preserve"> </w:t>
      </w:r>
      <w:r w:rsidR="00EB6EEF">
        <w:t>Администрации</w:t>
      </w:r>
      <w:r>
        <w:t>: цели и задачи на 2020 год и на плановый период 2021 - 2022 годов</w:t>
      </w:r>
    </w:p>
    <w:p w:rsidR="007A1C5E" w:rsidRDefault="00DC4CEB" w:rsidP="005F2087">
      <w:pPr>
        <w:pStyle w:val="11"/>
        <w:spacing w:before="0" w:line="240" w:lineRule="auto"/>
        <w:ind w:firstLine="709"/>
      </w:pPr>
      <w:r>
        <w:t xml:space="preserve">Постановлением </w:t>
      </w:r>
      <w:r w:rsidR="001721AE">
        <w:t>администрации муниципального района «Чернянский район»  Белгородской области от 18</w:t>
      </w:r>
      <w:r>
        <w:t xml:space="preserve"> июля</w:t>
      </w:r>
      <w:r w:rsidR="001721AE">
        <w:t xml:space="preserve"> 2019 года № 378</w:t>
      </w:r>
      <w:r>
        <w:t xml:space="preserve"> утверждены меры по повыше</w:t>
      </w:r>
      <w:r w:rsidR="001721AE">
        <w:t>нию эффективности управления муниципальными</w:t>
      </w:r>
      <w:r>
        <w:t xml:space="preserve"> финансами </w:t>
      </w:r>
      <w:r w:rsidR="001721AE">
        <w:t xml:space="preserve">Чернянского района </w:t>
      </w:r>
      <w:r>
        <w:t>Белгородской области на период до 2021 года.</w:t>
      </w:r>
    </w:p>
    <w:p w:rsidR="007A1C5E" w:rsidRDefault="00DC4CEB" w:rsidP="005F2087">
      <w:pPr>
        <w:pStyle w:val="11"/>
        <w:spacing w:before="0" w:line="240" w:lineRule="auto"/>
        <w:ind w:firstLine="709"/>
      </w:pPr>
      <w:r>
        <w:t>Планируемыми результатами реализации данных мероприятий являются со</w:t>
      </w:r>
      <w:r w:rsidR="00EB6EEF">
        <w:t xml:space="preserve">хранение устойчивости </w:t>
      </w:r>
      <w:r>
        <w:t xml:space="preserve"> бюджета </w:t>
      </w:r>
      <w:r w:rsidR="00EB6EEF">
        <w:t xml:space="preserve">поселения </w:t>
      </w:r>
      <w:r w:rsidR="004B4184">
        <w:t>без наращивания муниципального</w:t>
      </w:r>
      <w:r>
        <w:t xml:space="preserve"> долга, создание условий для повышения эффективности бюджетных расходов.</w:t>
      </w:r>
    </w:p>
    <w:p w:rsidR="00EB6EEF" w:rsidRDefault="00EB6EEF" w:rsidP="005F2087">
      <w:pPr>
        <w:pStyle w:val="11"/>
        <w:spacing w:before="0" w:line="240" w:lineRule="auto"/>
        <w:ind w:firstLine="709"/>
      </w:pPr>
    </w:p>
    <w:p w:rsidR="00EB6EEF" w:rsidRDefault="00EB6EEF" w:rsidP="005F2087">
      <w:pPr>
        <w:pStyle w:val="11"/>
        <w:spacing w:before="0" w:line="240" w:lineRule="auto"/>
        <w:ind w:firstLine="709"/>
      </w:pPr>
    </w:p>
    <w:p w:rsidR="00AD0796" w:rsidRDefault="00DC4CEB" w:rsidP="005F2087">
      <w:pPr>
        <w:pStyle w:val="40"/>
        <w:spacing w:before="0" w:line="240" w:lineRule="auto"/>
        <w:ind w:firstLine="709"/>
      </w:pPr>
      <w:r>
        <w:t xml:space="preserve">Задача 1. Управление доходами </w:t>
      </w:r>
      <w:r w:rsidR="00A7201C">
        <w:t xml:space="preserve">Русскохаланского сельского поселения </w:t>
      </w:r>
      <w:r w:rsidR="00AD0796">
        <w:t xml:space="preserve">муниципального района «Чернянский район» Белгородской области </w:t>
      </w:r>
    </w:p>
    <w:p w:rsidR="007A1C5E" w:rsidRPr="00AD0796" w:rsidRDefault="00DC4CEB" w:rsidP="005F2087">
      <w:pPr>
        <w:pStyle w:val="40"/>
        <w:spacing w:before="0" w:line="240" w:lineRule="auto"/>
        <w:ind w:firstLine="709"/>
        <w:rPr>
          <w:b w:val="0"/>
        </w:rPr>
      </w:pPr>
      <w:r w:rsidRPr="00AD0796">
        <w:rPr>
          <w:b w:val="0"/>
        </w:rPr>
        <w:t>Политика в области формирования и администрирования дохо</w:t>
      </w:r>
      <w:r w:rsidR="00D9012A" w:rsidRPr="00AD0796">
        <w:rPr>
          <w:b w:val="0"/>
        </w:rPr>
        <w:t>дов бюджета</w:t>
      </w:r>
      <w:r w:rsidR="00EB6EEF">
        <w:rPr>
          <w:b w:val="0"/>
        </w:rPr>
        <w:t xml:space="preserve"> сельского поселения </w:t>
      </w:r>
      <w:r w:rsidRPr="00AD0796">
        <w:rPr>
          <w:b w:val="0"/>
        </w:rPr>
        <w:t xml:space="preserve">является существенным элементом </w:t>
      </w:r>
      <w:proofErr w:type="gramStart"/>
      <w:r w:rsidRPr="00AD0796">
        <w:rPr>
          <w:b w:val="0"/>
        </w:rPr>
        <w:t>повышения эффективности использов</w:t>
      </w:r>
      <w:r w:rsidR="00EB6EEF">
        <w:rPr>
          <w:b w:val="0"/>
        </w:rPr>
        <w:t>ания финансовых ресурсов поселения</w:t>
      </w:r>
      <w:proofErr w:type="gramEnd"/>
      <w:r w:rsidRPr="00AD0796">
        <w:rPr>
          <w:b w:val="0"/>
        </w:rPr>
        <w:t>.</w:t>
      </w:r>
    </w:p>
    <w:p w:rsidR="007A1C5E" w:rsidRDefault="00DC4CEB" w:rsidP="005F2087">
      <w:pPr>
        <w:pStyle w:val="11"/>
        <w:spacing w:before="0" w:line="240" w:lineRule="auto"/>
        <w:ind w:firstLine="709"/>
      </w:pPr>
      <w:r>
        <w:t>В целях формирования стабильн</w:t>
      </w:r>
      <w:r w:rsidR="00EB6EEF">
        <w:t xml:space="preserve">ой доходной базы бюджета сельского поселения </w:t>
      </w:r>
      <w:r>
        <w:t xml:space="preserve"> в</w:t>
      </w:r>
      <w:r w:rsidR="00D26176">
        <w:t xml:space="preserve"> </w:t>
      </w:r>
      <w:r w:rsidR="00AD0796">
        <w:t>2020</w:t>
      </w:r>
      <w:r w:rsidR="00A7201C">
        <w:t xml:space="preserve"> </w:t>
      </w:r>
      <w:r>
        <w:t xml:space="preserve">году и плановом периоде 2021 </w:t>
      </w:r>
      <w:r w:rsidR="00D9012A">
        <w:t xml:space="preserve">и 2022 годов основными задачами налоговой политики </w:t>
      </w:r>
      <w:r>
        <w:t>определены:</w:t>
      </w:r>
    </w:p>
    <w:p w:rsidR="007A1C5E" w:rsidRDefault="00DC4CEB" w:rsidP="005F2087">
      <w:pPr>
        <w:pStyle w:val="11"/>
        <w:spacing w:before="0" w:line="240" w:lineRule="auto"/>
        <w:ind w:firstLine="709"/>
      </w:pPr>
      <w:r>
        <w:t>развитие налогового потенциала, в том числе за счет роста предпринимательской и инвестиционной деятельности;</w:t>
      </w:r>
    </w:p>
    <w:p w:rsidR="007A1C5E" w:rsidRDefault="00DC4CEB" w:rsidP="005F2087">
      <w:pPr>
        <w:pStyle w:val="11"/>
        <w:spacing w:before="0" w:line="240" w:lineRule="auto"/>
        <w:ind w:firstLine="709"/>
      </w:pPr>
      <w:r>
        <w:lastRenderedPageBreak/>
        <w:t>повышение достоверности планирования дохо</w:t>
      </w:r>
      <w:r w:rsidR="00D9012A">
        <w:t>дов бюджета</w:t>
      </w:r>
      <w:r w:rsidR="00EB6EEF">
        <w:t>,</w:t>
      </w:r>
      <w:r w:rsidR="00D26176">
        <w:t xml:space="preserve"> </w:t>
      </w:r>
      <w:r>
        <w:t>противодействие уклонению от уплаты налоговых платежей и выявлению сокрытия налогооблагаемой базы;</w:t>
      </w:r>
    </w:p>
    <w:p w:rsidR="007A1C5E" w:rsidRDefault="00DC4CEB" w:rsidP="005F2087">
      <w:pPr>
        <w:pStyle w:val="11"/>
        <w:spacing w:before="0" w:line="240" w:lineRule="auto"/>
        <w:ind w:firstLine="709"/>
      </w:pPr>
      <w:r>
        <w:t>проведение оценки эффективности применения налоговых льгот и иных налоговых преференций, имеющих стимулирующий характер и направленных на решение определенных задач;</w:t>
      </w:r>
    </w:p>
    <w:p w:rsidR="007A1C5E" w:rsidRDefault="00DC4CEB" w:rsidP="005F2087">
      <w:pPr>
        <w:pStyle w:val="11"/>
        <w:spacing w:before="0" w:line="240" w:lineRule="auto"/>
        <w:ind w:firstLine="709"/>
      </w:pPr>
      <w:r>
        <w:t>повышение эффективности мероприятий по управлению и использованию имущественног</w:t>
      </w:r>
      <w:r w:rsidR="00EB6EEF">
        <w:t>о и земельного комплекса поселения</w:t>
      </w:r>
      <w:r>
        <w:t>;</w:t>
      </w:r>
    </w:p>
    <w:p w:rsidR="007A1C5E" w:rsidRDefault="00DC4CEB" w:rsidP="005F2087">
      <w:pPr>
        <w:pStyle w:val="11"/>
        <w:spacing w:before="0" w:line="240" w:lineRule="auto"/>
        <w:ind w:firstLine="709"/>
      </w:pPr>
      <w:r>
        <w:t>рост уровня собираемости платежей и сокращение имеющейся недои</w:t>
      </w:r>
      <w:r w:rsidR="00EB6EEF">
        <w:t>мки по платежам в бюджет сельского поселения</w:t>
      </w:r>
      <w:r>
        <w:t>.</w:t>
      </w:r>
    </w:p>
    <w:p w:rsidR="007A1C5E" w:rsidRDefault="00E91D86" w:rsidP="005F2087">
      <w:pPr>
        <w:pStyle w:val="40"/>
        <w:spacing w:before="0" w:line="240" w:lineRule="auto"/>
        <w:ind w:firstLine="709"/>
      </w:pPr>
      <w:r>
        <w:t>Задача 2</w:t>
      </w:r>
      <w:r w:rsidR="00DC4CEB">
        <w:t>. Повышение эффективности бюджетных расходов</w:t>
      </w:r>
    </w:p>
    <w:p w:rsidR="007A1C5E" w:rsidRDefault="00DC4CEB" w:rsidP="005F2087">
      <w:pPr>
        <w:pStyle w:val="11"/>
        <w:spacing w:before="0" w:line="240" w:lineRule="auto"/>
        <w:ind w:firstLine="709"/>
      </w:pPr>
      <w:r>
        <w:t>Ежегодно на стадии разработк</w:t>
      </w:r>
      <w:r w:rsidR="00E91D86">
        <w:t>и (формирования) бюджета сельского поселения</w:t>
      </w:r>
      <w:r>
        <w:t xml:space="preserve"> на очередной финансовый год и н</w:t>
      </w:r>
      <w:r w:rsidR="006601A2">
        <w:t xml:space="preserve">а плановый период администрацией </w:t>
      </w:r>
      <w:r w:rsidR="00D26176">
        <w:t>Русскохала</w:t>
      </w:r>
      <w:r w:rsidR="00E91D86">
        <w:t xml:space="preserve">нского сельского поселения </w:t>
      </w:r>
      <w:r w:rsidR="006601A2">
        <w:t>Чернянского</w:t>
      </w:r>
      <w:r w:rsidR="00B04F5F">
        <w:t xml:space="preserve"> района</w:t>
      </w:r>
      <w:r w:rsidR="006601A2">
        <w:t xml:space="preserve"> </w:t>
      </w:r>
      <w:r>
        <w:t xml:space="preserve"> Белгородской области проводится комплекс мер, направленный на минимизацию расходов с учетом их приоритетности и значимости.</w:t>
      </w:r>
    </w:p>
    <w:p w:rsidR="007A1C5E" w:rsidRDefault="00DC4CEB" w:rsidP="005F2087">
      <w:pPr>
        <w:pStyle w:val="11"/>
        <w:spacing w:before="0" w:line="240" w:lineRule="auto"/>
        <w:ind w:firstLine="709"/>
      </w:pPr>
      <w:r>
        <w:t>Основной задачей бюджетной политики является повышение эффективности бюджетных расходов в целях обеспечения потребностей граждан в качестве</w:t>
      </w:r>
      <w:r w:rsidR="006601A2">
        <w:t>нных и доступных муниципальных</w:t>
      </w:r>
      <w:r>
        <w:t xml:space="preserve"> услугах, в том числе за счет:</w:t>
      </w:r>
    </w:p>
    <w:p w:rsidR="007A1C5E" w:rsidRDefault="00DC4CEB" w:rsidP="005F2087">
      <w:pPr>
        <w:pStyle w:val="11"/>
        <w:numPr>
          <w:ilvl w:val="0"/>
          <w:numId w:val="5"/>
        </w:numPr>
        <w:tabs>
          <w:tab w:val="left" w:pos="883"/>
        </w:tabs>
        <w:spacing w:before="0" w:line="240" w:lineRule="auto"/>
        <w:ind w:firstLine="709"/>
      </w:pPr>
      <w:r>
        <w:t>повышения объективности и качества бюджетного планирования;</w:t>
      </w:r>
    </w:p>
    <w:p w:rsidR="007A1C5E" w:rsidRDefault="00DC4CEB" w:rsidP="005F2087">
      <w:pPr>
        <w:pStyle w:val="11"/>
        <w:numPr>
          <w:ilvl w:val="0"/>
          <w:numId w:val="5"/>
        </w:numPr>
        <w:tabs>
          <w:tab w:val="left" w:pos="942"/>
        </w:tabs>
        <w:spacing w:before="0" w:line="240" w:lineRule="auto"/>
        <w:ind w:firstLine="709"/>
      </w:pPr>
      <w:r>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7A1C5E" w:rsidRDefault="00F60DED" w:rsidP="005F2087">
      <w:pPr>
        <w:pStyle w:val="11"/>
        <w:spacing w:before="0" w:line="240" w:lineRule="auto"/>
        <w:ind w:firstLine="709"/>
      </w:pPr>
      <w:r>
        <w:t xml:space="preserve">- </w:t>
      </w:r>
      <w:r w:rsidR="00DC4CEB">
        <w:t xml:space="preserve">повышения качества финансового менеджмента в органах исполнительной власти </w:t>
      </w:r>
      <w:r w:rsidR="006601A2">
        <w:t xml:space="preserve">Чернянского района </w:t>
      </w:r>
      <w:r w:rsidR="00DC4CEB">
        <w:t>Белгородской области, в том числе за счет стимулирования их деятельности к достижению наилучших результатов.</w:t>
      </w:r>
    </w:p>
    <w:p w:rsidR="007A1C5E" w:rsidRDefault="00DC4CEB" w:rsidP="005F2087">
      <w:pPr>
        <w:pStyle w:val="11"/>
        <w:spacing w:before="0" w:line="240" w:lineRule="auto"/>
        <w:ind w:firstLine="709"/>
      </w:pPr>
      <w:r>
        <w:t xml:space="preserve">Развитие программно-целевого планирования является неотъемлемой частью работы по повышению эффективности бюджетных расходов в </w:t>
      </w:r>
      <w:r w:rsidR="00D26176">
        <w:t>Русскохала</w:t>
      </w:r>
      <w:r w:rsidR="00E91D86">
        <w:t>нском сельском поселении Чернянского района</w:t>
      </w:r>
      <w:r w:rsidR="00D26176">
        <w:t xml:space="preserve"> </w:t>
      </w:r>
      <w:r>
        <w:t>Белгородской области. Такая ситуация обусловлена необходимостью формирования устойчивой связи между осуществляемыми расходами и планируемыми результатами, что является ключевой целью всей идеологии реформирования общественных финансов на протяжении последних десяти лет.</w:t>
      </w:r>
    </w:p>
    <w:p w:rsidR="007A1C5E" w:rsidRDefault="006601A2" w:rsidP="005F2087">
      <w:pPr>
        <w:pStyle w:val="11"/>
        <w:spacing w:before="0" w:line="240" w:lineRule="auto"/>
        <w:ind w:firstLine="709"/>
      </w:pPr>
      <w:r>
        <w:t>В районе</w:t>
      </w:r>
      <w:r w:rsidR="00DC4CEB">
        <w:t xml:space="preserve"> продолжается реализация компл</w:t>
      </w:r>
      <w:r>
        <w:t>ексной реформы</w:t>
      </w:r>
      <w:r w:rsidR="00DC4CEB">
        <w:t xml:space="preserve"> муниципальных учреждений, направленной на повышение доступн</w:t>
      </w:r>
      <w:r>
        <w:t>ости и качества муниципальных</w:t>
      </w:r>
      <w:r w:rsidR="00DC4CEB">
        <w:t xml:space="preserve"> услуг, эффективности и прозрачности их деятельности.</w:t>
      </w:r>
    </w:p>
    <w:p w:rsidR="007A1C5E" w:rsidRDefault="00DC4CEB" w:rsidP="005F2087">
      <w:pPr>
        <w:pStyle w:val="40"/>
        <w:spacing w:before="0" w:line="240" w:lineRule="auto"/>
        <w:ind w:firstLine="709"/>
      </w:pPr>
      <w:r>
        <w:t xml:space="preserve">Задача </w:t>
      </w:r>
      <w:r w:rsidR="00E91D86">
        <w:t>3</w:t>
      </w:r>
      <w:r>
        <w:t>. Организация исполне</w:t>
      </w:r>
      <w:r w:rsidR="006601A2">
        <w:t xml:space="preserve">ния бюджета </w:t>
      </w:r>
      <w:r w:rsidR="00D26176">
        <w:t>Русскохала</w:t>
      </w:r>
      <w:r w:rsidR="00E91D86">
        <w:t xml:space="preserve">нского сельского поселения </w:t>
      </w:r>
      <w:r w:rsidR="006601A2">
        <w:t>Чернянского района</w:t>
      </w:r>
      <w:r>
        <w:t xml:space="preserve"> и формирование бюджетной отчетности, реформирование системы бюджетных платежей</w:t>
      </w:r>
    </w:p>
    <w:p w:rsidR="007A1C5E" w:rsidRDefault="00DC4CEB" w:rsidP="005F2087">
      <w:pPr>
        <w:pStyle w:val="11"/>
        <w:spacing w:before="0" w:line="240" w:lineRule="auto"/>
        <w:ind w:firstLine="709"/>
      </w:pPr>
      <w:r>
        <w:t>Основными направлениями формирования бюджетной (бухгалтерской) отчетности является:</w:t>
      </w:r>
    </w:p>
    <w:p w:rsidR="007A1C5E" w:rsidRDefault="0058635B" w:rsidP="005F2087">
      <w:pPr>
        <w:pStyle w:val="11"/>
        <w:spacing w:before="0" w:line="240" w:lineRule="auto"/>
        <w:ind w:firstLine="709"/>
      </w:pPr>
      <w:r>
        <w:t xml:space="preserve">- </w:t>
      </w:r>
      <w:r w:rsidR="00DC4CEB">
        <w:t>формирование своевременной качественной бюджетной (бухгалтерской) отч</w:t>
      </w:r>
      <w:r w:rsidR="00E91D86">
        <w:t xml:space="preserve">етности об исполнении </w:t>
      </w:r>
      <w:r>
        <w:t xml:space="preserve">бюджета </w:t>
      </w:r>
      <w:r w:rsidR="00E91D86">
        <w:t>сельского поселения</w:t>
      </w:r>
      <w:r>
        <w:t>;</w:t>
      </w:r>
    </w:p>
    <w:p w:rsidR="007A1C5E" w:rsidRDefault="00DC4CEB" w:rsidP="005F2087">
      <w:pPr>
        <w:pStyle w:val="11"/>
        <w:numPr>
          <w:ilvl w:val="0"/>
          <w:numId w:val="5"/>
        </w:numPr>
        <w:tabs>
          <w:tab w:val="left" w:pos="951"/>
        </w:tabs>
        <w:spacing w:before="0" w:line="240" w:lineRule="auto"/>
        <w:ind w:firstLine="709"/>
      </w:pPr>
      <w:r>
        <w:t xml:space="preserve">обеспечение идентичности показателей бюджетной отчетности с </w:t>
      </w:r>
      <w:r>
        <w:lastRenderedPageBreak/>
        <w:t xml:space="preserve">отчетностью органов Федерального </w:t>
      </w:r>
      <w:r w:rsidR="0058635B">
        <w:t>казначейства по уровням бюджета;</w:t>
      </w:r>
    </w:p>
    <w:p w:rsidR="007A1C5E" w:rsidRDefault="00DC4CEB" w:rsidP="005F2087">
      <w:pPr>
        <w:pStyle w:val="11"/>
        <w:numPr>
          <w:ilvl w:val="0"/>
          <w:numId w:val="5"/>
        </w:numPr>
        <w:tabs>
          <w:tab w:val="left" w:pos="841"/>
        </w:tabs>
        <w:spacing w:before="0" w:line="240" w:lineRule="auto"/>
        <w:ind w:firstLine="709"/>
      </w:pPr>
      <w:r>
        <w:t>проведение методической и разъяснительной работы по вопросам бюджетного (бухгалтерского) учета и составления отчетности в соответствии с требованиями инструкций и федеральных стандартов, утверждённых приказами Министерства финансов Российской Федерации.</w:t>
      </w:r>
    </w:p>
    <w:p w:rsidR="00E91D86" w:rsidRDefault="00E91D86" w:rsidP="005F2087">
      <w:pPr>
        <w:pStyle w:val="11"/>
        <w:tabs>
          <w:tab w:val="left" w:pos="841"/>
        </w:tabs>
        <w:spacing w:before="0" w:line="240" w:lineRule="auto"/>
        <w:ind w:left="709"/>
      </w:pPr>
    </w:p>
    <w:p w:rsidR="007A1C5E" w:rsidRDefault="00E91D86" w:rsidP="005F2087">
      <w:pPr>
        <w:pStyle w:val="40"/>
        <w:spacing w:before="0" w:line="240" w:lineRule="auto"/>
        <w:ind w:firstLine="709"/>
      </w:pPr>
      <w:r>
        <w:t>Задача 4</w:t>
      </w:r>
      <w:r w:rsidR="00DC4CEB">
        <w:t>. Совершенствовани</w:t>
      </w:r>
      <w:r w:rsidR="004E15DF">
        <w:t>е внутреннего</w:t>
      </w:r>
      <w:r w:rsidR="006601A2">
        <w:t xml:space="preserve"> муниципального</w:t>
      </w:r>
      <w:r w:rsidR="00DC4CEB">
        <w:t xml:space="preserve"> финансового контроля</w:t>
      </w:r>
    </w:p>
    <w:p w:rsidR="007A1C5E" w:rsidRDefault="00E91D86" w:rsidP="005F2087">
      <w:pPr>
        <w:pStyle w:val="11"/>
        <w:spacing w:before="0" w:line="240" w:lineRule="auto"/>
        <w:ind w:firstLine="709"/>
      </w:pPr>
      <w:r>
        <w:t>Администрацией</w:t>
      </w:r>
      <w:r w:rsidR="00DC4CEB">
        <w:t xml:space="preserve"> проведена работа по совершенствованию нормативной и методической базы по вопросам осуществле</w:t>
      </w:r>
      <w:r w:rsidR="006601A2">
        <w:t xml:space="preserve">ния внутреннего  муниципального </w:t>
      </w:r>
      <w:r w:rsidR="00DC4CEB">
        <w:t>финансового контроля и аудита.</w:t>
      </w:r>
    </w:p>
    <w:p w:rsidR="004E15DF" w:rsidRPr="004E15DF" w:rsidRDefault="004E15DF" w:rsidP="005F2087">
      <w:pPr>
        <w:ind w:firstLine="709"/>
        <w:jc w:val="both"/>
        <w:rPr>
          <w:rFonts w:ascii="Times New Roman" w:hAnsi="Times New Roman" w:cs="Times New Roman"/>
          <w:sz w:val="27"/>
          <w:szCs w:val="27"/>
        </w:rPr>
      </w:pPr>
      <w:proofErr w:type="gramStart"/>
      <w:r w:rsidRPr="004E15DF">
        <w:rPr>
          <w:rFonts w:ascii="Times New Roman" w:hAnsi="Times New Roman" w:cs="Times New Roman"/>
          <w:sz w:val="27"/>
          <w:szCs w:val="27"/>
        </w:rPr>
        <w:t>Так, с целью приведения в соответствие с федеральными законами отменено постановление администрации муниципального района «Чернянский район» от 30 октября 2015 года №</w:t>
      </w:r>
      <w:r w:rsidR="00434FC9">
        <w:rPr>
          <w:rFonts w:ascii="Times New Roman" w:hAnsi="Times New Roman" w:cs="Times New Roman"/>
          <w:sz w:val="27"/>
          <w:szCs w:val="27"/>
        </w:rPr>
        <w:t xml:space="preserve"> </w:t>
      </w:r>
      <w:r w:rsidRPr="004E15DF">
        <w:rPr>
          <w:rFonts w:ascii="Times New Roman" w:hAnsi="Times New Roman" w:cs="Times New Roman"/>
          <w:sz w:val="27"/>
          <w:szCs w:val="27"/>
        </w:rPr>
        <w:t>581 «Об утверждении порядка осуществления главными распорядителями (распорядителями) средств бюджета муниципального района «Чернянский район», главными администраторами (администраторами) доходов бюджета  муниципального района «Чернянский район», главными администраторами (администраторами) источников финансирования дефицита бюджета муниципального района «Чернянский район» внутреннего финансового контроля и внутреннего</w:t>
      </w:r>
      <w:proofErr w:type="gramEnd"/>
      <w:r w:rsidRPr="004E15DF">
        <w:rPr>
          <w:rFonts w:ascii="Times New Roman" w:hAnsi="Times New Roman" w:cs="Times New Roman"/>
          <w:sz w:val="27"/>
          <w:szCs w:val="27"/>
        </w:rPr>
        <w:t xml:space="preserve"> финансового аудита».</w:t>
      </w:r>
    </w:p>
    <w:p w:rsidR="004E15DF" w:rsidRDefault="004E15DF" w:rsidP="005F2087">
      <w:pPr>
        <w:ind w:firstLine="709"/>
        <w:jc w:val="both"/>
        <w:rPr>
          <w:rFonts w:ascii="Times New Roman" w:hAnsi="Times New Roman" w:cs="Times New Roman"/>
          <w:sz w:val="27"/>
          <w:szCs w:val="27"/>
        </w:rPr>
      </w:pPr>
      <w:r w:rsidRPr="004E15DF">
        <w:rPr>
          <w:rFonts w:ascii="Times New Roman" w:hAnsi="Times New Roman" w:cs="Times New Roman"/>
          <w:sz w:val="27"/>
          <w:szCs w:val="27"/>
        </w:rPr>
        <w:t>Внесены изменения в постановление администрации муниципального района «Чернянский район» от 02 августа 2018 года №</w:t>
      </w:r>
      <w:r w:rsidR="00434FC9">
        <w:rPr>
          <w:rFonts w:ascii="Times New Roman" w:hAnsi="Times New Roman" w:cs="Times New Roman"/>
          <w:sz w:val="27"/>
          <w:szCs w:val="27"/>
        </w:rPr>
        <w:t xml:space="preserve"> 396 «</w:t>
      </w:r>
      <w:r w:rsidRPr="004E15DF">
        <w:rPr>
          <w:rFonts w:ascii="Times New Roman" w:hAnsi="Times New Roman" w:cs="Times New Roman"/>
          <w:sz w:val="27"/>
          <w:szCs w:val="27"/>
        </w:rPr>
        <w:t xml:space="preserve">Об утверждении порядка осуществления внутреннего муниципального контроля в сфере закупок товаров, работ, услуг для </w:t>
      </w:r>
      <w:r>
        <w:rPr>
          <w:rFonts w:ascii="Times New Roman" w:hAnsi="Times New Roman" w:cs="Times New Roman"/>
          <w:sz w:val="27"/>
          <w:szCs w:val="27"/>
        </w:rPr>
        <w:t>обеспечения муниципальных нужд».</w:t>
      </w:r>
    </w:p>
    <w:p w:rsidR="004E15DF" w:rsidRDefault="004E15DF" w:rsidP="005F2087">
      <w:pPr>
        <w:ind w:firstLine="709"/>
        <w:jc w:val="both"/>
        <w:rPr>
          <w:rFonts w:ascii="Times New Roman" w:hAnsi="Times New Roman" w:cs="Times New Roman"/>
          <w:sz w:val="27"/>
          <w:szCs w:val="27"/>
        </w:rPr>
      </w:pPr>
      <w:r w:rsidRPr="004E15DF">
        <w:rPr>
          <w:rFonts w:ascii="Times New Roman" w:hAnsi="Times New Roman" w:cs="Times New Roman"/>
          <w:sz w:val="27"/>
          <w:szCs w:val="27"/>
        </w:rPr>
        <w:t>Приняты меры по повышению результативности лиц, осуществляющих внутренний финансовый контроль:</w:t>
      </w:r>
    </w:p>
    <w:p w:rsidR="004E15DF" w:rsidRDefault="004E15DF" w:rsidP="005F2087">
      <w:pPr>
        <w:ind w:firstLine="709"/>
        <w:jc w:val="both"/>
        <w:rPr>
          <w:rFonts w:ascii="Times New Roman" w:hAnsi="Times New Roman" w:cs="Times New Roman"/>
          <w:sz w:val="27"/>
          <w:szCs w:val="27"/>
        </w:rPr>
      </w:pPr>
      <w:r w:rsidRPr="004E15DF">
        <w:rPr>
          <w:rFonts w:ascii="Times New Roman" w:hAnsi="Times New Roman" w:cs="Times New Roman"/>
          <w:sz w:val="27"/>
          <w:szCs w:val="27"/>
        </w:rPr>
        <w:t xml:space="preserve">-осуществляется действенный </w:t>
      </w:r>
      <w:proofErr w:type="gramStart"/>
      <w:r w:rsidRPr="004E15DF">
        <w:rPr>
          <w:rFonts w:ascii="Times New Roman" w:hAnsi="Times New Roman" w:cs="Times New Roman"/>
          <w:sz w:val="27"/>
          <w:szCs w:val="27"/>
        </w:rPr>
        <w:t>контроль за</w:t>
      </w:r>
      <w:proofErr w:type="gramEnd"/>
      <w:r w:rsidRPr="004E15DF">
        <w:rPr>
          <w:rFonts w:ascii="Times New Roman" w:hAnsi="Times New Roman" w:cs="Times New Roman"/>
          <w:sz w:val="27"/>
          <w:szCs w:val="27"/>
        </w:rPr>
        <w:t xml:space="preserve"> устранением выявленных недостатков и нарушений при проведении контрольных мероприятий, в том числе за возмещением ущерба в бюджет</w:t>
      </w:r>
      <w:r>
        <w:rPr>
          <w:rFonts w:ascii="Times New Roman" w:hAnsi="Times New Roman" w:cs="Times New Roman"/>
          <w:sz w:val="27"/>
          <w:szCs w:val="27"/>
        </w:rPr>
        <w:t>;</w:t>
      </w:r>
    </w:p>
    <w:p w:rsidR="004E15DF" w:rsidRPr="004E15DF" w:rsidRDefault="004E15DF" w:rsidP="005F2087">
      <w:pPr>
        <w:ind w:firstLine="709"/>
        <w:jc w:val="both"/>
        <w:rPr>
          <w:rFonts w:ascii="Times New Roman" w:hAnsi="Times New Roman" w:cs="Times New Roman"/>
          <w:sz w:val="27"/>
          <w:szCs w:val="27"/>
        </w:rPr>
      </w:pPr>
      <w:r w:rsidRPr="004E15DF">
        <w:rPr>
          <w:rFonts w:ascii="Times New Roman" w:hAnsi="Times New Roman" w:cs="Times New Roman"/>
          <w:sz w:val="27"/>
          <w:szCs w:val="27"/>
        </w:rPr>
        <w:t xml:space="preserve">-обеспечен повышенный </w:t>
      </w:r>
      <w:proofErr w:type="gramStart"/>
      <w:r w:rsidRPr="004E15DF">
        <w:rPr>
          <w:rFonts w:ascii="Times New Roman" w:hAnsi="Times New Roman" w:cs="Times New Roman"/>
          <w:sz w:val="27"/>
          <w:szCs w:val="27"/>
        </w:rPr>
        <w:t>контроль за</w:t>
      </w:r>
      <w:proofErr w:type="gramEnd"/>
      <w:r w:rsidRPr="004E15DF">
        <w:rPr>
          <w:rFonts w:ascii="Times New Roman" w:hAnsi="Times New Roman" w:cs="Times New Roman"/>
          <w:sz w:val="27"/>
          <w:szCs w:val="27"/>
        </w:rPr>
        <w:t xml:space="preserve"> результативностью контрольных  мероприятий.</w:t>
      </w:r>
    </w:p>
    <w:p w:rsidR="004E15DF" w:rsidRDefault="00DC4CEB" w:rsidP="005F2087">
      <w:pPr>
        <w:pStyle w:val="11"/>
        <w:spacing w:before="0" w:line="240" w:lineRule="auto"/>
        <w:ind w:firstLine="709"/>
      </w:pPr>
      <w:proofErr w:type="gramStart"/>
      <w:r>
        <w:t>Основным направлением в обла</w:t>
      </w:r>
      <w:r w:rsidR="004E15DF">
        <w:t>сти внутреннего муниципального</w:t>
      </w:r>
      <w:r>
        <w:t xml:space="preserve"> финансового контроля в 2019 году и на плановый период</w:t>
      </w:r>
      <w:r w:rsidR="004E15DF">
        <w:t xml:space="preserve"> 2020 </w:t>
      </w:r>
      <w:r w:rsidRPr="004E15DF">
        <w:t>и 2021 годов является внедрение автоматизированной системы</w:t>
      </w:r>
      <w:r w:rsidR="004E15DF" w:rsidRPr="004E15DF">
        <w:t xml:space="preserve"> информационно-аналитического сопровождения внутреннего муниципального финансового контроля на всех стадиях его осуществления для формирования и анализа информации об объектах контроля и результатах предыдущих контрольных мероприятий, непрерывного выявления и предупреждения  возникающих рисков, фиксации в автоматическом режиме посредством прикладного программного</w:t>
      </w:r>
      <w:proofErr w:type="gramEnd"/>
      <w:r w:rsidR="004E15DF" w:rsidRPr="004E15DF">
        <w:t xml:space="preserve"> обеспечения нарушений с целью принятия своевременных мер, направленных на устранение нарушений.</w:t>
      </w:r>
    </w:p>
    <w:p w:rsidR="006601A2" w:rsidRDefault="00E91D86" w:rsidP="005F2087">
      <w:pPr>
        <w:pStyle w:val="40"/>
        <w:spacing w:before="0" w:line="240" w:lineRule="auto"/>
        <w:ind w:firstLine="709"/>
      </w:pPr>
      <w:r>
        <w:t>Задача 5</w:t>
      </w:r>
      <w:r w:rsidR="00DC4CEB">
        <w:t>. Повышение открытости и прозрачн</w:t>
      </w:r>
      <w:r w:rsidR="006601A2">
        <w:t xml:space="preserve">ости </w:t>
      </w:r>
      <w:r w:rsidR="00434FC9">
        <w:t xml:space="preserve"> а</w:t>
      </w:r>
      <w:r>
        <w:t xml:space="preserve">дминистрации </w:t>
      </w:r>
      <w:r w:rsidR="00D26176">
        <w:t>Русскохала</w:t>
      </w:r>
      <w:r>
        <w:t>нского сельского поселения</w:t>
      </w:r>
    </w:p>
    <w:p w:rsidR="007A1C5E" w:rsidRDefault="00DC4CEB" w:rsidP="005F2087">
      <w:pPr>
        <w:pStyle w:val="11"/>
        <w:spacing w:before="0" w:line="240" w:lineRule="auto"/>
        <w:ind w:firstLine="709"/>
      </w:pPr>
      <w:r>
        <w:t>Н</w:t>
      </w:r>
      <w:r w:rsidR="006601A2">
        <w:t xml:space="preserve">а официальном сайте администрации </w:t>
      </w:r>
      <w:r w:rsidR="00D26176">
        <w:t>Русскохала</w:t>
      </w:r>
      <w:r w:rsidR="00E91D86">
        <w:t>нского сел</w:t>
      </w:r>
      <w:r w:rsidR="00D26176">
        <w:t>ьс</w:t>
      </w:r>
      <w:r w:rsidR="00E91D86">
        <w:t>кого поселения муниципального</w:t>
      </w:r>
      <w:r w:rsidR="00D26176">
        <w:t xml:space="preserve"> района</w:t>
      </w:r>
      <w:r>
        <w:t xml:space="preserve"> ведется раздел «Бюджет для граждан», где своевременно размещается информация об утвержденных показате</w:t>
      </w:r>
      <w:r w:rsidR="006601A2">
        <w:t xml:space="preserve">лях бюджета </w:t>
      </w:r>
      <w:r w:rsidR="00E91D86">
        <w:lastRenderedPageBreak/>
        <w:t xml:space="preserve">сельского поселения </w:t>
      </w:r>
      <w:r w:rsidR="006601A2">
        <w:t>Чернянского района</w:t>
      </w:r>
      <w:r>
        <w:t>. В данном направлении необходимо обеспечить актуализацию материалов п</w:t>
      </w:r>
      <w:r w:rsidR="00E91D86">
        <w:t xml:space="preserve">о основным параметрам </w:t>
      </w:r>
      <w:r>
        <w:t xml:space="preserve"> бюджета</w:t>
      </w:r>
      <w:r w:rsidR="00E91D86">
        <w:t xml:space="preserve"> сельского поселения</w:t>
      </w:r>
      <w:r>
        <w:t>, а также размещать сведе</w:t>
      </w:r>
      <w:r w:rsidR="00374612">
        <w:t xml:space="preserve">ния о ходе исполнения </w:t>
      </w:r>
      <w:r>
        <w:t xml:space="preserve"> бюджета. Это позволит в понятной, доступной и наглядной форме информировать граждан о структуре, динамике и исполнении бюджета.</w:t>
      </w:r>
    </w:p>
    <w:p w:rsidR="007A1C5E" w:rsidRDefault="00DC4CEB" w:rsidP="005F2087">
      <w:pPr>
        <w:pStyle w:val="11"/>
        <w:spacing w:before="0" w:line="240" w:lineRule="auto"/>
        <w:ind w:firstLine="709"/>
      </w:pPr>
      <w:r>
        <w:t>В 2020 году будет продолжена работа по размещению открытых данн</w:t>
      </w:r>
      <w:r w:rsidR="006601A2">
        <w:t>ых на официа</w:t>
      </w:r>
      <w:r w:rsidR="00374612">
        <w:t>льном сайте администрации поселения</w:t>
      </w:r>
      <w:r>
        <w:t xml:space="preserve"> в целях повышения уровня открыто</w:t>
      </w:r>
      <w:r w:rsidR="006601A2">
        <w:t xml:space="preserve">сти бюджета </w:t>
      </w:r>
      <w:r w:rsidR="00D26176">
        <w:t>Русскохала</w:t>
      </w:r>
      <w:r w:rsidR="00374612">
        <w:t xml:space="preserve">нского сельского поселения </w:t>
      </w:r>
      <w:r w:rsidR="006601A2">
        <w:t>Чернянского района</w:t>
      </w:r>
      <w:r w:rsidR="0058635B">
        <w:t>.</w:t>
      </w:r>
    </w:p>
    <w:sectPr w:rsidR="007A1C5E" w:rsidSect="00DC4CEB">
      <w:type w:val="continuous"/>
      <w:pgSz w:w="11909" w:h="16834"/>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F9E" w:rsidRDefault="00691F9E">
      <w:r>
        <w:separator/>
      </w:r>
    </w:p>
  </w:endnote>
  <w:endnote w:type="continuationSeparator" w:id="0">
    <w:p w:rsidR="00691F9E" w:rsidRDefault="00691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F9E" w:rsidRDefault="00691F9E"/>
  </w:footnote>
  <w:footnote w:type="continuationSeparator" w:id="0">
    <w:p w:rsidR="00691F9E" w:rsidRDefault="00691F9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D55"/>
    <w:multiLevelType w:val="hybridMultilevel"/>
    <w:tmpl w:val="537C1120"/>
    <w:lvl w:ilvl="0" w:tplc="B9D810FE">
      <w:start w:val="2019"/>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7B75B4"/>
    <w:multiLevelType w:val="multilevel"/>
    <w:tmpl w:val="B8B0C750"/>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715C1"/>
    <w:multiLevelType w:val="multilevel"/>
    <w:tmpl w:val="61DC8AFC"/>
    <w:lvl w:ilvl="0">
      <w:start w:val="20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FD68AB"/>
    <w:multiLevelType w:val="multilevel"/>
    <w:tmpl w:val="7E6C5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772C87"/>
    <w:multiLevelType w:val="multilevel"/>
    <w:tmpl w:val="F446BA6E"/>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9143BC"/>
    <w:multiLevelType w:val="multilevel"/>
    <w:tmpl w:val="A086B8D2"/>
    <w:lvl w:ilvl="0">
      <w:start w:val="20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9F1C00"/>
    <w:multiLevelType w:val="multilevel"/>
    <w:tmpl w:val="D9DA2B6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721112"/>
    <w:multiLevelType w:val="multilevel"/>
    <w:tmpl w:val="4A5E8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F83681"/>
    <w:multiLevelType w:val="multilevel"/>
    <w:tmpl w:val="75720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8"/>
  </w:num>
  <w:num w:numId="5">
    <w:abstractNumId w:val="7"/>
  </w:num>
  <w:num w:numId="6">
    <w:abstractNumId w:val="4"/>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7A1C5E"/>
    <w:rsid w:val="00020AB4"/>
    <w:rsid w:val="00053928"/>
    <w:rsid w:val="00126837"/>
    <w:rsid w:val="001305A4"/>
    <w:rsid w:val="001375D0"/>
    <w:rsid w:val="00142184"/>
    <w:rsid w:val="001721AE"/>
    <w:rsid w:val="00182FFF"/>
    <w:rsid w:val="001A6159"/>
    <w:rsid w:val="002837A0"/>
    <w:rsid w:val="002B0CF0"/>
    <w:rsid w:val="00374612"/>
    <w:rsid w:val="0037608D"/>
    <w:rsid w:val="003A3CF0"/>
    <w:rsid w:val="003F20F3"/>
    <w:rsid w:val="003F619E"/>
    <w:rsid w:val="0041136E"/>
    <w:rsid w:val="00420EFF"/>
    <w:rsid w:val="00434FC9"/>
    <w:rsid w:val="0045718A"/>
    <w:rsid w:val="004A42FA"/>
    <w:rsid w:val="004B4184"/>
    <w:rsid w:val="004E0ADA"/>
    <w:rsid w:val="004E15DF"/>
    <w:rsid w:val="004E1ED2"/>
    <w:rsid w:val="004F68F7"/>
    <w:rsid w:val="00506BFE"/>
    <w:rsid w:val="00547C2A"/>
    <w:rsid w:val="0058635B"/>
    <w:rsid w:val="0059379D"/>
    <w:rsid w:val="005A124E"/>
    <w:rsid w:val="005E7E95"/>
    <w:rsid w:val="005F2087"/>
    <w:rsid w:val="0063705B"/>
    <w:rsid w:val="0063769B"/>
    <w:rsid w:val="006601A2"/>
    <w:rsid w:val="00662F6A"/>
    <w:rsid w:val="00691F9E"/>
    <w:rsid w:val="00693620"/>
    <w:rsid w:val="0069632C"/>
    <w:rsid w:val="006D34D2"/>
    <w:rsid w:val="007A1C5E"/>
    <w:rsid w:val="007B50B5"/>
    <w:rsid w:val="007E65C7"/>
    <w:rsid w:val="00802181"/>
    <w:rsid w:val="00811B3D"/>
    <w:rsid w:val="008E6658"/>
    <w:rsid w:val="00932B2D"/>
    <w:rsid w:val="009636C8"/>
    <w:rsid w:val="009B1B05"/>
    <w:rsid w:val="00A27F62"/>
    <w:rsid w:val="00A560D9"/>
    <w:rsid w:val="00A70F13"/>
    <w:rsid w:val="00A7201C"/>
    <w:rsid w:val="00A77183"/>
    <w:rsid w:val="00A77C25"/>
    <w:rsid w:val="00A8000F"/>
    <w:rsid w:val="00AB259C"/>
    <w:rsid w:val="00AD0796"/>
    <w:rsid w:val="00AD6EE5"/>
    <w:rsid w:val="00B04F5F"/>
    <w:rsid w:val="00B139DB"/>
    <w:rsid w:val="00B1468A"/>
    <w:rsid w:val="00B43524"/>
    <w:rsid w:val="00B75807"/>
    <w:rsid w:val="00C215DB"/>
    <w:rsid w:val="00C41E87"/>
    <w:rsid w:val="00C67C21"/>
    <w:rsid w:val="00CD0BAB"/>
    <w:rsid w:val="00CE4B6C"/>
    <w:rsid w:val="00D26176"/>
    <w:rsid w:val="00D3561E"/>
    <w:rsid w:val="00D9012A"/>
    <w:rsid w:val="00DA1B1B"/>
    <w:rsid w:val="00DC4CEB"/>
    <w:rsid w:val="00E04B47"/>
    <w:rsid w:val="00E205FF"/>
    <w:rsid w:val="00E3374D"/>
    <w:rsid w:val="00E60C60"/>
    <w:rsid w:val="00E91D86"/>
    <w:rsid w:val="00EB6EEF"/>
    <w:rsid w:val="00F351AA"/>
    <w:rsid w:val="00F60DED"/>
    <w:rsid w:val="00F81859"/>
    <w:rsid w:val="00F856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50B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B50B5"/>
    <w:rPr>
      <w:color w:val="000080"/>
      <w:u w:val="single"/>
    </w:rPr>
  </w:style>
  <w:style w:type="character" w:customStyle="1" w:styleId="2">
    <w:name w:val="Основной текст (2)_"/>
    <w:basedOn w:val="a0"/>
    <w:link w:val="20"/>
    <w:rsid w:val="007B50B5"/>
    <w:rPr>
      <w:rFonts w:ascii="Tahoma" w:eastAsia="Tahoma" w:hAnsi="Tahoma" w:cs="Tahoma"/>
      <w:b/>
      <w:bCs/>
      <w:i w:val="0"/>
      <w:iCs w:val="0"/>
      <w:smallCaps w:val="0"/>
      <w:strike w:val="0"/>
      <w:spacing w:val="20"/>
      <w:sz w:val="19"/>
      <w:szCs w:val="19"/>
      <w:u w:val="none"/>
    </w:rPr>
  </w:style>
  <w:style w:type="character" w:customStyle="1" w:styleId="1">
    <w:name w:val="Заголовок №1_"/>
    <w:basedOn w:val="a0"/>
    <w:link w:val="10"/>
    <w:rsid w:val="007B50B5"/>
    <w:rPr>
      <w:rFonts w:ascii="Tahoma" w:eastAsia="Tahoma" w:hAnsi="Tahoma" w:cs="Tahoma"/>
      <w:b w:val="0"/>
      <w:bCs w:val="0"/>
      <w:i w:val="0"/>
      <w:iCs w:val="0"/>
      <w:smallCaps w:val="0"/>
      <w:strike w:val="0"/>
      <w:sz w:val="36"/>
      <w:szCs w:val="36"/>
      <w:u w:val="none"/>
    </w:rPr>
  </w:style>
  <w:style w:type="character" w:customStyle="1" w:styleId="21">
    <w:name w:val="Заголовок №2_"/>
    <w:basedOn w:val="a0"/>
    <w:link w:val="22"/>
    <w:rsid w:val="007B50B5"/>
    <w:rPr>
      <w:rFonts w:ascii="Arial" w:eastAsia="Arial" w:hAnsi="Arial" w:cs="Arial"/>
      <w:b w:val="0"/>
      <w:bCs w:val="0"/>
      <w:i w:val="0"/>
      <w:iCs w:val="0"/>
      <w:smallCaps w:val="0"/>
      <w:strike w:val="0"/>
      <w:spacing w:val="10"/>
      <w:sz w:val="32"/>
      <w:szCs w:val="32"/>
      <w:u w:val="none"/>
    </w:rPr>
  </w:style>
  <w:style w:type="character" w:customStyle="1" w:styleId="3">
    <w:name w:val="Основной текст (3)_"/>
    <w:basedOn w:val="a0"/>
    <w:link w:val="30"/>
    <w:rsid w:val="007B50B5"/>
    <w:rPr>
      <w:rFonts w:ascii="Segoe UI" w:eastAsia="Segoe UI" w:hAnsi="Segoe UI" w:cs="Segoe UI"/>
      <w:b/>
      <w:bCs/>
      <w:i w:val="0"/>
      <w:iCs w:val="0"/>
      <w:smallCaps w:val="0"/>
      <w:strike w:val="0"/>
      <w:spacing w:val="-20"/>
      <w:sz w:val="20"/>
      <w:szCs w:val="20"/>
      <w:u w:val="none"/>
    </w:rPr>
  </w:style>
  <w:style w:type="character" w:customStyle="1" w:styleId="4">
    <w:name w:val="Основной текст (4)_"/>
    <w:basedOn w:val="a0"/>
    <w:link w:val="40"/>
    <w:rsid w:val="007B50B5"/>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1"/>
    <w:rsid w:val="007B50B5"/>
    <w:rPr>
      <w:rFonts w:ascii="Times New Roman" w:eastAsia="Times New Roman" w:hAnsi="Times New Roman" w:cs="Times New Roman"/>
      <w:b w:val="0"/>
      <w:bCs w:val="0"/>
      <w:i w:val="0"/>
      <w:iCs w:val="0"/>
      <w:smallCaps w:val="0"/>
      <w:strike w:val="0"/>
      <w:sz w:val="27"/>
      <w:szCs w:val="27"/>
      <w:u w:val="none"/>
    </w:rPr>
  </w:style>
  <w:style w:type="character" w:customStyle="1" w:styleId="3pt">
    <w:name w:val="Основной текст + Полужирный;Интервал 3 pt"/>
    <w:basedOn w:val="a4"/>
    <w:rsid w:val="007B50B5"/>
    <w:rPr>
      <w:rFonts w:ascii="Times New Roman" w:eastAsia="Times New Roman" w:hAnsi="Times New Roman" w:cs="Times New Roman"/>
      <w:b/>
      <w:bCs/>
      <w:i w:val="0"/>
      <w:iCs w:val="0"/>
      <w:smallCaps w:val="0"/>
      <w:strike w:val="0"/>
      <w:color w:val="000000"/>
      <w:spacing w:val="60"/>
      <w:w w:val="100"/>
      <w:position w:val="0"/>
      <w:sz w:val="27"/>
      <w:szCs w:val="27"/>
      <w:u w:val="none"/>
      <w:lang w:val="ru-RU"/>
    </w:rPr>
  </w:style>
  <w:style w:type="character" w:customStyle="1" w:styleId="4155pt-1pt">
    <w:name w:val="Основной текст (4) + 15;5 pt;Не полужирный;Курсив;Интервал -1 pt"/>
    <w:basedOn w:val="4"/>
    <w:rsid w:val="007B50B5"/>
    <w:rPr>
      <w:rFonts w:ascii="Times New Roman" w:eastAsia="Times New Roman" w:hAnsi="Times New Roman" w:cs="Times New Roman"/>
      <w:b/>
      <w:bCs/>
      <w:i/>
      <w:iCs/>
      <w:smallCaps w:val="0"/>
      <w:strike w:val="0"/>
      <w:color w:val="000000"/>
      <w:spacing w:val="-20"/>
      <w:w w:val="100"/>
      <w:position w:val="0"/>
      <w:sz w:val="31"/>
      <w:szCs w:val="31"/>
      <w:u w:val="single"/>
      <w:lang w:val="en-US"/>
    </w:rPr>
  </w:style>
  <w:style w:type="character" w:customStyle="1" w:styleId="41">
    <w:name w:val="Основной текст (4)"/>
    <w:basedOn w:val="4"/>
    <w:rsid w:val="007B50B5"/>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31">
    <w:name w:val="Заголовок №3_"/>
    <w:basedOn w:val="a0"/>
    <w:link w:val="32"/>
    <w:rsid w:val="007B50B5"/>
    <w:rPr>
      <w:rFonts w:ascii="Times New Roman" w:eastAsia="Times New Roman" w:hAnsi="Times New Roman" w:cs="Times New Roman"/>
      <w:b/>
      <w:bCs/>
      <w:i w:val="0"/>
      <w:iCs w:val="0"/>
      <w:smallCaps w:val="0"/>
      <w:strike w:val="0"/>
      <w:sz w:val="27"/>
      <w:szCs w:val="27"/>
      <w:u w:val="none"/>
    </w:rPr>
  </w:style>
  <w:style w:type="paragraph" w:customStyle="1" w:styleId="20">
    <w:name w:val="Основной текст (2)"/>
    <w:basedOn w:val="a"/>
    <w:link w:val="2"/>
    <w:rsid w:val="007B50B5"/>
    <w:pPr>
      <w:spacing w:after="240" w:line="0" w:lineRule="atLeast"/>
      <w:jc w:val="center"/>
    </w:pPr>
    <w:rPr>
      <w:rFonts w:ascii="Tahoma" w:eastAsia="Tahoma" w:hAnsi="Tahoma" w:cs="Tahoma"/>
      <w:b/>
      <w:bCs/>
      <w:spacing w:val="20"/>
      <w:sz w:val="19"/>
      <w:szCs w:val="19"/>
    </w:rPr>
  </w:style>
  <w:style w:type="paragraph" w:customStyle="1" w:styleId="10">
    <w:name w:val="Заголовок №1"/>
    <w:basedOn w:val="a"/>
    <w:link w:val="1"/>
    <w:rsid w:val="007B50B5"/>
    <w:pPr>
      <w:spacing w:before="240" w:after="240" w:line="0" w:lineRule="atLeast"/>
      <w:jc w:val="center"/>
      <w:outlineLvl w:val="0"/>
    </w:pPr>
    <w:rPr>
      <w:rFonts w:ascii="Tahoma" w:eastAsia="Tahoma" w:hAnsi="Tahoma" w:cs="Tahoma"/>
      <w:sz w:val="36"/>
      <w:szCs w:val="36"/>
    </w:rPr>
  </w:style>
  <w:style w:type="paragraph" w:customStyle="1" w:styleId="22">
    <w:name w:val="Заголовок №2"/>
    <w:basedOn w:val="a"/>
    <w:link w:val="21"/>
    <w:rsid w:val="007B50B5"/>
    <w:pPr>
      <w:spacing w:before="240" w:after="240" w:line="0" w:lineRule="atLeast"/>
      <w:jc w:val="center"/>
      <w:outlineLvl w:val="1"/>
    </w:pPr>
    <w:rPr>
      <w:rFonts w:ascii="Arial" w:eastAsia="Arial" w:hAnsi="Arial" w:cs="Arial"/>
      <w:spacing w:val="10"/>
      <w:sz w:val="32"/>
      <w:szCs w:val="32"/>
    </w:rPr>
  </w:style>
  <w:style w:type="paragraph" w:customStyle="1" w:styleId="30">
    <w:name w:val="Основной текст (3)"/>
    <w:basedOn w:val="a"/>
    <w:link w:val="3"/>
    <w:rsid w:val="007B50B5"/>
    <w:pPr>
      <w:spacing w:before="240" w:after="960" w:line="0" w:lineRule="atLeast"/>
      <w:ind w:firstLine="760"/>
      <w:jc w:val="both"/>
    </w:pPr>
    <w:rPr>
      <w:rFonts w:ascii="Segoe UI" w:eastAsia="Segoe UI" w:hAnsi="Segoe UI" w:cs="Segoe UI"/>
      <w:b/>
      <w:bCs/>
      <w:spacing w:val="-20"/>
      <w:sz w:val="20"/>
      <w:szCs w:val="20"/>
    </w:rPr>
  </w:style>
  <w:style w:type="paragraph" w:customStyle="1" w:styleId="40">
    <w:name w:val="Основной текст (4)"/>
    <w:basedOn w:val="a"/>
    <w:link w:val="4"/>
    <w:rsid w:val="007B50B5"/>
    <w:pPr>
      <w:spacing w:before="960" w:line="317" w:lineRule="exact"/>
      <w:ind w:hanging="240"/>
      <w:jc w:val="both"/>
    </w:pPr>
    <w:rPr>
      <w:rFonts w:ascii="Times New Roman" w:eastAsia="Times New Roman" w:hAnsi="Times New Roman" w:cs="Times New Roman"/>
      <w:b/>
      <w:bCs/>
      <w:sz w:val="27"/>
      <w:szCs w:val="27"/>
    </w:rPr>
  </w:style>
  <w:style w:type="paragraph" w:customStyle="1" w:styleId="11">
    <w:name w:val="Основной текст1"/>
    <w:basedOn w:val="a"/>
    <w:link w:val="a4"/>
    <w:rsid w:val="007B50B5"/>
    <w:pPr>
      <w:spacing w:before="240" w:line="317" w:lineRule="exact"/>
      <w:jc w:val="both"/>
    </w:pPr>
    <w:rPr>
      <w:rFonts w:ascii="Times New Roman" w:eastAsia="Times New Roman" w:hAnsi="Times New Roman" w:cs="Times New Roman"/>
      <w:sz w:val="27"/>
      <w:szCs w:val="27"/>
    </w:rPr>
  </w:style>
  <w:style w:type="paragraph" w:customStyle="1" w:styleId="32">
    <w:name w:val="Заголовок №3"/>
    <w:basedOn w:val="a"/>
    <w:link w:val="31"/>
    <w:rsid w:val="007B50B5"/>
    <w:pPr>
      <w:spacing w:before="300" w:after="420" w:line="0" w:lineRule="atLeast"/>
      <w:ind w:firstLine="1100"/>
      <w:jc w:val="both"/>
      <w:outlineLvl w:val="2"/>
    </w:pPr>
    <w:rPr>
      <w:rFonts w:ascii="Times New Roman" w:eastAsia="Times New Roman" w:hAnsi="Times New Roman" w:cs="Times New Roman"/>
      <w:b/>
      <w:bCs/>
      <w:sz w:val="27"/>
      <w:szCs w:val="27"/>
    </w:rPr>
  </w:style>
  <w:style w:type="paragraph" w:styleId="a5">
    <w:name w:val="Balloon Text"/>
    <w:basedOn w:val="a"/>
    <w:link w:val="a6"/>
    <w:uiPriority w:val="99"/>
    <w:semiHidden/>
    <w:unhideWhenUsed/>
    <w:rsid w:val="00E3374D"/>
    <w:rPr>
      <w:rFonts w:ascii="Tahoma" w:hAnsi="Tahoma" w:cs="Tahoma"/>
      <w:sz w:val="16"/>
      <w:szCs w:val="16"/>
    </w:rPr>
  </w:style>
  <w:style w:type="character" w:customStyle="1" w:styleId="a6">
    <w:name w:val="Текст выноски Знак"/>
    <w:basedOn w:val="a0"/>
    <w:link w:val="a5"/>
    <w:uiPriority w:val="99"/>
    <w:semiHidden/>
    <w:rsid w:val="00E3374D"/>
    <w:rPr>
      <w:rFonts w:ascii="Tahoma" w:hAnsi="Tahoma" w:cs="Tahoma"/>
      <w:color w:val="000000"/>
      <w:sz w:val="16"/>
      <w:szCs w:val="16"/>
    </w:rPr>
  </w:style>
  <w:style w:type="paragraph" w:styleId="a7">
    <w:name w:val="caption"/>
    <w:basedOn w:val="a"/>
    <w:next w:val="a"/>
    <w:qFormat/>
    <w:rsid w:val="005F2087"/>
    <w:pPr>
      <w:shd w:val="clear" w:color="auto" w:fill="FFFFFF"/>
      <w:autoSpaceDE w:val="0"/>
      <w:autoSpaceDN w:val="0"/>
      <w:adjustRightInd w:val="0"/>
      <w:spacing w:line="391" w:lineRule="exact"/>
      <w:ind w:left="4003"/>
    </w:pPr>
    <w:rPr>
      <w:rFonts w:ascii="Times New Roman" w:eastAsia="Times New Roman" w:hAnsi="Times New Roman" w:cs="Times New Roman"/>
      <w:b/>
      <w:bCs/>
      <w:spacing w:val="-5"/>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ahoma" w:eastAsia="Tahoma" w:hAnsi="Tahoma" w:cs="Tahoma"/>
      <w:b/>
      <w:bCs/>
      <w:i w:val="0"/>
      <w:iCs w:val="0"/>
      <w:smallCaps w:val="0"/>
      <w:strike w:val="0"/>
      <w:spacing w:val="20"/>
      <w:sz w:val="19"/>
      <w:szCs w:val="19"/>
      <w:u w:val="none"/>
    </w:rPr>
  </w:style>
  <w:style w:type="character" w:customStyle="1" w:styleId="1">
    <w:name w:val="Заголовок №1_"/>
    <w:basedOn w:val="a0"/>
    <w:link w:val="10"/>
    <w:rPr>
      <w:rFonts w:ascii="Tahoma" w:eastAsia="Tahoma" w:hAnsi="Tahoma" w:cs="Tahoma"/>
      <w:b w:val="0"/>
      <w:bCs w:val="0"/>
      <w:i w:val="0"/>
      <w:iCs w:val="0"/>
      <w:smallCaps w:val="0"/>
      <w:strike w:val="0"/>
      <w:sz w:val="36"/>
      <w:szCs w:val="36"/>
      <w:u w:val="none"/>
    </w:rPr>
  </w:style>
  <w:style w:type="character" w:customStyle="1" w:styleId="21">
    <w:name w:val="Заголовок №2_"/>
    <w:basedOn w:val="a0"/>
    <w:link w:val="22"/>
    <w:rPr>
      <w:rFonts w:ascii="Arial" w:eastAsia="Arial" w:hAnsi="Arial" w:cs="Arial"/>
      <w:b w:val="0"/>
      <w:bCs w:val="0"/>
      <w:i w:val="0"/>
      <w:iCs w:val="0"/>
      <w:smallCaps w:val="0"/>
      <w:strike w:val="0"/>
      <w:spacing w:val="10"/>
      <w:sz w:val="32"/>
      <w:szCs w:val="32"/>
      <w:u w:val="none"/>
    </w:rPr>
  </w:style>
  <w:style w:type="character" w:customStyle="1" w:styleId="3">
    <w:name w:val="Основной текст (3)_"/>
    <w:basedOn w:val="a0"/>
    <w:link w:val="30"/>
    <w:rPr>
      <w:rFonts w:ascii="Segoe UI" w:eastAsia="Segoe UI" w:hAnsi="Segoe UI" w:cs="Segoe UI"/>
      <w:b/>
      <w:bCs/>
      <w:i w:val="0"/>
      <w:iCs w:val="0"/>
      <w:smallCaps w:val="0"/>
      <w:strike w:val="0"/>
      <w:spacing w:val="-20"/>
      <w:sz w:val="20"/>
      <w:szCs w:val="2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7"/>
      <w:szCs w:val="27"/>
      <w:u w:val="none"/>
    </w:rPr>
  </w:style>
  <w:style w:type="character" w:customStyle="1" w:styleId="3pt">
    <w:name w:val="Основной текст + Полужирный;Интервал 3 pt"/>
    <w:basedOn w:val="a4"/>
    <w:rPr>
      <w:rFonts w:ascii="Times New Roman" w:eastAsia="Times New Roman" w:hAnsi="Times New Roman" w:cs="Times New Roman"/>
      <w:b/>
      <w:bCs/>
      <w:i w:val="0"/>
      <w:iCs w:val="0"/>
      <w:smallCaps w:val="0"/>
      <w:strike w:val="0"/>
      <w:color w:val="000000"/>
      <w:spacing w:val="60"/>
      <w:w w:val="100"/>
      <w:position w:val="0"/>
      <w:sz w:val="27"/>
      <w:szCs w:val="27"/>
      <w:u w:val="none"/>
      <w:lang w:val="ru-RU"/>
    </w:rPr>
  </w:style>
  <w:style w:type="character" w:customStyle="1" w:styleId="4155pt-1pt">
    <w:name w:val="Основной текст (4) + 15;5 pt;Не полужирный;Курсив;Интервал -1 pt"/>
    <w:basedOn w:val="4"/>
    <w:rPr>
      <w:rFonts w:ascii="Times New Roman" w:eastAsia="Times New Roman" w:hAnsi="Times New Roman" w:cs="Times New Roman"/>
      <w:b/>
      <w:bCs/>
      <w:i/>
      <w:iCs/>
      <w:smallCaps w:val="0"/>
      <w:strike w:val="0"/>
      <w:color w:val="000000"/>
      <w:spacing w:val="-20"/>
      <w:w w:val="100"/>
      <w:position w:val="0"/>
      <w:sz w:val="31"/>
      <w:szCs w:val="31"/>
      <w:u w:val="single"/>
      <w:lang w:val="en-US"/>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7"/>
      <w:szCs w:val="27"/>
      <w:u w:val="none"/>
    </w:rPr>
  </w:style>
  <w:style w:type="paragraph" w:customStyle="1" w:styleId="20">
    <w:name w:val="Основной текст (2)"/>
    <w:basedOn w:val="a"/>
    <w:link w:val="2"/>
    <w:pPr>
      <w:spacing w:after="240" w:line="0" w:lineRule="atLeast"/>
      <w:jc w:val="center"/>
    </w:pPr>
    <w:rPr>
      <w:rFonts w:ascii="Tahoma" w:eastAsia="Tahoma" w:hAnsi="Tahoma" w:cs="Tahoma"/>
      <w:b/>
      <w:bCs/>
      <w:spacing w:val="20"/>
      <w:sz w:val="19"/>
      <w:szCs w:val="19"/>
    </w:rPr>
  </w:style>
  <w:style w:type="paragraph" w:customStyle="1" w:styleId="10">
    <w:name w:val="Заголовок №1"/>
    <w:basedOn w:val="a"/>
    <w:link w:val="1"/>
    <w:pPr>
      <w:spacing w:before="240" w:after="240" w:line="0" w:lineRule="atLeast"/>
      <w:jc w:val="center"/>
      <w:outlineLvl w:val="0"/>
    </w:pPr>
    <w:rPr>
      <w:rFonts w:ascii="Tahoma" w:eastAsia="Tahoma" w:hAnsi="Tahoma" w:cs="Tahoma"/>
      <w:sz w:val="36"/>
      <w:szCs w:val="36"/>
    </w:rPr>
  </w:style>
  <w:style w:type="paragraph" w:customStyle="1" w:styleId="22">
    <w:name w:val="Заголовок №2"/>
    <w:basedOn w:val="a"/>
    <w:link w:val="21"/>
    <w:pPr>
      <w:spacing w:before="240" w:after="240" w:line="0" w:lineRule="atLeast"/>
      <w:jc w:val="center"/>
      <w:outlineLvl w:val="1"/>
    </w:pPr>
    <w:rPr>
      <w:rFonts w:ascii="Arial" w:eastAsia="Arial" w:hAnsi="Arial" w:cs="Arial"/>
      <w:spacing w:val="10"/>
      <w:sz w:val="32"/>
      <w:szCs w:val="32"/>
    </w:rPr>
  </w:style>
  <w:style w:type="paragraph" w:customStyle="1" w:styleId="30">
    <w:name w:val="Основной текст (3)"/>
    <w:basedOn w:val="a"/>
    <w:link w:val="3"/>
    <w:pPr>
      <w:spacing w:before="240" w:after="960" w:line="0" w:lineRule="atLeast"/>
      <w:ind w:firstLine="760"/>
      <w:jc w:val="both"/>
    </w:pPr>
    <w:rPr>
      <w:rFonts w:ascii="Segoe UI" w:eastAsia="Segoe UI" w:hAnsi="Segoe UI" w:cs="Segoe UI"/>
      <w:b/>
      <w:bCs/>
      <w:spacing w:val="-20"/>
      <w:sz w:val="20"/>
      <w:szCs w:val="20"/>
    </w:rPr>
  </w:style>
  <w:style w:type="paragraph" w:customStyle="1" w:styleId="40">
    <w:name w:val="Основной текст (4)"/>
    <w:basedOn w:val="a"/>
    <w:link w:val="4"/>
    <w:pPr>
      <w:spacing w:before="960" w:line="317" w:lineRule="exact"/>
      <w:ind w:hanging="240"/>
      <w:jc w:val="both"/>
    </w:pPr>
    <w:rPr>
      <w:rFonts w:ascii="Times New Roman" w:eastAsia="Times New Roman" w:hAnsi="Times New Roman" w:cs="Times New Roman"/>
      <w:b/>
      <w:bCs/>
      <w:sz w:val="27"/>
      <w:szCs w:val="27"/>
    </w:rPr>
  </w:style>
  <w:style w:type="paragraph" w:customStyle="1" w:styleId="11">
    <w:name w:val="Основной текст1"/>
    <w:basedOn w:val="a"/>
    <w:link w:val="a4"/>
    <w:pPr>
      <w:spacing w:before="240" w:line="317" w:lineRule="exact"/>
      <w:jc w:val="both"/>
    </w:pPr>
    <w:rPr>
      <w:rFonts w:ascii="Times New Roman" w:eastAsia="Times New Roman" w:hAnsi="Times New Roman" w:cs="Times New Roman"/>
      <w:sz w:val="27"/>
      <w:szCs w:val="27"/>
    </w:rPr>
  </w:style>
  <w:style w:type="paragraph" w:customStyle="1" w:styleId="32">
    <w:name w:val="Заголовок №3"/>
    <w:basedOn w:val="a"/>
    <w:link w:val="31"/>
    <w:pPr>
      <w:spacing w:before="300" w:after="420" w:line="0" w:lineRule="atLeast"/>
      <w:ind w:firstLine="1100"/>
      <w:jc w:val="both"/>
      <w:outlineLvl w:val="2"/>
    </w:pPr>
    <w:rPr>
      <w:rFonts w:ascii="Times New Roman" w:eastAsia="Times New Roman" w:hAnsi="Times New Roman" w:cs="Times New Roman"/>
      <w:b/>
      <w:bCs/>
      <w:sz w:val="27"/>
      <w:szCs w:val="27"/>
    </w:rPr>
  </w:style>
  <w:style w:type="paragraph" w:styleId="a5">
    <w:name w:val="Balloon Text"/>
    <w:basedOn w:val="a"/>
    <w:link w:val="a6"/>
    <w:uiPriority w:val="99"/>
    <w:semiHidden/>
    <w:unhideWhenUsed/>
    <w:rsid w:val="00E3374D"/>
    <w:rPr>
      <w:rFonts w:ascii="Tahoma" w:hAnsi="Tahoma" w:cs="Tahoma"/>
      <w:sz w:val="16"/>
      <w:szCs w:val="16"/>
    </w:rPr>
  </w:style>
  <w:style w:type="character" w:customStyle="1" w:styleId="a6">
    <w:name w:val="Текст выноски Знак"/>
    <w:basedOn w:val="a0"/>
    <w:link w:val="a5"/>
    <w:uiPriority w:val="99"/>
    <w:semiHidden/>
    <w:rsid w:val="00E3374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2246</Words>
  <Characters>12803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2020-04-14T09:29:00Z</cp:lastPrinted>
  <dcterms:created xsi:type="dcterms:W3CDTF">2020-08-10T12:38:00Z</dcterms:created>
  <dcterms:modified xsi:type="dcterms:W3CDTF">2020-08-21T13:36:00Z</dcterms:modified>
</cp:coreProperties>
</file>