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54" w:rsidRDefault="00376354" w:rsidP="00376354">
      <w:pPr>
        <w:tabs>
          <w:tab w:val="left" w:pos="1600"/>
        </w:tabs>
        <w:ind w:right="-2"/>
        <w:rPr>
          <w:sz w:val="28"/>
          <w:szCs w:val="28"/>
        </w:rPr>
      </w:pPr>
      <w:r>
        <w:rPr>
          <w:sz w:val="28"/>
          <w:szCs w:val="28"/>
        </w:rPr>
        <w:t xml:space="preserve">                                                                                        Утверждена                  </w:t>
      </w:r>
    </w:p>
    <w:p w:rsidR="00376354" w:rsidRDefault="00376354" w:rsidP="00376354">
      <w:pPr>
        <w:tabs>
          <w:tab w:val="left" w:pos="1600"/>
        </w:tabs>
        <w:ind w:right="-2"/>
        <w:rPr>
          <w:sz w:val="28"/>
          <w:szCs w:val="28"/>
        </w:rPr>
      </w:pPr>
      <w:r>
        <w:rPr>
          <w:sz w:val="28"/>
          <w:szCs w:val="28"/>
        </w:rPr>
        <w:t xml:space="preserve">                                                                      постановлением администрации </w:t>
      </w:r>
    </w:p>
    <w:p w:rsidR="00376354" w:rsidRDefault="00376354" w:rsidP="00376354">
      <w:pPr>
        <w:tabs>
          <w:tab w:val="left" w:pos="1600"/>
        </w:tabs>
        <w:ind w:right="-2"/>
        <w:rPr>
          <w:sz w:val="28"/>
          <w:szCs w:val="28"/>
        </w:rPr>
      </w:pPr>
      <w:r>
        <w:rPr>
          <w:sz w:val="28"/>
          <w:szCs w:val="28"/>
        </w:rPr>
        <w:t xml:space="preserve">                                                               Русскохаланского сельского поселения </w:t>
      </w:r>
    </w:p>
    <w:p w:rsidR="00376354" w:rsidRDefault="00376354" w:rsidP="00376354">
      <w:pPr>
        <w:tabs>
          <w:tab w:val="left" w:pos="1600"/>
        </w:tabs>
        <w:ind w:right="-2"/>
        <w:rPr>
          <w:sz w:val="28"/>
          <w:szCs w:val="28"/>
        </w:rPr>
      </w:pPr>
      <w:r>
        <w:rPr>
          <w:sz w:val="28"/>
          <w:szCs w:val="28"/>
        </w:rPr>
        <w:t xml:space="preserve">                                                                           от 12 января 2012 года № 5</w:t>
      </w:r>
    </w:p>
    <w:p w:rsidR="00376354" w:rsidRDefault="00376354" w:rsidP="00376354">
      <w:pPr>
        <w:tabs>
          <w:tab w:val="left" w:pos="1600"/>
        </w:tabs>
        <w:ind w:right="-2"/>
        <w:rPr>
          <w:sz w:val="28"/>
          <w:szCs w:val="28"/>
        </w:rPr>
      </w:pPr>
    </w:p>
    <w:p w:rsidR="00376354" w:rsidRDefault="00376354" w:rsidP="00376354">
      <w:pPr>
        <w:tabs>
          <w:tab w:val="left" w:pos="1600"/>
        </w:tabs>
        <w:ind w:right="-2"/>
        <w:rPr>
          <w:sz w:val="28"/>
          <w:szCs w:val="28"/>
        </w:rPr>
      </w:pPr>
    </w:p>
    <w:p w:rsidR="00376354" w:rsidRDefault="00376354" w:rsidP="00376354">
      <w:pPr>
        <w:tabs>
          <w:tab w:val="left" w:pos="1600"/>
        </w:tabs>
        <w:ind w:right="-2"/>
        <w:rPr>
          <w:sz w:val="28"/>
          <w:szCs w:val="28"/>
        </w:rPr>
      </w:pPr>
    </w:p>
    <w:p w:rsidR="00376354" w:rsidRDefault="00376354" w:rsidP="00376354">
      <w:pPr>
        <w:tabs>
          <w:tab w:val="left" w:pos="1600"/>
        </w:tabs>
        <w:ind w:right="-2"/>
        <w:jc w:val="center"/>
        <w:rPr>
          <w:b/>
          <w:sz w:val="28"/>
          <w:szCs w:val="28"/>
        </w:rPr>
      </w:pPr>
      <w:r w:rsidRPr="006A4EF0">
        <w:rPr>
          <w:b/>
          <w:sz w:val="28"/>
          <w:szCs w:val="28"/>
        </w:rPr>
        <w:t>Целевая программа</w:t>
      </w:r>
    </w:p>
    <w:p w:rsidR="00376354" w:rsidRDefault="00376354" w:rsidP="00376354">
      <w:pPr>
        <w:tabs>
          <w:tab w:val="left" w:pos="1600"/>
        </w:tabs>
        <w:ind w:right="-2"/>
        <w:jc w:val="center"/>
        <w:rPr>
          <w:b/>
          <w:sz w:val="28"/>
          <w:szCs w:val="28"/>
        </w:rPr>
      </w:pPr>
      <w:r>
        <w:rPr>
          <w:b/>
          <w:sz w:val="28"/>
          <w:szCs w:val="28"/>
        </w:rPr>
        <w:t>«Комплексные меры профилактики проявлений терроризма и экстремизма на территории Русскохаланского сельского поселения муниципального района «Чернянский район» на 2012-2015 годы»</w:t>
      </w:r>
    </w:p>
    <w:p w:rsidR="00376354" w:rsidRDefault="00376354" w:rsidP="00376354">
      <w:pPr>
        <w:tabs>
          <w:tab w:val="left" w:pos="1600"/>
        </w:tabs>
        <w:ind w:right="-2"/>
        <w:jc w:val="center"/>
        <w:rPr>
          <w:b/>
          <w:sz w:val="28"/>
          <w:szCs w:val="28"/>
        </w:rPr>
      </w:pPr>
    </w:p>
    <w:p w:rsidR="00376354" w:rsidRDefault="00376354" w:rsidP="00376354">
      <w:pPr>
        <w:tabs>
          <w:tab w:val="left" w:pos="1600"/>
        </w:tabs>
        <w:ind w:right="-2"/>
        <w:jc w:val="both"/>
        <w:rPr>
          <w:sz w:val="28"/>
          <w:szCs w:val="28"/>
        </w:rPr>
      </w:pPr>
      <w:r>
        <w:rPr>
          <w:sz w:val="28"/>
          <w:szCs w:val="28"/>
        </w:rPr>
        <w:t xml:space="preserve">                     Целевая программа «Комплексные меры профилактики проявлений терроризма и экстремизма на территории Русскохаланского сельского поселения муниципального района «Чернянский район» на 2012-2015 годы разработана во исполнении Федерального закона Российской Федерации от 6 марта 2006 года № 35-ФЗ « О противодействии терроризму», Федерального закона Российской Федерации от 25 июля 2002 года № 114-ФЗ «О противодействии экстремистской деятельности».</w:t>
      </w: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center"/>
        <w:rPr>
          <w:b/>
          <w:sz w:val="28"/>
          <w:szCs w:val="28"/>
        </w:rPr>
      </w:pPr>
      <w:r>
        <w:rPr>
          <w:b/>
          <w:sz w:val="28"/>
          <w:szCs w:val="28"/>
        </w:rPr>
        <w:t>Характеристика проблемы</w:t>
      </w:r>
    </w:p>
    <w:p w:rsidR="00376354" w:rsidRDefault="00376354" w:rsidP="00376354">
      <w:pPr>
        <w:tabs>
          <w:tab w:val="left" w:pos="1600"/>
        </w:tabs>
        <w:ind w:right="-2"/>
        <w:jc w:val="both"/>
        <w:rPr>
          <w:sz w:val="28"/>
          <w:szCs w:val="28"/>
        </w:rPr>
      </w:pPr>
      <w:r>
        <w:rPr>
          <w:sz w:val="28"/>
          <w:szCs w:val="28"/>
        </w:rPr>
        <w:t xml:space="preserve">                      Изучение причин терроризма является одной из основных проблем при разработке и совершенствовании правовых мер борьбы с терроризмом. От того, насколько точно будут установлены причины этого особо опасного преступления, будет зависеть эффективность принимаемых мер по борьбе с ним и их дальнейшее совершенствование. В российской криминогенной науке под причинами преступности, в том числе и различных видов терроризма, принято понимать те социальные явления, которые порождают преступность как свое закономерное следствие.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 характеризующие терроризм по содержанию или сферам социальной жизни. К каковым, как правило, относятся правовые, социально-экономические, организационно-управленческие, воспитательные, идеологические, психологические, социально-политические и другие причины и условия или процессы и явления, вызывающие преступность в этих сферах жизни. В основе этого сложнейшего и многоликого явления лежит множество причин: политических, экономических, религиозных, межгосударственных и т.п. Они редко проявляются в чистом виде, смешиваются, переплетаются, маскируются.</w:t>
      </w:r>
    </w:p>
    <w:p w:rsidR="00376354" w:rsidRDefault="00376354" w:rsidP="00376354">
      <w:pPr>
        <w:tabs>
          <w:tab w:val="left" w:pos="1600"/>
        </w:tabs>
        <w:ind w:right="-2"/>
        <w:jc w:val="both"/>
        <w:rPr>
          <w:sz w:val="28"/>
          <w:szCs w:val="28"/>
        </w:rPr>
      </w:pPr>
      <w:r>
        <w:rPr>
          <w:sz w:val="28"/>
          <w:szCs w:val="28"/>
        </w:rPr>
        <w:t xml:space="preserve">                    Согласно статье 4 Федерального закона от 6 марта 2006 года № 35-ФЗ «О противодействии терроризму», противодействие терроризму – деятельность органов государственной власти и органов местного самоуправления по:</w:t>
      </w:r>
    </w:p>
    <w:p w:rsidR="00376354" w:rsidRDefault="00376354" w:rsidP="00376354">
      <w:pPr>
        <w:tabs>
          <w:tab w:val="left" w:pos="1600"/>
        </w:tabs>
        <w:ind w:right="-2"/>
        <w:jc w:val="both"/>
        <w:rPr>
          <w:sz w:val="28"/>
          <w:szCs w:val="28"/>
        </w:rPr>
      </w:pPr>
      <w:r>
        <w:rPr>
          <w:sz w:val="28"/>
          <w:szCs w:val="28"/>
        </w:rPr>
        <w:lastRenderedPageBreak/>
        <w:t xml:space="preserve">                     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376354" w:rsidRDefault="00376354" w:rsidP="00376354">
      <w:pPr>
        <w:tabs>
          <w:tab w:val="left" w:pos="1600"/>
        </w:tabs>
        <w:ind w:right="-2"/>
        <w:jc w:val="both"/>
        <w:rPr>
          <w:sz w:val="28"/>
          <w:szCs w:val="28"/>
        </w:rPr>
      </w:pPr>
      <w:r>
        <w:rPr>
          <w:sz w:val="28"/>
          <w:szCs w:val="28"/>
        </w:rPr>
        <w:t xml:space="preserve">                   б) выявлению, предупреждению, пресечению, раскрытию и расследованию террористического акта (борьба с терроризмом);</w:t>
      </w:r>
    </w:p>
    <w:p w:rsidR="00376354" w:rsidRDefault="00376354" w:rsidP="00376354">
      <w:pPr>
        <w:tabs>
          <w:tab w:val="left" w:pos="1600"/>
        </w:tabs>
        <w:ind w:right="-2"/>
        <w:jc w:val="both"/>
        <w:rPr>
          <w:sz w:val="28"/>
          <w:szCs w:val="28"/>
        </w:rPr>
      </w:pPr>
      <w:r>
        <w:rPr>
          <w:sz w:val="28"/>
          <w:szCs w:val="28"/>
        </w:rPr>
        <w:t xml:space="preserve">                   в) минимизации и (или) ликвидации последствий проявлений терроризма.</w:t>
      </w:r>
    </w:p>
    <w:p w:rsidR="00376354" w:rsidRDefault="00376354" w:rsidP="00376354">
      <w:pPr>
        <w:tabs>
          <w:tab w:val="left" w:pos="1600"/>
        </w:tabs>
        <w:ind w:right="-2"/>
        <w:jc w:val="both"/>
        <w:rPr>
          <w:sz w:val="28"/>
          <w:szCs w:val="28"/>
        </w:rPr>
      </w:pPr>
      <w:r>
        <w:rPr>
          <w:sz w:val="28"/>
          <w:szCs w:val="28"/>
        </w:rPr>
        <w:t xml:space="preserve">                  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 так и населения. Понятно, что не замеченными для какого-то числа окружающих людей они не оставались. Однако виду сохраняющегося в обществе правового нигилизма острой и адекватной реакции при этих соприкосновениях не последовало.</w:t>
      </w:r>
    </w:p>
    <w:p w:rsidR="00376354" w:rsidRDefault="00376354" w:rsidP="00376354">
      <w:pPr>
        <w:tabs>
          <w:tab w:val="left" w:pos="1600"/>
        </w:tabs>
        <w:ind w:right="-2"/>
        <w:jc w:val="both"/>
        <w:rPr>
          <w:sz w:val="28"/>
          <w:szCs w:val="28"/>
        </w:rPr>
      </w:pPr>
      <w:r>
        <w:rPr>
          <w:sz w:val="28"/>
          <w:szCs w:val="28"/>
        </w:rPr>
        <w:t xml:space="preserve">                 Необходимо отметить, что в отечественной юридической литературе терроризм рассматривается как крайняя форма проявления экстремизма. Под экстремизмом (экстремистской деятельностью) в российской правовой доктрине понимается:</w:t>
      </w:r>
    </w:p>
    <w:p w:rsidR="00376354" w:rsidRDefault="00376354" w:rsidP="00376354">
      <w:pPr>
        <w:tabs>
          <w:tab w:val="left" w:pos="1600"/>
        </w:tabs>
        <w:ind w:right="-2"/>
        <w:jc w:val="both"/>
        <w:rPr>
          <w:sz w:val="28"/>
          <w:szCs w:val="28"/>
        </w:rPr>
      </w:pPr>
      <w:r>
        <w:rPr>
          <w:sz w:val="28"/>
          <w:szCs w:val="28"/>
        </w:rPr>
        <w:t xml:space="preserve">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страны, захват или присвоение властных полномочий, создание незаконных вооруженных формирований, осуществление террористической деятельности и т.д.;</w:t>
      </w:r>
    </w:p>
    <w:p w:rsidR="00376354" w:rsidRDefault="00376354" w:rsidP="00376354">
      <w:pPr>
        <w:tabs>
          <w:tab w:val="left" w:pos="1600"/>
        </w:tabs>
        <w:ind w:right="-2"/>
        <w:jc w:val="both"/>
        <w:rPr>
          <w:sz w:val="28"/>
          <w:szCs w:val="28"/>
        </w:rPr>
      </w:pPr>
      <w:r>
        <w:rPr>
          <w:sz w:val="28"/>
          <w:szCs w:val="28"/>
        </w:rPr>
        <w:t xml:space="preserve">              2) пропаганда и публичная демонстрация нацистской и сходной с ней атрибутики или символики;</w:t>
      </w:r>
    </w:p>
    <w:p w:rsidR="00376354" w:rsidRDefault="00376354" w:rsidP="00376354">
      <w:pPr>
        <w:tabs>
          <w:tab w:val="left" w:pos="1600"/>
        </w:tabs>
        <w:ind w:right="-2"/>
        <w:jc w:val="both"/>
        <w:rPr>
          <w:sz w:val="28"/>
          <w:szCs w:val="28"/>
        </w:rPr>
      </w:pPr>
      <w:r>
        <w:rPr>
          <w:sz w:val="28"/>
          <w:szCs w:val="28"/>
        </w:rPr>
        <w:t xml:space="preserve">            3) публичные призывы к указанной деятельности;</w:t>
      </w:r>
    </w:p>
    <w:p w:rsidR="00376354" w:rsidRDefault="00376354" w:rsidP="00376354">
      <w:pPr>
        <w:tabs>
          <w:tab w:val="left" w:pos="1600"/>
        </w:tabs>
        <w:ind w:right="-2"/>
        <w:jc w:val="both"/>
        <w:rPr>
          <w:sz w:val="28"/>
          <w:szCs w:val="28"/>
        </w:rPr>
      </w:pPr>
      <w:r>
        <w:rPr>
          <w:sz w:val="28"/>
          <w:szCs w:val="28"/>
        </w:rPr>
        <w:t xml:space="preserve">            4) финансирование указанной деятельности.</w:t>
      </w:r>
    </w:p>
    <w:p w:rsidR="00376354" w:rsidRDefault="00376354" w:rsidP="00376354">
      <w:pPr>
        <w:tabs>
          <w:tab w:val="left" w:pos="1600"/>
        </w:tabs>
        <w:ind w:right="-2"/>
        <w:jc w:val="both"/>
        <w:rPr>
          <w:sz w:val="28"/>
          <w:szCs w:val="28"/>
        </w:rPr>
      </w:pPr>
      <w:r>
        <w:rPr>
          <w:sz w:val="28"/>
          <w:szCs w:val="28"/>
        </w:rPr>
        <w:t xml:space="preserve">            В соответствии со статьей 1 Федерального закона Российской Федерации от 25 июля 2002 года № 114-ФЗ  «О противодействии экстремистской деятельности» экстремистская деятельность (экстремизм):</w:t>
      </w:r>
    </w:p>
    <w:p w:rsidR="00376354" w:rsidRDefault="00376354" w:rsidP="00376354">
      <w:pPr>
        <w:tabs>
          <w:tab w:val="left" w:pos="1600"/>
        </w:tabs>
        <w:ind w:right="-2"/>
        <w:jc w:val="both"/>
        <w:rPr>
          <w:sz w:val="28"/>
          <w:szCs w:val="28"/>
        </w:rPr>
      </w:pPr>
      <w:r>
        <w:rPr>
          <w:sz w:val="28"/>
          <w:szCs w:val="28"/>
        </w:rPr>
        <w:t xml:space="preserve">            насильственное изменение основ конституционного строя и нарушение целостности Российской Федерации;</w:t>
      </w:r>
    </w:p>
    <w:p w:rsidR="00376354" w:rsidRDefault="00376354" w:rsidP="00376354">
      <w:pPr>
        <w:tabs>
          <w:tab w:val="left" w:pos="1600"/>
        </w:tabs>
        <w:ind w:right="-2"/>
        <w:jc w:val="both"/>
        <w:rPr>
          <w:sz w:val="28"/>
          <w:szCs w:val="28"/>
        </w:rPr>
      </w:pPr>
      <w:r>
        <w:rPr>
          <w:sz w:val="28"/>
          <w:szCs w:val="28"/>
        </w:rPr>
        <w:t xml:space="preserve">          публичное оправдание терроризма и иная террористическая деятельность;</w:t>
      </w:r>
    </w:p>
    <w:p w:rsidR="00376354" w:rsidRDefault="00376354" w:rsidP="00376354">
      <w:pPr>
        <w:tabs>
          <w:tab w:val="left" w:pos="1600"/>
        </w:tabs>
        <w:ind w:right="-2"/>
        <w:jc w:val="both"/>
        <w:rPr>
          <w:sz w:val="28"/>
          <w:szCs w:val="28"/>
        </w:rPr>
      </w:pPr>
      <w:r>
        <w:rPr>
          <w:sz w:val="28"/>
          <w:szCs w:val="28"/>
        </w:rPr>
        <w:t xml:space="preserve">          возбуждение социальной, расовой, национальной или религиозной розни;</w:t>
      </w:r>
    </w:p>
    <w:p w:rsidR="00376354" w:rsidRDefault="00376354" w:rsidP="00376354">
      <w:pPr>
        <w:tabs>
          <w:tab w:val="left" w:pos="1600"/>
        </w:tabs>
        <w:ind w:right="-2"/>
        <w:jc w:val="both"/>
        <w:rPr>
          <w:sz w:val="28"/>
          <w:szCs w:val="28"/>
        </w:rPr>
      </w:pPr>
      <w:r>
        <w:rPr>
          <w:sz w:val="28"/>
          <w:szCs w:val="28"/>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76354" w:rsidRDefault="00376354" w:rsidP="00376354">
      <w:pPr>
        <w:tabs>
          <w:tab w:val="left" w:pos="1600"/>
        </w:tabs>
        <w:ind w:right="-2"/>
        <w:jc w:val="both"/>
        <w:rPr>
          <w:sz w:val="28"/>
          <w:szCs w:val="28"/>
        </w:rPr>
      </w:pPr>
      <w:r>
        <w:rPr>
          <w:sz w:val="28"/>
          <w:szCs w:val="28"/>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76354" w:rsidRDefault="00376354" w:rsidP="00376354">
      <w:pPr>
        <w:tabs>
          <w:tab w:val="left" w:pos="1600"/>
        </w:tabs>
        <w:ind w:right="-2"/>
        <w:jc w:val="both"/>
        <w:rPr>
          <w:sz w:val="28"/>
          <w:szCs w:val="28"/>
        </w:rPr>
      </w:pPr>
      <w:r>
        <w:rPr>
          <w:sz w:val="28"/>
          <w:szCs w:val="28"/>
        </w:rPr>
        <w:lastRenderedPageBreak/>
        <w:t xml:space="preserve">        воспрепятствование осуществлению гражданами их избирательных прав и прав на участие в референдуме или нарушение тайны голосования, соединенные с насилием либо угрозой его применения;</w:t>
      </w:r>
    </w:p>
    <w:p w:rsidR="00376354" w:rsidRDefault="00376354" w:rsidP="00376354">
      <w:pPr>
        <w:tabs>
          <w:tab w:val="left" w:pos="1600"/>
        </w:tabs>
        <w:ind w:right="-2"/>
        <w:jc w:val="both"/>
        <w:rPr>
          <w:sz w:val="28"/>
          <w:szCs w:val="28"/>
        </w:rPr>
      </w:pPr>
      <w:r>
        <w:rPr>
          <w:sz w:val="28"/>
          <w:szCs w:val="28"/>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76354" w:rsidRDefault="00376354" w:rsidP="00376354">
      <w:pPr>
        <w:tabs>
          <w:tab w:val="left" w:pos="1600"/>
        </w:tabs>
        <w:ind w:right="-2"/>
        <w:jc w:val="both"/>
        <w:rPr>
          <w:sz w:val="28"/>
          <w:szCs w:val="28"/>
        </w:rPr>
      </w:pPr>
      <w:r>
        <w:rPr>
          <w:sz w:val="28"/>
          <w:szCs w:val="28"/>
        </w:rPr>
        <w:t xml:space="preserve">     совершение преступлений по мотивам, указанным в пункте «е» части первой статьи 63 Уголовного кодекса Российской Федерации;</w:t>
      </w:r>
    </w:p>
    <w:p w:rsidR="00376354" w:rsidRDefault="00376354" w:rsidP="00376354">
      <w:pPr>
        <w:tabs>
          <w:tab w:val="left" w:pos="1600"/>
        </w:tabs>
        <w:ind w:right="-2"/>
        <w:jc w:val="both"/>
        <w:rPr>
          <w:sz w:val="28"/>
          <w:szCs w:val="28"/>
        </w:rPr>
      </w:pPr>
      <w:r>
        <w:rPr>
          <w:sz w:val="28"/>
          <w:szCs w:val="28"/>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376354" w:rsidRDefault="00376354" w:rsidP="00376354">
      <w:pPr>
        <w:tabs>
          <w:tab w:val="left" w:pos="1600"/>
        </w:tabs>
        <w:ind w:right="-2"/>
        <w:jc w:val="both"/>
        <w:rPr>
          <w:sz w:val="28"/>
          <w:szCs w:val="28"/>
        </w:rPr>
      </w:pPr>
      <w:r>
        <w:rPr>
          <w:sz w:val="28"/>
          <w:szCs w:val="28"/>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76354" w:rsidRDefault="00376354" w:rsidP="00376354">
      <w:pPr>
        <w:tabs>
          <w:tab w:val="left" w:pos="1600"/>
        </w:tabs>
        <w:ind w:right="-2"/>
        <w:jc w:val="both"/>
        <w:rPr>
          <w:sz w:val="28"/>
          <w:szCs w:val="28"/>
        </w:rPr>
      </w:pPr>
      <w:r>
        <w:rPr>
          <w:sz w:val="28"/>
          <w:szCs w:val="28"/>
        </w:rPr>
        <w:t xml:space="preserve">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76354" w:rsidRDefault="00376354" w:rsidP="00376354">
      <w:pPr>
        <w:tabs>
          <w:tab w:val="left" w:pos="1600"/>
        </w:tabs>
        <w:ind w:right="-2"/>
        <w:jc w:val="both"/>
        <w:rPr>
          <w:sz w:val="28"/>
          <w:szCs w:val="28"/>
        </w:rPr>
      </w:pPr>
      <w:r>
        <w:rPr>
          <w:sz w:val="28"/>
          <w:szCs w:val="28"/>
        </w:rPr>
        <w:t xml:space="preserve">   организация и подготовка указанных деяний, а также подстрекательство к их осуществлению;</w:t>
      </w:r>
    </w:p>
    <w:p w:rsidR="00376354" w:rsidRDefault="00376354" w:rsidP="00376354">
      <w:pPr>
        <w:tabs>
          <w:tab w:val="left" w:pos="1600"/>
        </w:tabs>
        <w:ind w:right="-2"/>
        <w:jc w:val="both"/>
        <w:rPr>
          <w:sz w:val="28"/>
          <w:szCs w:val="28"/>
        </w:rPr>
      </w:pPr>
      <w:r>
        <w:rPr>
          <w:sz w:val="28"/>
          <w:szCs w:val="28"/>
        </w:rPr>
        <w:t xml:space="preserve">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76354" w:rsidRDefault="00376354" w:rsidP="00376354">
      <w:pPr>
        <w:tabs>
          <w:tab w:val="left" w:pos="1600"/>
        </w:tabs>
        <w:ind w:right="-2"/>
        <w:jc w:val="both"/>
        <w:rPr>
          <w:sz w:val="28"/>
          <w:szCs w:val="28"/>
        </w:rPr>
      </w:pPr>
      <w:r>
        <w:rPr>
          <w:sz w:val="28"/>
          <w:szCs w:val="28"/>
        </w:rPr>
        <w:t xml:space="preserve">      Необходима организация и проведение разъяснительной работы среди населения, скоординированные совместные усилия представителей всех ветвей власти, правоохранительных органов и самого населения по устранению причин, порождающих террористические экстремистские проявления.</w:t>
      </w:r>
    </w:p>
    <w:p w:rsidR="00376354" w:rsidRDefault="00376354" w:rsidP="00376354">
      <w:pPr>
        <w:tabs>
          <w:tab w:val="left" w:pos="1600"/>
        </w:tabs>
        <w:ind w:right="-2"/>
        <w:jc w:val="both"/>
        <w:rPr>
          <w:sz w:val="28"/>
          <w:szCs w:val="28"/>
        </w:rPr>
      </w:pPr>
      <w:r>
        <w:rPr>
          <w:sz w:val="28"/>
          <w:szCs w:val="28"/>
        </w:rPr>
        <w:t xml:space="preserve">      Важнейшее место в борьбе с терроризмом и экстремизмом занимает предупреждение его появлений.</w:t>
      </w:r>
    </w:p>
    <w:p w:rsidR="00376354" w:rsidRDefault="00376354" w:rsidP="00376354">
      <w:pPr>
        <w:tabs>
          <w:tab w:val="left" w:pos="1600"/>
        </w:tabs>
        <w:ind w:right="-2"/>
        <w:jc w:val="both"/>
        <w:rPr>
          <w:sz w:val="28"/>
          <w:szCs w:val="28"/>
        </w:rPr>
      </w:pPr>
      <w:r>
        <w:rPr>
          <w:sz w:val="28"/>
          <w:szCs w:val="28"/>
        </w:rPr>
        <w:t xml:space="preserve">      Термин «предупреждение» означает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проявлениями – одна из первостепенных задач любого современного государства. Во-вторых, предупреждение – есть комплексная система мер социально-экономического, политического и юридического характера, направленная на предотвращение возникновения террористических и экстремистских организаций (группировок), совершения противоправных акций, целью которой является обеспечение общественной безопасности населения, защита политических, экономических и международных интересов государства.</w:t>
      </w:r>
    </w:p>
    <w:p w:rsidR="00376354" w:rsidRDefault="00376354" w:rsidP="00376354">
      <w:pPr>
        <w:tabs>
          <w:tab w:val="left" w:pos="1600"/>
        </w:tabs>
        <w:ind w:right="-2"/>
        <w:jc w:val="both"/>
        <w:rPr>
          <w:sz w:val="28"/>
          <w:szCs w:val="28"/>
        </w:rPr>
      </w:pPr>
      <w:r>
        <w:rPr>
          <w:sz w:val="28"/>
          <w:szCs w:val="28"/>
        </w:rPr>
        <w:lastRenderedPageBreak/>
        <w:t xml:space="preserve">      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опасен, его проявления – от хулиганских действий до актов вандализма и насилия – опираются, как правило, на системные идеологические воззрения. В их основе – ксенофобия, национальная и религиозная нетерпимость. Существует проблема легкодоступности материалов, пропагандирующих экстремизм.</w:t>
      </w:r>
    </w:p>
    <w:p w:rsidR="00376354" w:rsidRDefault="00376354" w:rsidP="00376354">
      <w:pPr>
        <w:tabs>
          <w:tab w:val="left" w:pos="1600"/>
        </w:tabs>
        <w:ind w:right="-2"/>
        <w:jc w:val="both"/>
        <w:rPr>
          <w:sz w:val="28"/>
          <w:szCs w:val="28"/>
        </w:rPr>
      </w:pPr>
      <w:r>
        <w:rPr>
          <w:sz w:val="28"/>
          <w:szCs w:val="28"/>
        </w:rPr>
        <w:t xml:space="preserve">    Необходима грамотная превентивная политика по борьбе с терроризмом и экстремизмом.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и экстремистской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w:t>
      </w: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tabs>
          <w:tab w:val="left" w:pos="1600"/>
        </w:tabs>
        <w:ind w:right="-2"/>
        <w:jc w:val="both"/>
        <w:rPr>
          <w:sz w:val="28"/>
          <w:szCs w:val="28"/>
        </w:rPr>
      </w:pPr>
    </w:p>
    <w:p w:rsidR="00376354" w:rsidRDefault="00376354" w:rsidP="00376354">
      <w:pPr>
        <w:shd w:val="clear" w:color="auto" w:fill="FFFFFF"/>
        <w:spacing w:line="288" w:lineRule="exact"/>
        <w:ind w:firstLine="568"/>
        <w:jc w:val="center"/>
        <w:rPr>
          <w:b/>
          <w:bCs/>
          <w:sz w:val="28"/>
          <w:szCs w:val="28"/>
        </w:rPr>
      </w:pPr>
      <w:r w:rsidRPr="00F36A27">
        <w:rPr>
          <w:b/>
          <w:bCs/>
          <w:sz w:val="28"/>
          <w:szCs w:val="28"/>
        </w:rPr>
        <w:t xml:space="preserve">МЕЖВЕДОМСТВЕННЫЙ КОМПЛЕКСНЫЙ ПЛАН </w:t>
      </w:r>
      <w:r>
        <w:rPr>
          <w:b/>
          <w:bCs/>
          <w:sz w:val="28"/>
          <w:szCs w:val="28"/>
        </w:rPr>
        <w:t xml:space="preserve"> </w:t>
      </w:r>
    </w:p>
    <w:p w:rsidR="00376354" w:rsidRDefault="00376354" w:rsidP="00376354">
      <w:pPr>
        <w:shd w:val="clear" w:color="auto" w:fill="FFFFFF"/>
        <w:spacing w:line="288" w:lineRule="exact"/>
        <w:ind w:firstLine="568"/>
        <w:jc w:val="center"/>
        <w:rPr>
          <w:b/>
          <w:bCs/>
          <w:sz w:val="28"/>
          <w:szCs w:val="28"/>
        </w:rPr>
      </w:pPr>
      <w:r>
        <w:rPr>
          <w:b/>
          <w:bCs/>
          <w:sz w:val="28"/>
          <w:szCs w:val="28"/>
        </w:rPr>
        <w:t xml:space="preserve">     </w:t>
      </w:r>
      <w:r w:rsidRPr="00F36A27">
        <w:rPr>
          <w:b/>
          <w:bCs/>
          <w:spacing w:val="-1"/>
          <w:sz w:val="28"/>
          <w:szCs w:val="28"/>
        </w:rPr>
        <w:t>мероприятий по профилактике проявлений терроризма и экстр</w:t>
      </w:r>
      <w:r w:rsidRPr="00F36A27">
        <w:rPr>
          <w:b/>
          <w:bCs/>
          <w:spacing w:val="-1"/>
          <w:sz w:val="28"/>
          <w:szCs w:val="28"/>
        </w:rPr>
        <w:t>е</w:t>
      </w:r>
      <w:r w:rsidRPr="00F36A27">
        <w:rPr>
          <w:b/>
          <w:bCs/>
          <w:spacing w:val="-1"/>
          <w:sz w:val="28"/>
          <w:szCs w:val="28"/>
        </w:rPr>
        <w:t xml:space="preserve">мизма </w:t>
      </w:r>
      <w:r>
        <w:rPr>
          <w:b/>
          <w:bCs/>
          <w:sz w:val="28"/>
          <w:szCs w:val="28"/>
        </w:rPr>
        <w:t>на территории</w:t>
      </w:r>
      <w:r w:rsidRPr="00F36A27">
        <w:rPr>
          <w:b/>
          <w:bCs/>
          <w:sz w:val="28"/>
          <w:szCs w:val="28"/>
        </w:rPr>
        <w:t xml:space="preserve"> </w:t>
      </w:r>
      <w:r>
        <w:rPr>
          <w:b/>
          <w:bCs/>
          <w:sz w:val="28"/>
          <w:szCs w:val="28"/>
        </w:rPr>
        <w:t xml:space="preserve">Русскохаланского сельского поселения Чернянского района </w:t>
      </w:r>
      <w:r w:rsidRPr="00F36A27">
        <w:rPr>
          <w:b/>
          <w:bCs/>
          <w:sz w:val="28"/>
          <w:szCs w:val="28"/>
        </w:rPr>
        <w:t>на</w:t>
      </w:r>
    </w:p>
    <w:p w:rsidR="00376354" w:rsidRPr="005B3742" w:rsidRDefault="00376354" w:rsidP="00376354">
      <w:pPr>
        <w:shd w:val="clear" w:color="auto" w:fill="FFFFFF"/>
        <w:spacing w:line="288" w:lineRule="exact"/>
        <w:ind w:firstLine="568"/>
        <w:jc w:val="center"/>
        <w:rPr>
          <w:b/>
          <w:bCs/>
          <w:sz w:val="28"/>
          <w:szCs w:val="28"/>
        </w:rPr>
      </w:pPr>
      <w:r w:rsidRPr="00F36A27">
        <w:rPr>
          <w:b/>
          <w:bCs/>
          <w:sz w:val="28"/>
          <w:szCs w:val="28"/>
        </w:rPr>
        <w:t>2012 - 201</w:t>
      </w:r>
      <w:r>
        <w:rPr>
          <w:b/>
          <w:bCs/>
          <w:sz w:val="28"/>
          <w:szCs w:val="28"/>
        </w:rPr>
        <w:t>5</w:t>
      </w:r>
      <w:r w:rsidRPr="00F36A27">
        <w:rPr>
          <w:b/>
          <w:bCs/>
          <w:sz w:val="28"/>
          <w:szCs w:val="28"/>
        </w:rPr>
        <w:t xml:space="preserve"> годы</w:t>
      </w:r>
    </w:p>
    <w:p w:rsidR="00376354" w:rsidRPr="00C22D38" w:rsidRDefault="00376354" w:rsidP="00376354">
      <w:pPr>
        <w:shd w:val="clear" w:color="auto" w:fill="FFFFFF"/>
        <w:spacing w:before="293" w:after="298" w:line="293" w:lineRule="exact"/>
        <w:ind w:right="-284" w:firstLine="504"/>
        <w:jc w:val="both"/>
        <w:rPr>
          <w:sz w:val="28"/>
          <w:szCs w:val="28"/>
        </w:rPr>
      </w:pPr>
      <w:r w:rsidRPr="003A7A9B">
        <w:rPr>
          <w:sz w:val="28"/>
          <w:szCs w:val="28"/>
        </w:rPr>
        <w:t xml:space="preserve">Межведомственный комплексный план мероприятий по профилактике </w:t>
      </w:r>
      <w:r w:rsidRPr="003A7A9B">
        <w:rPr>
          <w:spacing w:val="-1"/>
          <w:sz w:val="28"/>
          <w:szCs w:val="28"/>
        </w:rPr>
        <w:t>пр</w:t>
      </w:r>
      <w:r w:rsidRPr="003A7A9B">
        <w:rPr>
          <w:spacing w:val="-1"/>
          <w:sz w:val="28"/>
          <w:szCs w:val="28"/>
        </w:rPr>
        <w:t>о</w:t>
      </w:r>
      <w:r w:rsidRPr="003A7A9B">
        <w:rPr>
          <w:spacing w:val="-1"/>
          <w:sz w:val="28"/>
          <w:szCs w:val="28"/>
        </w:rPr>
        <w:t>явлений терроризма и экстремизма на</w:t>
      </w:r>
      <w:r>
        <w:rPr>
          <w:spacing w:val="-1"/>
          <w:sz w:val="28"/>
          <w:szCs w:val="28"/>
        </w:rPr>
        <w:t xml:space="preserve"> территории Русскохаланского сельского поселения Чернянского района</w:t>
      </w:r>
      <w:r w:rsidRPr="003A7A9B">
        <w:rPr>
          <w:spacing w:val="-1"/>
          <w:sz w:val="28"/>
          <w:szCs w:val="28"/>
        </w:rPr>
        <w:t xml:space="preserve"> на 2012 </w:t>
      </w:r>
      <w:r w:rsidRPr="003A7A9B">
        <w:rPr>
          <w:sz w:val="28"/>
          <w:szCs w:val="28"/>
        </w:rPr>
        <w:t>-201</w:t>
      </w:r>
      <w:r>
        <w:rPr>
          <w:sz w:val="28"/>
          <w:szCs w:val="28"/>
        </w:rPr>
        <w:t>5</w:t>
      </w:r>
      <w:r w:rsidRPr="003A7A9B">
        <w:rPr>
          <w:sz w:val="28"/>
          <w:szCs w:val="28"/>
        </w:rPr>
        <w:t xml:space="preserve"> годы разработан во исполнение Федерального закона Российской Федерации от 6 марта 2006 года № 35-ФЗ «О противодействии терроризму», Фед</w:t>
      </w:r>
      <w:r w:rsidRPr="003A7A9B">
        <w:rPr>
          <w:sz w:val="28"/>
          <w:szCs w:val="28"/>
        </w:rPr>
        <w:t>е</w:t>
      </w:r>
      <w:r w:rsidRPr="003A7A9B">
        <w:rPr>
          <w:sz w:val="28"/>
          <w:szCs w:val="28"/>
        </w:rPr>
        <w:t>рального закона Российской Федерации от 25 июля 2002 года № 114-ФЗ «О противодействии экстремистской деятельности», в соответствии с поручением Председателя Национального антитеррористическог</w:t>
      </w:r>
      <w:r>
        <w:rPr>
          <w:sz w:val="28"/>
          <w:szCs w:val="28"/>
        </w:rPr>
        <w:t xml:space="preserve">о комитета Российской Федерации </w:t>
      </w:r>
    </w:p>
    <w:p w:rsidR="00376354" w:rsidRDefault="00376354" w:rsidP="00376354">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9"/>
        <w:gridCol w:w="6532"/>
      </w:tblGrid>
      <w:tr w:rsidR="00376354" w:rsidRPr="00E17474" w:rsidTr="00985955">
        <w:tc>
          <w:tcPr>
            <w:tcW w:w="3085" w:type="dxa"/>
          </w:tcPr>
          <w:p w:rsidR="00376354" w:rsidRPr="00E17474" w:rsidRDefault="00376354" w:rsidP="00985955">
            <w:pPr>
              <w:shd w:val="clear" w:color="auto" w:fill="FFFFFF"/>
              <w:spacing w:before="5" w:line="293" w:lineRule="exact"/>
              <w:ind w:left="10"/>
              <w:rPr>
                <w:sz w:val="28"/>
                <w:szCs w:val="28"/>
              </w:rPr>
            </w:pPr>
            <w:r w:rsidRPr="00E17474">
              <w:rPr>
                <w:spacing w:val="-1"/>
                <w:sz w:val="28"/>
                <w:szCs w:val="28"/>
              </w:rPr>
              <w:t xml:space="preserve">Координатор - Заказчик </w:t>
            </w:r>
            <w:r w:rsidRPr="00E17474">
              <w:rPr>
                <w:spacing w:val="-2"/>
                <w:sz w:val="28"/>
                <w:szCs w:val="28"/>
              </w:rPr>
              <w:t>разрабо</w:t>
            </w:r>
            <w:r w:rsidRPr="00E17474">
              <w:rPr>
                <w:spacing w:val="-2"/>
                <w:sz w:val="28"/>
                <w:szCs w:val="28"/>
              </w:rPr>
              <w:t>т</w:t>
            </w:r>
            <w:r w:rsidRPr="00E17474">
              <w:rPr>
                <w:spacing w:val="-2"/>
                <w:sz w:val="28"/>
                <w:szCs w:val="28"/>
              </w:rPr>
              <w:t>ки плана:</w:t>
            </w:r>
          </w:p>
          <w:p w:rsidR="00376354" w:rsidRPr="00E17474" w:rsidRDefault="00376354" w:rsidP="00985955">
            <w:pPr>
              <w:rPr>
                <w:rFonts w:ascii="Calibri" w:hAnsi="Calibri"/>
                <w:sz w:val="28"/>
                <w:szCs w:val="28"/>
              </w:rPr>
            </w:pPr>
          </w:p>
        </w:tc>
        <w:tc>
          <w:tcPr>
            <w:tcW w:w="6662" w:type="dxa"/>
          </w:tcPr>
          <w:p w:rsidR="00376354" w:rsidRPr="00E17474" w:rsidRDefault="00376354" w:rsidP="00376354">
            <w:pPr>
              <w:jc w:val="both"/>
              <w:rPr>
                <w:rFonts w:ascii="Calibri" w:hAnsi="Calibri"/>
                <w:sz w:val="28"/>
                <w:szCs w:val="28"/>
              </w:rPr>
            </w:pPr>
            <w:r w:rsidRPr="00E17474">
              <w:rPr>
                <w:sz w:val="28"/>
                <w:szCs w:val="28"/>
              </w:rPr>
              <w:t>администрация Русскохаланского сельского поселения муниципального района «Чернянский район» Белгородской о</w:t>
            </w:r>
            <w:r w:rsidRPr="00E17474">
              <w:rPr>
                <w:sz w:val="28"/>
                <w:szCs w:val="28"/>
              </w:rPr>
              <w:t>б</w:t>
            </w:r>
            <w:r w:rsidRPr="00E17474">
              <w:rPr>
                <w:sz w:val="28"/>
                <w:szCs w:val="28"/>
              </w:rPr>
              <w:t>ласти</w:t>
            </w:r>
          </w:p>
        </w:tc>
      </w:tr>
      <w:tr w:rsidR="00376354" w:rsidRPr="00E17474" w:rsidTr="00985955">
        <w:tc>
          <w:tcPr>
            <w:tcW w:w="3085" w:type="dxa"/>
          </w:tcPr>
          <w:p w:rsidR="00376354" w:rsidRPr="00E17474" w:rsidRDefault="00376354" w:rsidP="00985955">
            <w:pPr>
              <w:rPr>
                <w:rFonts w:ascii="Calibri" w:hAnsi="Calibri"/>
                <w:sz w:val="28"/>
                <w:szCs w:val="28"/>
              </w:rPr>
            </w:pPr>
            <w:r w:rsidRPr="00E17474">
              <w:rPr>
                <w:spacing w:val="-1"/>
                <w:sz w:val="28"/>
                <w:szCs w:val="28"/>
              </w:rPr>
              <w:t>Разработчик плана:</w:t>
            </w:r>
          </w:p>
        </w:tc>
        <w:tc>
          <w:tcPr>
            <w:tcW w:w="6662" w:type="dxa"/>
          </w:tcPr>
          <w:p w:rsidR="00376354" w:rsidRPr="00E17474" w:rsidRDefault="00376354" w:rsidP="00985955">
            <w:pPr>
              <w:jc w:val="both"/>
              <w:rPr>
                <w:rFonts w:ascii="Calibri" w:hAnsi="Calibri"/>
                <w:sz w:val="28"/>
                <w:szCs w:val="28"/>
              </w:rPr>
            </w:pPr>
            <w:r w:rsidRPr="00E17474">
              <w:rPr>
                <w:sz w:val="28"/>
                <w:szCs w:val="28"/>
              </w:rPr>
              <w:t xml:space="preserve">Администрация Русскохаланского сельского поселения муниципального района «Чернянский район» </w:t>
            </w:r>
          </w:p>
        </w:tc>
      </w:tr>
      <w:tr w:rsidR="00376354" w:rsidRPr="00E17474" w:rsidTr="00985955">
        <w:tc>
          <w:tcPr>
            <w:tcW w:w="3085" w:type="dxa"/>
          </w:tcPr>
          <w:p w:rsidR="00376354" w:rsidRPr="00E17474" w:rsidRDefault="00376354" w:rsidP="00985955">
            <w:pPr>
              <w:rPr>
                <w:rFonts w:ascii="Calibri" w:hAnsi="Calibri"/>
                <w:sz w:val="28"/>
                <w:szCs w:val="28"/>
              </w:rPr>
            </w:pPr>
            <w:r w:rsidRPr="00E17474">
              <w:rPr>
                <w:spacing w:val="-1"/>
                <w:sz w:val="28"/>
                <w:szCs w:val="28"/>
              </w:rPr>
              <w:t>Исполнители плана:</w:t>
            </w:r>
          </w:p>
        </w:tc>
        <w:tc>
          <w:tcPr>
            <w:tcW w:w="6662" w:type="dxa"/>
          </w:tcPr>
          <w:p w:rsidR="00376354" w:rsidRPr="00E17474" w:rsidRDefault="00376354" w:rsidP="00376354">
            <w:pPr>
              <w:jc w:val="both"/>
              <w:rPr>
                <w:sz w:val="28"/>
                <w:szCs w:val="28"/>
              </w:rPr>
            </w:pPr>
            <w:r w:rsidRPr="00E17474">
              <w:rPr>
                <w:sz w:val="28"/>
                <w:szCs w:val="28"/>
              </w:rPr>
              <w:t>Администрация Русскохаланского сельского поселения, МКУК «Русскохаланский ЦСДК», комиссия по предупреждению и ликвидации чрезвычайных ситуаций и обеспечению пожарной безопасности, совет общественности, участковый уполномоченный</w:t>
            </w:r>
          </w:p>
        </w:tc>
      </w:tr>
      <w:tr w:rsidR="00376354" w:rsidRPr="00E17474" w:rsidTr="00985955">
        <w:tc>
          <w:tcPr>
            <w:tcW w:w="3085" w:type="dxa"/>
          </w:tcPr>
          <w:p w:rsidR="00376354" w:rsidRPr="00E17474" w:rsidRDefault="00376354" w:rsidP="00985955">
            <w:pPr>
              <w:shd w:val="clear" w:color="auto" w:fill="FFFFFF"/>
              <w:spacing w:before="5" w:line="293" w:lineRule="exact"/>
              <w:ind w:left="10"/>
              <w:rPr>
                <w:spacing w:val="-1"/>
                <w:sz w:val="28"/>
                <w:szCs w:val="28"/>
              </w:rPr>
            </w:pPr>
            <w:r w:rsidRPr="00E17474">
              <w:rPr>
                <w:spacing w:val="-1"/>
                <w:sz w:val="28"/>
                <w:szCs w:val="28"/>
              </w:rPr>
              <w:t>Цели и задачи плана:</w:t>
            </w:r>
          </w:p>
        </w:tc>
        <w:tc>
          <w:tcPr>
            <w:tcW w:w="6662" w:type="dxa"/>
          </w:tcPr>
          <w:p w:rsidR="00376354" w:rsidRPr="00E17474" w:rsidRDefault="00376354" w:rsidP="00376354">
            <w:pPr>
              <w:widowControl w:val="0"/>
              <w:numPr>
                <w:ilvl w:val="0"/>
                <w:numId w:val="1"/>
              </w:numPr>
              <w:shd w:val="clear" w:color="auto" w:fill="FFFFFF"/>
              <w:tabs>
                <w:tab w:val="left" w:pos="149"/>
                <w:tab w:val="left" w:pos="2664"/>
              </w:tabs>
              <w:suppressAutoHyphens w:val="0"/>
              <w:autoSpaceDE w:val="0"/>
              <w:autoSpaceDN w:val="0"/>
              <w:adjustRightInd w:val="0"/>
              <w:jc w:val="both"/>
              <w:rPr>
                <w:sz w:val="28"/>
                <w:szCs w:val="28"/>
              </w:rPr>
            </w:pPr>
            <w:r w:rsidRPr="00E17474">
              <w:rPr>
                <w:sz w:val="28"/>
                <w:szCs w:val="28"/>
              </w:rPr>
              <w:t>разработка и реализация на территории Русскохаланского сельского поселения мер по формированию у насел</w:t>
            </w:r>
            <w:r w:rsidRPr="00E17474">
              <w:rPr>
                <w:sz w:val="28"/>
                <w:szCs w:val="28"/>
              </w:rPr>
              <w:t>е</w:t>
            </w:r>
            <w:r w:rsidRPr="00E17474">
              <w:rPr>
                <w:sz w:val="28"/>
                <w:szCs w:val="28"/>
              </w:rPr>
              <w:t xml:space="preserve">ния толерантного сознания и поведения, обеспечивающих противодействие пропаганде экстремизма, </w:t>
            </w:r>
            <w:r w:rsidRPr="00E17474">
              <w:rPr>
                <w:spacing w:val="-4"/>
                <w:sz w:val="28"/>
                <w:szCs w:val="28"/>
              </w:rPr>
              <w:t>снижение</w:t>
            </w:r>
            <w:r w:rsidRPr="00E17474">
              <w:rPr>
                <w:sz w:val="28"/>
                <w:szCs w:val="28"/>
              </w:rPr>
              <w:tab/>
            </w:r>
            <w:r w:rsidRPr="00E17474">
              <w:rPr>
                <w:spacing w:val="-3"/>
                <w:sz w:val="28"/>
                <w:szCs w:val="28"/>
              </w:rPr>
              <w:t xml:space="preserve">социально-психологической </w:t>
            </w:r>
            <w:r w:rsidRPr="00E17474">
              <w:rPr>
                <w:sz w:val="28"/>
                <w:szCs w:val="28"/>
              </w:rPr>
              <w:t>напряженн</w:t>
            </w:r>
            <w:r w:rsidRPr="00E17474">
              <w:rPr>
                <w:sz w:val="28"/>
                <w:szCs w:val="28"/>
              </w:rPr>
              <w:t>о</w:t>
            </w:r>
            <w:r w:rsidRPr="00E17474">
              <w:rPr>
                <w:sz w:val="28"/>
                <w:szCs w:val="28"/>
              </w:rPr>
              <w:t>сти в обществе;</w:t>
            </w:r>
          </w:p>
          <w:p w:rsidR="00376354" w:rsidRPr="00E17474" w:rsidRDefault="00376354" w:rsidP="00376354">
            <w:pPr>
              <w:widowControl w:val="0"/>
              <w:numPr>
                <w:ilvl w:val="0"/>
                <w:numId w:val="1"/>
              </w:numPr>
              <w:shd w:val="clear" w:color="auto" w:fill="FFFFFF"/>
              <w:tabs>
                <w:tab w:val="left" w:pos="149"/>
                <w:tab w:val="left" w:pos="1901"/>
              </w:tabs>
              <w:suppressAutoHyphens w:val="0"/>
              <w:autoSpaceDE w:val="0"/>
              <w:autoSpaceDN w:val="0"/>
              <w:adjustRightInd w:val="0"/>
              <w:jc w:val="both"/>
              <w:rPr>
                <w:sz w:val="28"/>
                <w:szCs w:val="28"/>
              </w:rPr>
            </w:pPr>
            <w:r w:rsidRPr="00E17474">
              <w:rPr>
                <w:sz w:val="28"/>
                <w:szCs w:val="28"/>
              </w:rPr>
              <w:t>разработка и внедрение современных методик изучения состояния общес</w:t>
            </w:r>
            <w:r w:rsidRPr="00E17474">
              <w:rPr>
                <w:sz w:val="28"/>
                <w:szCs w:val="28"/>
              </w:rPr>
              <w:t>т</w:t>
            </w:r>
            <w:r w:rsidRPr="00E17474">
              <w:rPr>
                <w:sz w:val="28"/>
                <w:szCs w:val="28"/>
              </w:rPr>
              <w:t>венного мнения, прогнозирование о</w:t>
            </w:r>
            <w:r w:rsidRPr="00E17474">
              <w:rPr>
                <w:sz w:val="28"/>
                <w:szCs w:val="28"/>
              </w:rPr>
              <w:t>с</w:t>
            </w:r>
            <w:r w:rsidRPr="00E17474">
              <w:rPr>
                <w:sz w:val="28"/>
                <w:szCs w:val="28"/>
              </w:rPr>
              <w:t xml:space="preserve">новных тенденций его </w:t>
            </w:r>
            <w:r w:rsidRPr="00E17474">
              <w:rPr>
                <w:spacing w:val="-3"/>
                <w:sz w:val="28"/>
                <w:szCs w:val="28"/>
              </w:rPr>
              <w:t>развития,</w:t>
            </w:r>
            <w:r w:rsidRPr="00E17474">
              <w:rPr>
                <w:sz w:val="28"/>
                <w:szCs w:val="28"/>
              </w:rPr>
              <w:tab/>
              <w:t>оценка рисков и последствий дестру</w:t>
            </w:r>
            <w:r w:rsidRPr="00E17474">
              <w:rPr>
                <w:sz w:val="28"/>
                <w:szCs w:val="28"/>
              </w:rPr>
              <w:t>к</w:t>
            </w:r>
            <w:r w:rsidRPr="00E17474">
              <w:rPr>
                <w:sz w:val="28"/>
                <w:szCs w:val="28"/>
              </w:rPr>
              <w:t>тивных процессов в обществе;</w:t>
            </w:r>
          </w:p>
          <w:p w:rsidR="00376354" w:rsidRPr="00E17474" w:rsidRDefault="00376354" w:rsidP="00985955">
            <w:pPr>
              <w:shd w:val="clear" w:color="auto" w:fill="FFFFFF"/>
              <w:tabs>
                <w:tab w:val="left" w:pos="4200"/>
              </w:tabs>
              <w:jc w:val="both"/>
              <w:rPr>
                <w:sz w:val="28"/>
                <w:szCs w:val="28"/>
              </w:rPr>
            </w:pPr>
            <w:r w:rsidRPr="00E17474">
              <w:rPr>
                <w:sz w:val="28"/>
                <w:szCs w:val="28"/>
              </w:rPr>
              <w:t>- разработка     и     реализация   эффе</w:t>
            </w:r>
            <w:r w:rsidRPr="00E17474">
              <w:rPr>
                <w:sz w:val="28"/>
                <w:szCs w:val="28"/>
              </w:rPr>
              <w:t>к</w:t>
            </w:r>
            <w:r w:rsidRPr="00E17474">
              <w:rPr>
                <w:sz w:val="28"/>
                <w:szCs w:val="28"/>
              </w:rPr>
              <w:t xml:space="preserve">тивных социальных технологий </w:t>
            </w:r>
            <w:r w:rsidRPr="00E17474">
              <w:rPr>
                <w:spacing w:val="-5"/>
                <w:sz w:val="28"/>
                <w:szCs w:val="28"/>
              </w:rPr>
              <w:t>форм</w:t>
            </w:r>
            <w:r w:rsidRPr="00E17474">
              <w:rPr>
                <w:spacing w:val="-5"/>
                <w:sz w:val="28"/>
                <w:szCs w:val="28"/>
              </w:rPr>
              <w:t>и</w:t>
            </w:r>
            <w:r w:rsidRPr="00E17474">
              <w:rPr>
                <w:spacing w:val="-5"/>
                <w:sz w:val="28"/>
                <w:szCs w:val="28"/>
              </w:rPr>
              <w:t>рования</w:t>
            </w:r>
            <w:r w:rsidRPr="00E17474">
              <w:rPr>
                <w:sz w:val="28"/>
                <w:szCs w:val="28"/>
              </w:rPr>
              <w:t xml:space="preserve"> толерантного сознания и пов</w:t>
            </w:r>
            <w:r w:rsidRPr="00E17474">
              <w:rPr>
                <w:sz w:val="28"/>
                <w:szCs w:val="28"/>
              </w:rPr>
              <w:t>е</w:t>
            </w:r>
            <w:r w:rsidRPr="00E17474">
              <w:rPr>
                <w:sz w:val="28"/>
                <w:szCs w:val="28"/>
              </w:rPr>
              <w:t>дения различных категорий населения;</w:t>
            </w:r>
          </w:p>
          <w:p w:rsidR="00376354" w:rsidRPr="00E17474" w:rsidRDefault="00376354" w:rsidP="00985955">
            <w:pPr>
              <w:shd w:val="clear" w:color="auto" w:fill="FFFFFF"/>
              <w:tabs>
                <w:tab w:val="left" w:pos="149"/>
              </w:tabs>
              <w:jc w:val="both"/>
              <w:rPr>
                <w:sz w:val="28"/>
                <w:szCs w:val="28"/>
              </w:rPr>
            </w:pPr>
            <w:r w:rsidRPr="00E17474">
              <w:rPr>
                <w:sz w:val="28"/>
                <w:szCs w:val="28"/>
              </w:rPr>
              <w:lastRenderedPageBreak/>
              <w:t xml:space="preserve"> -</w:t>
            </w:r>
            <w:r w:rsidRPr="00E17474">
              <w:rPr>
                <w:sz w:val="28"/>
                <w:szCs w:val="28"/>
              </w:rPr>
              <w:tab/>
            </w:r>
            <w:r w:rsidRPr="00E17474">
              <w:rPr>
                <w:spacing w:val="-2"/>
                <w:sz w:val="28"/>
                <w:szCs w:val="28"/>
              </w:rPr>
              <w:t xml:space="preserve">разработка учебных программ для всех ступеней и </w:t>
            </w:r>
            <w:r w:rsidRPr="00E17474">
              <w:rPr>
                <w:sz w:val="28"/>
                <w:szCs w:val="28"/>
              </w:rPr>
              <w:t>форм образования;</w:t>
            </w:r>
          </w:p>
          <w:p w:rsidR="00376354" w:rsidRPr="00E17474" w:rsidRDefault="00376354" w:rsidP="00985955">
            <w:pPr>
              <w:shd w:val="clear" w:color="auto" w:fill="FFFFFF"/>
              <w:tabs>
                <w:tab w:val="left" w:pos="322"/>
                <w:tab w:val="left" w:pos="4704"/>
              </w:tabs>
              <w:jc w:val="both"/>
              <w:rPr>
                <w:sz w:val="28"/>
                <w:szCs w:val="28"/>
              </w:rPr>
            </w:pPr>
            <w:r w:rsidRPr="00E17474">
              <w:rPr>
                <w:sz w:val="28"/>
                <w:szCs w:val="28"/>
              </w:rPr>
              <w:t>-</w:t>
            </w:r>
            <w:r w:rsidRPr="00E17474">
              <w:rPr>
                <w:sz w:val="28"/>
                <w:szCs w:val="28"/>
              </w:rPr>
              <w:tab/>
              <w:t>разработка комплексных мер по сн</w:t>
            </w:r>
            <w:r w:rsidRPr="00E17474">
              <w:rPr>
                <w:sz w:val="28"/>
                <w:szCs w:val="28"/>
              </w:rPr>
              <w:t>и</w:t>
            </w:r>
            <w:r w:rsidRPr="00E17474">
              <w:rPr>
                <w:sz w:val="28"/>
                <w:szCs w:val="28"/>
              </w:rPr>
              <w:t xml:space="preserve">жению негативного воздействия на </w:t>
            </w:r>
            <w:r w:rsidRPr="00E17474">
              <w:rPr>
                <w:spacing w:val="-5"/>
                <w:sz w:val="28"/>
                <w:szCs w:val="28"/>
              </w:rPr>
              <w:t>с</w:t>
            </w:r>
            <w:r w:rsidRPr="00E17474">
              <w:rPr>
                <w:spacing w:val="-5"/>
                <w:sz w:val="28"/>
                <w:szCs w:val="28"/>
              </w:rPr>
              <w:t>о</w:t>
            </w:r>
            <w:r w:rsidRPr="00E17474">
              <w:rPr>
                <w:spacing w:val="-5"/>
                <w:sz w:val="28"/>
                <w:szCs w:val="28"/>
              </w:rPr>
              <w:t xml:space="preserve">стояние </w:t>
            </w:r>
            <w:r w:rsidRPr="00E17474">
              <w:rPr>
                <w:sz w:val="28"/>
                <w:szCs w:val="28"/>
              </w:rPr>
              <w:t>общественного мнения средств массовой  информации, рекламы;</w:t>
            </w:r>
          </w:p>
          <w:p w:rsidR="00376354" w:rsidRPr="00E17474" w:rsidRDefault="00376354" w:rsidP="00985955">
            <w:pPr>
              <w:jc w:val="both"/>
              <w:rPr>
                <w:rFonts w:ascii="Calibri" w:hAnsi="Calibri"/>
                <w:sz w:val="28"/>
                <w:szCs w:val="28"/>
              </w:rPr>
            </w:pPr>
            <w:r w:rsidRPr="00E17474">
              <w:rPr>
                <w:sz w:val="28"/>
                <w:szCs w:val="28"/>
              </w:rPr>
              <w:t>-</w:t>
            </w:r>
            <w:r w:rsidRPr="00E17474">
              <w:rPr>
                <w:sz w:val="28"/>
                <w:szCs w:val="28"/>
              </w:rPr>
              <w:tab/>
              <w:t>реализация комплекса мер по налаж</w:t>
            </w:r>
            <w:r w:rsidRPr="00E17474">
              <w:rPr>
                <w:sz w:val="28"/>
                <w:szCs w:val="28"/>
              </w:rPr>
              <w:t>и</w:t>
            </w:r>
            <w:r w:rsidRPr="00E17474">
              <w:rPr>
                <w:sz w:val="28"/>
                <w:szCs w:val="28"/>
              </w:rPr>
              <w:t>ванию и повышению эффективности межэтнического и межконфессионал</w:t>
            </w:r>
            <w:r w:rsidRPr="00E17474">
              <w:rPr>
                <w:sz w:val="28"/>
                <w:szCs w:val="28"/>
              </w:rPr>
              <w:t>ь</w:t>
            </w:r>
            <w:r w:rsidRPr="00E17474">
              <w:rPr>
                <w:sz w:val="28"/>
                <w:szCs w:val="28"/>
              </w:rPr>
              <w:t>ного диалога</w:t>
            </w:r>
          </w:p>
        </w:tc>
      </w:tr>
      <w:tr w:rsidR="00376354" w:rsidRPr="00E17474" w:rsidTr="00985955">
        <w:tc>
          <w:tcPr>
            <w:tcW w:w="3085" w:type="dxa"/>
          </w:tcPr>
          <w:p w:rsidR="00376354" w:rsidRPr="00E17474" w:rsidRDefault="00376354" w:rsidP="00985955">
            <w:pPr>
              <w:rPr>
                <w:rFonts w:ascii="Calibri" w:hAnsi="Calibri"/>
                <w:sz w:val="28"/>
                <w:szCs w:val="28"/>
              </w:rPr>
            </w:pPr>
            <w:r w:rsidRPr="00E17474">
              <w:rPr>
                <w:spacing w:val="-1"/>
                <w:sz w:val="28"/>
                <w:szCs w:val="28"/>
              </w:rPr>
              <w:lastRenderedPageBreak/>
              <w:t>Ожидаемые конечные результаты:</w:t>
            </w:r>
          </w:p>
        </w:tc>
        <w:tc>
          <w:tcPr>
            <w:tcW w:w="6662" w:type="dxa"/>
          </w:tcPr>
          <w:p w:rsidR="00376354" w:rsidRPr="00E17474" w:rsidRDefault="00376354" w:rsidP="00985955">
            <w:pPr>
              <w:shd w:val="clear" w:color="auto" w:fill="FFFFFF"/>
              <w:rPr>
                <w:sz w:val="28"/>
                <w:szCs w:val="28"/>
              </w:rPr>
            </w:pPr>
            <w:r w:rsidRPr="00E17474">
              <w:rPr>
                <w:sz w:val="28"/>
                <w:szCs w:val="28"/>
              </w:rPr>
              <w:t>- создание научно-методической, орган</w:t>
            </w:r>
            <w:r w:rsidRPr="00E17474">
              <w:rPr>
                <w:sz w:val="28"/>
                <w:szCs w:val="28"/>
              </w:rPr>
              <w:t>и</w:t>
            </w:r>
            <w:r w:rsidRPr="00E17474">
              <w:rPr>
                <w:sz w:val="28"/>
                <w:szCs w:val="28"/>
              </w:rPr>
              <w:t>зационной</w:t>
            </w:r>
            <w:r w:rsidRPr="00E17474">
              <w:rPr>
                <w:sz w:val="28"/>
                <w:szCs w:val="28"/>
              </w:rPr>
              <w:tab/>
              <w:t>и   правовой   базы   с    ц</w:t>
            </w:r>
            <w:r w:rsidRPr="00E17474">
              <w:rPr>
                <w:sz w:val="28"/>
                <w:szCs w:val="28"/>
              </w:rPr>
              <w:t>е</w:t>
            </w:r>
            <w:r w:rsidRPr="00E17474">
              <w:rPr>
                <w:sz w:val="28"/>
                <w:szCs w:val="28"/>
              </w:rPr>
              <w:t>лью   внедрения толерантного поведения в социальную практику,  снижения  с</w:t>
            </w:r>
            <w:r w:rsidRPr="00E17474">
              <w:rPr>
                <w:sz w:val="28"/>
                <w:szCs w:val="28"/>
              </w:rPr>
              <w:t>о</w:t>
            </w:r>
            <w:r w:rsidRPr="00E17474">
              <w:rPr>
                <w:sz w:val="28"/>
                <w:szCs w:val="28"/>
              </w:rPr>
              <w:t>циальной напряженности;</w:t>
            </w:r>
          </w:p>
          <w:p w:rsidR="00376354" w:rsidRPr="00E17474" w:rsidRDefault="00376354" w:rsidP="00985955">
            <w:pPr>
              <w:shd w:val="clear" w:color="auto" w:fill="FFFFFF"/>
              <w:rPr>
                <w:sz w:val="28"/>
                <w:szCs w:val="28"/>
              </w:rPr>
            </w:pPr>
            <w:r w:rsidRPr="00E17474">
              <w:rPr>
                <w:spacing w:val="-1"/>
                <w:sz w:val="28"/>
                <w:szCs w:val="28"/>
              </w:rPr>
              <w:t>- профилактика</w:t>
            </w:r>
            <w:r w:rsidRPr="00E17474">
              <w:rPr>
                <w:sz w:val="28"/>
                <w:szCs w:val="28"/>
              </w:rPr>
              <w:tab/>
            </w:r>
            <w:r w:rsidRPr="00E17474">
              <w:rPr>
                <w:spacing w:val="-1"/>
                <w:sz w:val="28"/>
                <w:szCs w:val="28"/>
              </w:rPr>
              <w:t>террористических</w:t>
            </w:r>
            <w:r w:rsidRPr="00E17474">
              <w:rPr>
                <w:sz w:val="28"/>
                <w:szCs w:val="28"/>
              </w:rPr>
              <w:t xml:space="preserve">  и</w:t>
            </w:r>
          </w:p>
          <w:p w:rsidR="00376354" w:rsidRPr="00E17474" w:rsidRDefault="00376354" w:rsidP="00985955">
            <w:pPr>
              <w:shd w:val="clear" w:color="auto" w:fill="FFFFFF"/>
              <w:rPr>
                <w:sz w:val="28"/>
                <w:szCs w:val="28"/>
              </w:rPr>
            </w:pPr>
            <w:r w:rsidRPr="00E17474">
              <w:rPr>
                <w:sz w:val="28"/>
                <w:szCs w:val="28"/>
              </w:rPr>
              <w:t>экстремистских проявлений;</w:t>
            </w:r>
          </w:p>
          <w:p w:rsidR="00376354" w:rsidRPr="00E17474" w:rsidRDefault="00376354" w:rsidP="00985955">
            <w:pPr>
              <w:shd w:val="clear" w:color="auto" w:fill="FFFFFF"/>
              <w:tabs>
                <w:tab w:val="left" w:pos="3754"/>
              </w:tabs>
              <w:jc w:val="both"/>
              <w:rPr>
                <w:sz w:val="28"/>
                <w:szCs w:val="28"/>
              </w:rPr>
            </w:pPr>
            <w:r w:rsidRPr="00E17474">
              <w:rPr>
                <w:sz w:val="28"/>
                <w:szCs w:val="28"/>
              </w:rPr>
              <w:t>- создание эффективной системы мон</w:t>
            </w:r>
            <w:r w:rsidRPr="00E17474">
              <w:rPr>
                <w:sz w:val="28"/>
                <w:szCs w:val="28"/>
              </w:rPr>
              <w:t>и</w:t>
            </w:r>
            <w:r w:rsidRPr="00E17474">
              <w:rPr>
                <w:sz w:val="28"/>
                <w:szCs w:val="28"/>
              </w:rPr>
              <w:t>торинга и прогнозирования социальной напряженности в Чернянском районе;</w:t>
            </w:r>
          </w:p>
          <w:p w:rsidR="00376354" w:rsidRPr="00E17474" w:rsidRDefault="00376354" w:rsidP="00985955">
            <w:pPr>
              <w:shd w:val="clear" w:color="auto" w:fill="FFFFFF"/>
              <w:tabs>
                <w:tab w:val="left" w:pos="3850"/>
                <w:tab w:val="left" w:pos="8434"/>
              </w:tabs>
              <w:jc w:val="both"/>
              <w:rPr>
                <w:sz w:val="28"/>
                <w:szCs w:val="28"/>
              </w:rPr>
            </w:pPr>
            <w:r w:rsidRPr="00E17474">
              <w:rPr>
                <w:sz w:val="28"/>
                <w:szCs w:val="28"/>
              </w:rPr>
              <w:t>- разработка практических рекомендаций для администраций городского и сел</w:t>
            </w:r>
            <w:r w:rsidRPr="00E17474">
              <w:rPr>
                <w:sz w:val="28"/>
                <w:szCs w:val="28"/>
              </w:rPr>
              <w:t>ь</w:t>
            </w:r>
            <w:r w:rsidRPr="00E17474">
              <w:rPr>
                <w:sz w:val="28"/>
                <w:szCs w:val="28"/>
              </w:rPr>
              <w:t xml:space="preserve">ских поселений и  </w:t>
            </w:r>
            <w:r w:rsidRPr="00E17474">
              <w:rPr>
                <w:spacing w:val="-3"/>
                <w:sz w:val="28"/>
                <w:szCs w:val="28"/>
              </w:rPr>
              <w:t xml:space="preserve">органов </w:t>
            </w:r>
            <w:r w:rsidRPr="00E17474">
              <w:rPr>
                <w:sz w:val="28"/>
                <w:szCs w:val="28"/>
              </w:rPr>
              <w:t>управления по созданию условий формирования тол</w:t>
            </w:r>
            <w:r w:rsidRPr="00E17474">
              <w:rPr>
                <w:sz w:val="28"/>
                <w:szCs w:val="28"/>
              </w:rPr>
              <w:t>е</w:t>
            </w:r>
            <w:r w:rsidRPr="00E17474">
              <w:rPr>
                <w:sz w:val="28"/>
                <w:szCs w:val="28"/>
              </w:rPr>
              <w:t>рантного сознания и поведения, нете</w:t>
            </w:r>
            <w:r w:rsidRPr="00E17474">
              <w:rPr>
                <w:sz w:val="28"/>
                <w:szCs w:val="28"/>
              </w:rPr>
              <w:t>р</w:t>
            </w:r>
            <w:r w:rsidRPr="00E17474">
              <w:rPr>
                <w:sz w:val="28"/>
                <w:szCs w:val="28"/>
              </w:rPr>
              <w:t>пимости к проявлениям терроризма и экстремизма;</w:t>
            </w:r>
          </w:p>
          <w:p w:rsidR="00376354" w:rsidRPr="00E17474" w:rsidRDefault="00376354" w:rsidP="00376354">
            <w:pPr>
              <w:widowControl w:val="0"/>
              <w:numPr>
                <w:ilvl w:val="0"/>
                <w:numId w:val="2"/>
              </w:numPr>
              <w:shd w:val="clear" w:color="auto" w:fill="FFFFFF"/>
              <w:tabs>
                <w:tab w:val="left" w:pos="3734"/>
              </w:tabs>
              <w:suppressAutoHyphens w:val="0"/>
              <w:autoSpaceDE w:val="0"/>
              <w:autoSpaceDN w:val="0"/>
              <w:adjustRightInd w:val="0"/>
              <w:ind w:left="660" w:hanging="360"/>
              <w:jc w:val="both"/>
              <w:rPr>
                <w:sz w:val="28"/>
                <w:szCs w:val="28"/>
              </w:rPr>
            </w:pPr>
            <w:r w:rsidRPr="00E17474">
              <w:rPr>
                <w:sz w:val="28"/>
                <w:szCs w:val="28"/>
              </w:rPr>
              <w:t>внедрение в социальную практику те</w:t>
            </w:r>
            <w:r w:rsidRPr="00E17474">
              <w:rPr>
                <w:sz w:val="28"/>
                <w:szCs w:val="28"/>
              </w:rPr>
              <w:t>х</w:t>
            </w:r>
            <w:r w:rsidRPr="00E17474">
              <w:rPr>
                <w:sz w:val="28"/>
                <w:szCs w:val="28"/>
              </w:rPr>
              <w:t xml:space="preserve">нологий </w:t>
            </w:r>
            <w:r w:rsidRPr="00E17474">
              <w:rPr>
                <w:spacing w:val="-3"/>
                <w:sz w:val="28"/>
                <w:szCs w:val="28"/>
              </w:rPr>
              <w:t>формирования толерантного со</w:t>
            </w:r>
            <w:r w:rsidRPr="00E17474">
              <w:rPr>
                <w:spacing w:val="-3"/>
                <w:sz w:val="28"/>
                <w:szCs w:val="28"/>
              </w:rPr>
              <w:t>з</w:t>
            </w:r>
            <w:r w:rsidRPr="00E17474">
              <w:rPr>
                <w:spacing w:val="-3"/>
                <w:sz w:val="28"/>
                <w:szCs w:val="28"/>
              </w:rPr>
              <w:t>нания и поведения;</w:t>
            </w:r>
          </w:p>
          <w:p w:rsidR="00376354" w:rsidRPr="00E17474" w:rsidRDefault="00376354" w:rsidP="00376354">
            <w:pPr>
              <w:widowControl w:val="0"/>
              <w:numPr>
                <w:ilvl w:val="0"/>
                <w:numId w:val="2"/>
              </w:numPr>
              <w:shd w:val="clear" w:color="auto" w:fill="FFFFFF"/>
              <w:tabs>
                <w:tab w:val="left" w:pos="3734"/>
                <w:tab w:val="left" w:pos="7632"/>
              </w:tabs>
              <w:suppressAutoHyphens w:val="0"/>
              <w:autoSpaceDE w:val="0"/>
              <w:autoSpaceDN w:val="0"/>
              <w:adjustRightInd w:val="0"/>
              <w:ind w:left="660" w:hanging="360"/>
              <w:jc w:val="both"/>
              <w:rPr>
                <w:sz w:val="28"/>
                <w:szCs w:val="28"/>
              </w:rPr>
            </w:pPr>
            <w:r w:rsidRPr="00E17474">
              <w:rPr>
                <w:sz w:val="28"/>
                <w:szCs w:val="28"/>
              </w:rPr>
              <w:t xml:space="preserve">внедрение в систему образования всех уровней учебных программ по </w:t>
            </w:r>
            <w:r w:rsidRPr="00E17474">
              <w:rPr>
                <w:spacing w:val="-5"/>
                <w:sz w:val="28"/>
                <w:szCs w:val="28"/>
              </w:rPr>
              <w:t>формир</w:t>
            </w:r>
            <w:r w:rsidRPr="00E17474">
              <w:rPr>
                <w:spacing w:val="-5"/>
                <w:sz w:val="28"/>
                <w:szCs w:val="28"/>
              </w:rPr>
              <w:t>о</w:t>
            </w:r>
            <w:r w:rsidRPr="00E17474">
              <w:rPr>
                <w:spacing w:val="-5"/>
                <w:sz w:val="28"/>
                <w:szCs w:val="28"/>
              </w:rPr>
              <w:t xml:space="preserve">ванию </w:t>
            </w:r>
            <w:r w:rsidRPr="00E17474">
              <w:rPr>
                <w:sz w:val="28"/>
                <w:szCs w:val="28"/>
              </w:rPr>
              <w:t>толерантного сознания и повед</w:t>
            </w:r>
            <w:r w:rsidRPr="00E17474">
              <w:rPr>
                <w:sz w:val="28"/>
                <w:szCs w:val="28"/>
              </w:rPr>
              <w:t>е</w:t>
            </w:r>
            <w:r w:rsidRPr="00E17474">
              <w:rPr>
                <w:sz w:val="28"/>
                <w:szCs w:val="28"/>
              </w:rPr>
              <w:t>ния.</w:t>
            </w:r>
          </w:p>
          <w:p w:rsidR="00376354" w:rsidRPr="00E17474" w:rsidRDefault="00376354" w:rsidP="00985955">
            <w:pPr>
              <w:jc w:val="both"/>
              <w:rPr>
                <w:rFonts w:ascii="Calibri" w:hAnsi="Calibri"/>
                <w:sz w:val="28"/>
                <w:szCs w:val="28"/>
              </w:rPr>
            </w:pPr>
          </w:p>
        </w:tc>
      </w:tr>
      <w:tr w:rsidR="00376354" w:rsidRPr="00E17474" w:rsidTr="00985955">
        <w:tc>
          <w:tcPr>
            <w:tcW w:w="3085" w:type="dxa"/>
          </w:tcPr>
          <w:p w:rsidR="00376354" w:rsidRPr="00E17474" w:rsidRDefault="00376354" w:rsidP="00985955">
            <w:pPr>
              <w:rPr>
                <w:rFonts w:ascii="Calibri" w:hAnsi="Calibri"/>
                <w:sz w:val="28"/>
                <w:szCs w:val="28"/>
              </w:rPr>
            </w:pPr>
            <w:r w:rsidRPr="00E17474">
              <w:rPr>
                <w:spacing w:val="-1"/>
                <w:sz w:val="28"/>
                <w:szCs w:val="28"/>
              </w:rPr>
              <w:t>Система организации контроля за ходом исполнения плана:</w:t>
            </w:r>
          </w:p>
        </w:tc>
        <w:tc>
          <w:tcPr>
            <w:tcW w:w="6662" w:type="dxa"/>
          </w:tcPr>
          <w:p w:rsidR="00376354" w:rsidRPr="00E17474" w:rsidRDefault="00376354" w:rsidP="00985955">
            <w:pPr>
              <w:jc w:val="both"/>
              <w:rPr>
                <w:sz w:val="28"/>
                <w:szCs w:val="28"/>
              </w:rPr>
            </w:pPr>
            <w:r w:rsidRPr="00E17474">
              <w:rPr>
                <w:sz w:val="28"/>
                <w:szCs w:val="28"/>
              </w:rPr>
              <w:t xml:space="preserve">- организация работы по выполнению плана и контроль за его реализацией осуществляется администрацией Русскохаланского сельского поселения  </w:t>
            </w:r>
          </w:p>
        </w:tc>
      </w:tr>
    </w:tbl>
    <w:p w:rsidR="00376354" w:rsidRPr="00275FE4" w:rsidRDefault="00376354" w:rsidP="00376354">
      <w:pPr>
        <w:rPr>
          <w:sz w:val="28"/>
          <w:szCs w:val="28"/>
        </w:rPr>
      </w:pPr>
    </w:p>
    <w:p w:rsidR="00376354" w:rsidRPr="00690D22" w:rsidRDefault="00376354" w:rsidP="00376354">
      <w:pPr>
        <w:jc w:val="center"/>
        <w:rPr>
          <w:b/>
          <w:sz w:val="28"/>
          <w:szCs w:val="28"/>
        </w:rPr>
      </w:pPr>
      <w:r>
        <w:rPr>
          <w:b/>
          <w:sz w:val="28"/>
          <w:szCs w:val="28"/>
        </w:rPr>
        <w:t xml:space="preserve">        </w:t>
      </w:r>
    </w:p>
    <w:p w:rsidR="00376354" w:rsidRPr="00690D22" w:rsidRDefault="00376354" w:rsidP="00376354">
      <w:pPr>
        <w:rPr>
          <w:b/>
          <w:sz w:val="28"/>
          <w:szCs w:val="28"/>
        </w:rPr>
      </w:pPr>
    </w:p>
    <w:p w:rsidR="00376354" w:rsidRDefault="00376354" w:rsidP="00376354">
      <w:pPr>
        <w:jc w:val="center"/>
        <w:rPr>
          <w:b/>
          <w:sz w:val="28"/>
          <w:szCs w:val="28"/>
        </w:rPr>
      </w:pPr>
    </w:p>
    <w:p w:rsidR="007D094F" w:rsidRDefault="007D094F" w:rsidP="00376354">
      <w:pPr>
        <w:jc w:val="center"/>
        <w:rPr>
          <w:b/>
          <w:sz w:val="28"/>
          <w:szCs w:val="28"/>
        </w:rPr>
      </w:pPr>
    </w:p>
    <w:p w:rsidR="007D094F" w:rsidRDefault="007D094F" w:rsidP="00376354">
      <w:pPr>
        <w:jc w:val="center"/>
        <w:rPr>
          <w:b/>
          <w:sz w:val="28"/>
          <w:szCs w:val="28"/>
        </w:rPr>
      </w:pPr>
    </w:p>
    <w:p w:rsidR="007D094F" w:rsidRDefault="007D094F" w:rsidP="00376354">
      <w:pPr>
        <w:jc w:val="center"/>
        <w:rPr>
          <w:b/>
          <w:sz w:val="28"/>
          <w:szCs w:val="28"/>
        </w:rPr>
      </w:pPr>
    </w:p>
    <w:p w:rsidR="007D094F" w:rsidRDefault="007D094F" w:rsidP="00376354">
      <w:pPr>
        <w:jc w:val="center"/>
        <w:rPr>
          <w:b/>
          <w:sz w:val="28"/>
          <w:szCs w:val="28"/>
        </w:rPr>
      </w:pPr>
    </w:p>
    <w:p w:rsidR="00376354" w:rsidRPr="00E6146E" w:rsidRDefault="00376354" w:rsidP="00376354">
      <w:pPr>
        <w:jc w:val="center"/>
        <w:rPr>
          <w:b/>
          <w:sz w:val="24"/>
          <w:szCs w:val="24"/>
        </w:rPr>
      </w:pPr>
      <w:r w:rsidRPr="00E6146E">
        <w:rPr>
          <w:b/>
          <w:sz w:val="24"/>
          <w:szCs w:val="24"/>
        </w:rPr>
        <w:lastRenderedPageBreak/>
        <w:t>Комплексные меры профилактики проявлений терроризма и экстремизма на терр</w:t>
      </w:r>
      <w:r w:rsidRPr="00E6146E">
        <w:rPr>
          <w:b/>
          <w:sz w:val="24"/>
          <w:szCs w:val="24"/>
        </w:rPr>
        <w:t>и</w:t>
      </w:r>
      <w:r w:rsidRPr="00E6146E">
        <w:rPr>
          <w:b/>
          <w:sz w:val="24"/>
          <w:szCs w:val="24"/>
        </w:rPr>
        <w:t>тории</w:t>
      </w:r>
      <w:r>
        <w:rPr>
          <w:b/>
          <w:sz w:val="24"/>
          <w:szCs w:val="24"/>
        </w:rPr>
        <w:t xml:space="preserve"> Русскохаланского сельского поселения</w:t>
      </w:r>
      <w:r w:rsidRPr="00E6146E">
        <w:rPr>
          <w:b/>
          <w:sz w:val="24"/>
          <w:szCs w:val="24"/>
        </w:rPr>
        <w:t xml:space="preserve"> Чернянского района на  2012-201</w:t>
      </w:r>
      <w:r>
        <w:rPr>
          <w:b/>
          <w:sz w:val="24"/>
          <w:szCs w:val="24"/>
        </w:rPr>
        <w:t>5</w:t>
      </w:r>
      <w:r w:rsidRPr="00E6146E">
        <w:rPr>
          <w:b/>
          <w:sz w:val="24"/>
          <w:szCs w:val="24"/>
        </w:rPr>
        <w:t xml:space="preserve"> годы</w:t>
      </w:r>
    </w:p>
    <w:p w:rsidR="00376354" w:rsidRPr="00E6146E" w:rsidRDefault="00376354" w:rsidP="00376354">
      <w:pPr>
        <w:jc w:val="center"/>
        <w:rPr>
          <w:b/>
          <w:sz w:val="24"/>
          <w:szCs w:val="24"/>
        </w:rPr>
      </w:pP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1"/>
        <w:gridCol w:w="4126"/>
        <w:gridCol w:w="2645"/>
        <w:gridCol w:w="1089"/>
        <w:gridCol w:w="2454"/>
      </w:tblGrid>
      <w:tr w:rsidR="00376354" w:rsidTr="00985955">
        <w:tc>
          <w:tcPr>
            <w:tcW w:w="601" w:type="dxa"/>
          </w:tcPr>
          <w:p w:rsidR="00376354" w:rsidRPr="007730A5" w:rsidRDefault="00376354" w:rsidP="00985955">
            <w:pPr>
              <w:jc w:val="center"/>
              <w:rPr>
                <w:b/>
                <w:sz w:val="24"/>
                <w:szCs w:val="24"/>
              </w:rPr>
            </w:pPr>
            <w:r w:rsidRPr="007730A5">
              <w:rPr>
                <w:b/>
                <w:sz w:val="24"/>
                <w:szCs w:val="24"/>
              </w:rPr>
              <w:t>№</w:t>
            </w:r>
          </w:p>
          <w:p w:rsidR="00376354" w:rsidRPr="007730A5" w:rsidRDefault="00376354" w:rsidP="00985955">
            <w:pPr>
              <w:jc w:val="center"/>
              <w:rPr>
                <w:b/>
                <w:sz w:val="24"/>
                <w:szCs w:val="24"/>
              </w:rPr>
            </w:pPr>
            <w:r w:rsidRPr="007730A5">
              <w:rPr>
                <w:b/>
                <w:sz w:val="24"/>
                <w:szCs w:val="24"/>
              </w:rPr>
              <w:t>п/п</w:t>
            </w:r>
          </w:p>
        </w:tc>
        <w:tc>
          <w:tcPr>
            <w:tcW w:w="4126" w:type="dxa"/>
          </w:tcPr>
          <w:p w:rsidR="00376354" w:rsidRPr="007730A5" w:rsidRDefault="00376354" w:rsidP="00985955">
            <w:pPr>
              <w:jc w:val="center"/>
              <w:rPr>
                <w:b/>
              </w:rPr>
            </w:pPr>
            <w:r w:rsidRPr="007730A5">
              <w:rPr>
                <w:b/>
              </w:rPr>
              <w:t xml:space="preserve">Содержание </w:t>
            </w:r>
          </w:p>
          <w:p w:rsidR="00376354" w:rsidRPr="007730A5" w:rsidRDefault="00376354" w:rsidP="00985955">
            <w:pPr>
              <w:jc w:val="center"/>
              <w:rPr>
                <w:b/>
              </w:rPr>
            </w:pPr>
            <w:r w:rsidRPr="007730A5">
              <w:rPr>
                <w:b/>
              </w:rPr>
              <w:t>мероприятий и основных работ</w:t>
            </w:r>
          </w:p>
        </w:tc>
        <w:tc>
          <w:tcPr>
            <w:tcW w:w="2645" w:type="dxa"/>
          </w:tcPr>
          <w:p w:rsidR="00376354" w:rsidRPr="007730A5" w:rsidRDefault="00376354" w:rsidP="00985955">
            <w:pPr>
              <w:jc w:val="center"/>
              <w:rPr>
                <w:b/>
              </w:rPr>
            </w:pPr>
            <w:r w:rsidRPr="007730A5">
              <w:rPr>
                <w:b/>
              </w:rPr>
              <w:t>Исполнители</w:t>
            </w:r>
          </w:p>
        </w:tc>
        <w:tc>
          <w:tcPr>
            <w:tcW w:w="1089" w:type="dxa"/>
          </w:tcPr>
          <w:p w:rsidR="00376354" w:rsidRPr="007730A5" w:rsidRDefault="00376354" w:rsidP="00985955">
            <w:pPr>
              <w:jc w:val="center"/>
              <w:rPr>
                <w:b/>
              </w:rPr>
            </w:pPr>
            <w:r w:rsidRPr="007730A5">
              <w:rPr>
                <w:b/>
              </w:rPr>
              <w:t>Сроки</w:t>
            </w:r>
          </w:p>
        </w:tc>
        <w:tc>
          <w:tcPr>
            <w:tcW w:w="2454" w:type="dxa"/>
          </w:tcPr>
          <w:p w:rsidR="00376354" w:rsidRPr="007730A5" w:rsidRDefault="00376354" w:rsidP="00985955">
            <w:pPr>
              <w:jc w:val="center"/>
              <w:rPr>
                <w:b/>
              </w:rPr>
            </w:pPr>
            <w:r w:rsidRPr="007730A5">
              <w:rPr>
                <w:b/>
              </w:rPr>
              <w:t>Ожидаемые</w:t>
            </w:r>
          </w:p>
          <w:p w:rsidR="00376354" w:rsidRPr="007730A5" w:rsidRDefault="00376354" w:rsidP="00985955">
            <w:pPr>
              <w:jc w:val="center"/>
              <w:rPr>
                <w:b/>
              </w:rPr>
            </w:pPr>
            <w:r w:rsidRPr="007730A5">
              <w:rPr>
                <w:b/>
              </w:rPr>
              <w:t>результаты</w:t>
            </w:r>
          </w:p>
        </w:tc>
      </w:tr>
      <w:tr w:rsidR="00376354" w:rsidRPr="00F05615" w:rsidTr="00985955">
        <w:tc>
          <w:tcPr>
            <w:tcW w:w="601" w:type="dxa"/>
          </w:tcPr>
          <w:p w:rsidR="00376354" w:rsidRPr="007730A5" w:rsidRDefault="00376354" w:rsidP="00985955">
            <w:pPr>
              <w:jc w:val="center"/>
              <w:rPr>
                <w:b/>
              </w:rPr>
            </w:pPr>
            <w:r w:rsidRPr="007730A5">
              <w:rPr>
                <w:b/>
              </w:rPr>
              <w:t>1</w:t>
            </w:r>
          </w:p>
        </w:tc>
        <w:tc>
          <w:tcPr>
            <w:tcW w:w="4126" w:type="dxa"/>
          </w:tcPr>
          <w:p w:rsidR="00376354" w:rsidRPr="007730A5" w:rsidRDefault="00376354" w:rsidP="00985955">
            <w:pPr>
              <w:jc w:val="center"/>
              <w:rPr>
                <w:b/>
              </w:rPr>
            </w:pPr>
            <w:r w:rsidRPr="007730A5">
              <w:rPr>
                <w:b/>
              </w:rPr>
              <w:t>2</w:t>
            </w:r>
          </w:p>
        </w:tc>
        <w:tc>
          <w:tcPr>
            <w:tcW w:w="2645" w:type="dxa"/>
          </w:tcPr>
          <w:p w:rsidR="00376354" w:rsidRPr="007730A5" w:rsidRDefault="00376354" w:rsidP="00985955">
            <w:pPr>
              <w:jc w:val="center"/>
              <w:rPr>
                <w:b/>
              </w:rPr>
            </w:pPr>
            <w:r w:rsidRPr="007730A5">
              <w:rPr>
                <w:b/>
              </w:rPr>
              <w:t>3</w:t>
            </w:r>
          </w:p>
        </w:tc>
        <w:tc>
          <w:tcPr>
            <w:tcW w:w="1089" w:type="dxa"/>
          </w:tcPr>
          <w:p w:rsidR="00376354" w:rsidRPr="007730A5" w:rsidRDefault="00376354" w:rsidP="00985955">
            <w:pPr>
              <w:jc w:val="center"/>
              <w:rPr>
                <w:b/>
              </w:rPr>
            </w:pPr>
            <w:r w:rsidRPr="007730A5">
              <w:rPr>
                <w:b/>
              </w:rPr>
              <w:t>4</w:t>
            </w:r>
          </w:p>
        </w:tc>
        <w:tc>
          <w:tcPr>
            <w:tcW w:w="2454" w:type="dxa"/>
          </w:tcPr>
          <w:p w:rsidR="00376354" w:rsidRPr="007730A5" w:rsidRDefault="00376354" w:rsidP="00985955">
            <w:pPr>
              <w:jc w:val="center"/>
              <w:rPr>
                <w:b/>
              </w:rPr>
            </w:pPr>
            <w:r w:rsidRPr="007730A5">
              <w:rPr>
                <w:b/>
              </w:rPr>
              <w:t>5</w:t>
            </w:r>
          </w:p>
        </w:tc>
      </w:tr>
      <w:tr w:rsidR="00376354" w:rsidRPr="00F05615" w:rsidTr="00985955">
        <w:tc>
          <w:tcPr>
            <w:tcW w:w="10915" w:type="dxa"/>
            <w:gridSpan w:val="5"/>
          </w:tcPr>
          <w:p w:rsidR="00376354" w:rsidRPr="007730A5" w:rsidRDefault="00376354" w:rsidP="00985955">
            <w:pPr>
              <w:jc w:val="center"/>
              <w:rPr>
                <w:b/>
              </w:rPr>
            </w:pPr>
            <w:r w:rsidRPr="007730A5">
              <w:rPr>
                <w:b/>
              </w:rPr>
              <w:t>1. Совершенствование системы социальной профилактики</w:t>
            </w:r>
          </w:p>
          <w:p w:rsidR="00376354" w:rsidRPr="007730A5" w:rsidRDefault="00376354" w:rsidP="00985955">
            <w:pPr>
              <w:jc w:val="center"/>
              <w:rPr>
                <w:b/>
              </w:rPr>
            </w:pPr>
            <w:r w:rsidRPr="007730A5">
              <w:rPr>
                <w:b/>
              </w:rPr>
              <w:t>экстремистских и террористических проявлений</w:t>
            </w:r>
          </w:p>
        </w:tc>
      </w:tr>
      <w:tr w:rsidR="00376354" w:rsidRPr="00F05615" w:rsidTr="00985955">
        <w:tc>
          <w:tcPr>
            <w:tcW w:w="601" w:type="dxa"/>
          </w:tcPr>
          <w:p w:rsidR="00376354" w:rsidRPr="007730A5" w:rsidRDefault="00376354" w:rsidP="00985955">
            <w:pPr>
              <w:rPr>
                <w:b/>
              </w:rPr>
            </w:pPr>
            <w:r w:rsidRPr="007730A5">
              <w:rPr>
                <w:b/>
              </w:rPr>
              <w:t>1.1</w:t>
            </w:r>
          </w:p>
        </w:tc>
        <w:tc>
          <w:tcPr>
            <w:tcW w:w="4126" w:type="dxa"/>
          </w:tcPr>
          <w:p w:rsidR="00376354" w:rsidRPr="00B8240E" w:rsidRDefault="00376354" w:rsidP="00985955">
            <w:pPr>
              <w:jc w:val="both"/>
            </w:pPr>
            <w:r w:rsidRPr="007730A5">
              <w:rPr>
                <w:rStyle w:val="FontStyle43"/>
                <w:sz w:val="22"/>
                <w:szCs w:val="22"/>
              </w:rPr>
              <w:t xml:space="preserve">Возложить обязанности по организации профилактики террористических и экстремистских проявлений на   </w:t>
            </w:r>
            <w:r>
              <w:rPr>
                <w:rStyle w:val="FontStyle43"/>
                <w:sz w:val="22"/>
                <w:szCs w:val="22"/>
              </w:rPr>
              <w:t>Главу администрации Русскохаланского сельского поселения</w:t>
            </w:r>
            <w:r w:rsidRPr="007730A5">
              <w:rPr>
                <w:rStyle w:val="FontStyle43"/>
                <w:sz w:val="22"/>
                <w:szCs w:val="22"/>
              </w:rPr>
              <w:t xml:space="preserve">   </w:t>
            </w:r>
          </w:p>
        </w:tc>
        <w:tc>
          <w:tcPr>
            <w:tcW w:w="2645" w:type="dxa"/>
          </w:tcPr>
          <w:p w:rsidR="00376354" w:rsidRPr="007730A5" w:rsidRDefault="00376354" w:rsidP="00985955">
            <w:pPr>
              <w:jc w:val="both"/>
              <w:rPr>
                <w:b/>
              </w:rPr>
            </w:pPr>
            <w:r>
              <w:rPr>
                <w:rStyle w:val="FontStyle43"/>
                <w:sz w:val="22"/>
                <w:szCs w:val="22"/>
              </w:rPr>
              <w:t>Глава администрации Русскохаланского сельского поселения</w:t>
            </w:r>
          </w:p>
        </w:tc>
        <w:tc>
          <w:tcPr>
            <w:tcW w:w="1089" w:type="dxa"/>
          </w:tcPr>
          <w:p w:rsidR="00376354" w:rsidRPr="007730A5" w:rsidRDefault="00376354" w:rsidP="00985955">
            <w:pPr>
              <w:rPr>
                <w:b/>
              </w:rPr>
            </w:pPr>
          </w:p>
          <w:p w:rsidR="00376354" w:rsidRPr="007730A5" w:rsidRDefault="00376354" w:rsidP="00985955">
            <w:pPr>
              <w:rPr>
                <w:b/>
              </w:rPr>
            </w:pPr>
          </w:p>
          <w:p w:rsidR="00376354" w:rsidRPr="007730A5" w:rsidRDefault="00376354" w:rsidP="00985955">
            <w:pPr>
              <w:rPr>
                <w:b/>
              </w:rPr>
            </w:pPr>
          </w:p>
          <w:p w:rsidR="00376354" w:rsidRPr="00B8240E" w:rsidRDefault="00376354" w:rsidP="00985955">
            <w:r w:rsidRPr="00B8240E">
              <w:t>2012 г.</w:t>
            </w:r>
          </w:p>
        </w:tc>
        <w:tc>
          <w:tcPr>
            <w:tcW w:w="2454" w:type="dxa"/>
          </w:tcPr>
          <w:p w:rsidR="00376354" w:rsidRPr="007730A5" w:rsidRDefault="00376354" w:rsidP="00985955">
            <w:pPr>
              <w:pStyle w:val="Style30"/>
              <w:widowControl/>
              <w:spacing w:line="240" w:lineRule="auto"/>
              <w:ind w:left="5" w:hanging="5"/>
              <w:rPr>
                <w:b/>
                <w:sz w:val="22"/>
                <w:szCs w:val="22"/>
              </w:rPr>
            </w:pPr>
            <w:r w:rsidRPr="007730A5">
              <w:rPr>
                <w:rStyle w:val="FontStyle43"/>
                <w:sz w:val="22"/>
                <w:szCs w:val="22"/>
              </w:rPr>
              <w:t>Совершенствование организации    работы субъектов    профила</w:t>
            </w:r>
            <w:r w:rsidRPr="007730A5">
              <w:rPr>
                <w:rStyle w:val="FontStyle43"/>
                <w:sz w:val="22"/>
                <w:szCs w:val="22"/>
              </w:rPr>
              <w:t>к</w:t>
            </w:r>
            <w:r w:rsidRPr="007730A5">
              <w:rPr>
                <w:rStyle w:val="FontStyle43"/>
                <w:sz w:val="22"/>
                <w:szCs w:val="22"/>
              </w:rPr>
              <w:t>тики        на соответс</w:t>
            </w:r>
            <w:r w:rsidRPr="007730A5">
              <w:rPr>
                <w:rStyle w:val="FontStyle43"/>
                <w:sz w:val="22"/>
                <w:szCs w:val="22"/>
              </w:rPr>
              <w:t>т</w:t>
            </w:r>
            <w:r w:rsidRPr="007730A5">
              <w:rPr>
                <w:rStyle w:val="FontStyle43"/>
                <w:sz w:val="22"/>
                <w:szCs w:val="22"/>
              </w:rPr>
              <w:t>вующем уровне (те</w:t>
            </w:r>
            <w:r w:rsidRPr="007730A5">
              <w:rPr>
                <w:rStyle w:val="FontStyle43"/>
                <w:sz w:val="22"/>
                <w:szCs w:val="22"/>
              </w:rPr>
              <w:t>р</w:t>
            </w:r>
            <w:r w:rsidRPr="007730A5">
              <w:rPr>
                <w:rStyle w:val="FontStyle43"/>
                <w:sz w:val="22"/>
                <w:szCs w:val="22"/>
              </w:rPr>
              <w:t>ритории)</w:t>
            </w:r>
          </w:p>
        </w:tc>
      </w:tr>
      <w:tr w:rsidR="00376354" w:rsidRPr="00F05615" w:rsidTr="00985955">
        <w:tc>
          <w:tcPr>
            <w:tcW w:w="601" w:type="dxa"/>
          </w:tcPr>
          <w:p w:rsidR="00376354" w:rsidRPr="007730A5" w:rsidRDefault="00376354" w:rsidP="00985955">
            <w:pPr>
              <w:rPr>
                <w:b/>
              </w:rPr>
            </w:pPr>
            <w:r w:rsidRPr="007730A5">
              <w:rPr>
                <w:b/>
              </w:rPr>
              <w:t>1.2</w:t>
            </w:r>
          </w:p>
        </w:tc>
        <w:tc>
          <w:tcPr>
            <w:tcW w:w="4126" w:type="dxa"/>
          </w:tcPr>
          <w:p w:rsidR="00376354" w:rsidRPr="007730A5" w:rsidRDefault="00376354" w:rsidP="00985955">
            <w:pPr>
              <w:jc w:val="both"/>
              <w:rPr>
                <w:rStyle w:val="FontStyle43"/>
                <w:sz w:val="22"/>
                <w:szCs w:val="22"/>
              </w:rPr>
            </w:pPr>
            <w:r w:rsidRPr="007730A5">
              <w:rPr>
                <w:rStyle w:val="FontStyle43"/>
                <w:sz w:val="22"/>
                <w:szCs w:val="22"/>
              </w:rPr>
              <w:t>Осуществить корректировку действу</w:t>
            </w:r>
            <w:r w:rsidRPr="007730A5">
              <w:rPr>
                <w:rStyle w:val="FontStyle43"/>
                <w:sz w:val="22"/>
                <w:szCs w:val="22"/>
              </w:rPr>
              <w:t>ю</w:t>
            </w:r>
            <w:r w:rsidRPr="007730A5">
              <w:rPr>
                <w:rStyle w:val="FontStyle43"/>
                <w:sz w:val="22"/>
                <w:szCs w:val="22"/>
              </w:rPr>
              <w:t>щих  муниципальных программ и планов в части профилактики экстремистских и террористических проявлений</w:t>
            </w:r>
          </w:p>
        </w:tc>
        <w:tc>
          <w:tcPr>
            <w:tcW w:w="2645" w:type="dxa"/>
          </w:tcPr>
          <w:p w:rsidR="00376354" w:rsidRPr="007730A5" w:rsidRDefault="00376354" w:rsidP="00985955">
            <w:pPr>
              <w:jc w:val="both"/>
              <w:rPr>
                <w:b/>
              </w:rPr>
            </w:pPr>
            <w:r>
              <w:rPr>
                <w:rStyle w:val="FontStyle43"/>
                <w:sz w:val="22"/>
                <w:szCs w:val="22"/>
              </w:rPr>
              <w:t>Глава администрации Русскохаланского сельского поселения</w:t>
            </w:r>
          </w:p>
        </w:tc>
        <w:tc>
          <w:tcPr>
            <w:tcW w:w="1089" w:type="dxa"/>
          </w:tcPr>
          <w:p w:rsidR="00376354" w:rsidRPr="007730A5" w:rsidRDefault="00376354" w:rsidP="00985955">
            <w:pPr>
              <w:rPr>
                <w:b/>
              </w:rPr>
            </w:pPr>
          </w:p>
          <w:p w:rsidR="00376354" w:rsidRPr="007730A5" w:rsidRDefault="00376354" w:rsidP="00985955">
            <w:pPr>
              <w:rPr>
                <w:b/>
              </w:rPr>
            </w:pPr>
          </w:p>
          <w:p w:rsidR="00376354" w:rsidRPr="007730A5" w:rsidRDefault="00376354" w:rsidP="00985955">
            <w:pPr>
              <w:rPr>
                <w:b/>
              </w:rPr>
            </w:pPr>
          </w:p>
          <w:p w:rsidR="00376354" w:rsidRPr="007730A5" w:rsidRDefault="00376354" w:rsidP="00985955">
            <w:pPr>
              <w:rPr>
                <w:b/>
              </w:rPr>
            </w:pPr>
          </w:p>
          <w:p w:rsidR="00376354" w:rsidRPr="007730A5" w:rsidRDefault="00376354" w:rsidP="00985955">
            <w:pPr>
              <w:rPr>
                <w:b/>
              </w:rPr>
            </w:pPr>
          </w:p>
          <w:p w:rsidR="00376354" w:rsidRPr="007730A5" w:rsidRDefault="00376354" w:rsidP="00985955">
            <w:pPr>
              <w:rPr>
                <w:b/>
              </w:rPr>
            </w:pPr>
          </w:p>
          <w:p w:rsidR="00376354" w:rsidRPr="008A2B21" w:rsidRDefault="00376354" w:rsidP="00985955">
            <w:r w:rsidRPr="008A2B21">
              <w:t>2012 г.</w:t>
            </w:r>
          </w:p>
        </w:tc>
        <w:tc>
          <w:tcPr>
            <w:tcW w:w="2454"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Построение  единой  нормативно-правовой системы профилактики  правонарушений,   аккумулирование  инст</w:t>
            </w:r>
            <w:r w:rsidRPr="007730A5">
              <w:rPr>
                <w:rStyle w:val="FontStyle43"/>
                <w:sz w:val="22"/>
                <w:szCs w:val="22"/>
              </w:rPr>
              <w:t>и</w:t>
            </w:r>
            <w:r w:rsidRPr="007730A5">
              <w:rPr>
                <w:rStyle w:val="FontStyle43"/>
                <w:sz w:val="22"/>
                <w:szCs w:val="22"/>
              </w:rPr>
              <w:t>тутов общества в  ц</w:t>
            </w:r>
            <w:r w:rsidRPr="007730A5">
              <w:rPr>
                <w:rStyle w:val="FontStyle43"/>
                <w:sz w:val="22"/>
                <w:szCs w:val="22"/>
              </w:rPr>
              <w:t>е</w:t>
            </w:r>
            <w:r w:rsidRPr="007730A5">
              <w:rPr>
                <w:rStyle w:val="FontStyle43"/>
                <w:sz w:val="22"/>
                <w:szCs w:val="22"/>
              </w:rPr>
              <w:t>лях        повышения   эффективности проф</w:t>
            </w:r>
            <w:r w:rsidRPr="007730A5">
              <w:rPr>
                <w:rStyle w:val="FontStyle43"/>
                <w:sz w:val="22"/>
                <w:szCs w:val="22"/>
              </w:rPr>
              <w:t>и</w:t>
            </w:r>
            <w:r w:rsidRPr="007730A5">
              <w:rPr>
                <w:rStyle w:val="FontStyle43"/>
                <w:sz w:val="22"/>
                <w:szCs w:val="22"/>
              </w:rPr>
              <w:t>лактической работы.</w:t>
            </w:r>
          </w:p>
        </w:tc>
      </w:tr>
      <w:tr w:rsidR="00376354" w:rsidRPr="00F05615" w:rsidTr="00985955">
        <w:tc>
          <w:tcPr>
            <w:tcW w:w="10915" w:type="dxa"/>
            <w:gridSpan w:val="5"/>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2. Нормативное правовое обеспечение профилактики терроризма и экстремизма</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2.1</w:t>
            </w:r>
          </w:p>
        </w:tc>
        <w:tc>
          <w:tcPr>
            <w:tcW w:w="4126"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Провести анализ    муниципальных но</w:t>
            </w:r>
            <w:r w:rsidRPr="007730A5">
              <w:rPr>
                <w:rStyle w:val="FontStyle43"/>
                <w:sz w:val="22"/>
                <w:szCs w:val="22"/>
              </w:rPr>
              <w:t>р</w:t>
            </w:r>
            <w:r w:rsidRPr="007730A5">
              <w:rPr>
                <w:rStyle w:val="FontStyle43"/>
                <w:sz w:val="22"/>
                <w:szCs w:val="22"/>
              </w:rPr>
              <w:t>мативных правовых актов по профила</w:t>
            </w:r>
            <w:r w:rsidRPr="007730A5">
              <w:rPr>
                <w:rStyle w:val="FontStyle43"/>
                <w:sz w:val="22"/>
                <w:szCs w:val="22"/>
              </w:rPr>
              <w:t>к</w:t>
            </w:r>
            <w:r w:rsidRPr="007730A5">
              <w:rPr>
                <w:rStyle w:val="FontStyle43"/>
                <w:sz w:val="22"/>
                <w:szCs w:val="22"/>
              </w:rPr>
              <w:t>тике экстремистских и террористических проявлений, привести их в соответствие с действующим законодательством Ро</w:t>
            </w:r>
            <w:r w:rsidRPr="007730A5">
              <w:rPr>
                <w:rStyle w:val="FontStyle43"/>
                <w:sz w:val="22"/>
                <w:szCs w:val="22"/>
              </w:rPr>
              <w:t>с</w:t>
            </w:r>
            <w:r w:rsidRPr="007730A5">
              <w:rPr>
                <w:rStyle w:val="FontStyle43"/>
                <w:sz w:val="22"/>
                <w:szCs w:val="22"/>
              </w:rPr>
              <w:t>сийской Федерации, инициировать пр</w:t>
            </w:r>
            <w:r w:rsidRPr="007730A5">
              <w:rPr>
                <w:rStyle w:val="FontStyle43"/>
                <w:sz w:val="22"/>
                <w:szCs w:val="22"/>
              </w:rPr>
              <w:t>и</w:t>
            </w:r>
            <w:r w:rsidRPr="007730A5">
              <w:rPr>
                <w:rStyle w:val="FontStyle43"/>
                <w:sz w:val="22"/>
                <w:szCs w:val="22"/>
              </w:rPr>
              <w:t>нятие дополнительных необходимых актов в данной сфере деятельности</w:t>
            </w:r>
          </w:p>
        </w:tc>
        <w:tc>
          <w:tcPr>
            <w:tcW w:w="2645" w:type="dxa"/>
          </w:tcPr>
          <w:p w:rsidR="00376354" w:rsidRPr="007730A5" w:rsidRDefault="00376354" w:rsidP="00985955">
            <w:pPr>
              <w:pStyle w:val="Style31"/>
              <w:widowControl/>
              <w:spacing w:line="240" w:lineRule="auto"/>
              <w:rPr>
                <w:rStyle w:val="FontStyle43"/>
                <w:sz w:val="22"/>
                <w:szCs w:val="22"/>
              </w:rPr>
            </w:pPr>
            <w:r>
              <w:rPr>
                <w:rStyle w:val="FontStyle43"/>
                <w:sz w:val="22"/>
                <w:szCs w:val="22"/>
              </w:rPr>
              <w:t>администрация Русскохаланского сельского поселения</w:t>
            </w:r>
            <w:r w:rsidRPr="007730A5">
              <w:rPr>
                <w:rStyle w:val="FontStyle43"/>
                <w:sz w:val="22"/>
                <w:szCs w:val="22"/>
              </w:rPr>
              <w:t xml:space="preserve">  </w:t>
            </w:r>
          </w:p>
        </w:tc>
        <w:tc>
          <w:tcPr>
            <w:tcW w:w="1089" w:type="dxa"/>
          </w:tcPr>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sz w:val="22"/>
                <w:szCs w:val="22"/>
              </w:rPr>
            </w:pPr>
            <w:r w:rsidRPr="007730A5">
              <w:rPr>
                <w:rStyle w:val="FontStyle43"/>
                <w:sz w:val="22"/>
                <w:szCs w:val="22"/>
              </w:rPr>
              <w:t>2012 г.</w:t>
            </w:r>
          </w:p>
        </w:tc>
        <w:tc>
          <w:tcPr>
            <w:tcW w:w="2454" w:type="dxa"/>
          </w:tcPr>
          <w:p w:rsidR="00376354" w:rsidRPr="007730A5" w:rsidRDefault="00376354" w:rsidP="00985955">
            <w:pPr>
              <w:pStyle w:val="Style31"/>
              <w:widowControl/>
              <w:spacing w:line="240" w:lineRule="auto"/>
              <w:rPr>
                <w:rStyle w:val="FontStyle43"/>
                <w:b/>
                <w:sz w:val="22"/>
                <w:szCs w:val="22"/>
              </w:rPr>
            </w:pPr>
            <w:r w:rsidRPr="007730A5">
              <w:rPr>
                <w:rStyle w:val="FontStyle43"/>
                <w:sz w:val="22"/>
                <w:szCs w:val="22"/>
              </w:rPr>
              <w:t>Построение     единой нормативно-правовой системы профилактики правонарушений с уч</w:t>
            </w:r>
            <w:r w:rsidRPr="007730A5">
              <w:rPr>
                <w:rStyle w:val="FontStyle43"/>
                <w:sz w:val="22"/>
                <w:szCs w:val="22"/>
              </w:rPr>
              <w:t>е</w:t>
            </w:r>
            <w:r w:rsidRPr="007730A5">
              <w:rPr>
                <w:rStyle w:val="FontStyle43"/>
                <w:sz w:val="22"/>
                <w:szCs w:val="22"/>
              </w:rPr>
              <w:t>том   анализа кримин</w:t>
            </w:r>
            <w:r w:rsidRPr="007730A5">
              <w:rPr>
                <w:rStyle w:val="FontStyle43"/>
                <w:sz w:val="22"/>
                <w:szCs w:val="22"/>
              </w:rPr>
              <w:t>о</w:t>
            </w:r>
            <w:r w:rsidRPr="007730A5">
              <w:rPr>
                <w:rStyle w:val="FontStyle43"/>
                <w:sz w:val="22"/>
                <w:szCs w:val="22"/>
              </w:rPr>
              <w:t>генной обстановки,   принятие нормативных   правовых       актов, позволяющих осущ</w:t>
            </w:r>
            <w:r w:rsidRPr="007730A5">
              <w:rPr>
                <w:rStyle w:val="FontStyle43"/>
                <w:sz w:val="22"/>
                <w:szCs w:val="22"/>
              </w:rPr>
              <w:t>е</w:t>
            </w:r>
            <w:r w:rsidRPr="007730A5">
              <w:rPr>
                <w:rStyle w:val="FontStyle43"/>
                <w:sz w:val="22"/>
                <w:szCs w:val="22"/>
              </w:rPr>
              <w:t>ствлять профилактику террористических     и экстремистских проя</w:t>
            </w:r>
            <w:r w:rsidRPr="007730A5">
              <w:rPr>
                <w:rStyle w:val="FontStyle43"/>
                <w:sz w:val="22"/>
                <w:szCs w:val="22"/>
              </w:rPr>
              <w:t>в</w:t>
            </w:r>
            <w:r w:rsidRPr="007730A5">
              <w:rPr>
                <w:rStyle w:val="FontStyle43"/>
                <w:sz w:val="22"/>
                <w:szCs w:val="22"/>
              </w:rPr>
              <w:t>лений             и стаб</w:t>
            </w:r>
            <w:r w:rsidRPr="007730A5">
              <w:rPr>
                <w:rStyle w:val="FontStyle43"/>
                <w:sz w:val="22"/>
                <w:szCs w:val="22"/>
              </w:rPr>
              <w:t>и</w:t>
            </w:r>
            <w:r w:rsidRPr="007730A5">
              <w:rPr>
                <w:rStyle w:val="FontStyle43"/>
                <w:sz w:val="22"/>
                <w:szCs w:val="22"/>
              </w:rPr>
              <w:t>лизировать ситуацию</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2.2</w:t>
            </w:r>
          </w:p>
        </w:tc>
        <w:tc>
          <w:tcPr>
            <w:tcW w:w="4126"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Организовать проведение   правовой экспертизы  разрабатываемых и дейс</w:t>
            </w:r>
            <w:r w:rsidRPr="007730A5">
              <w:rPr>
                <w:rStyle w:val="FontStyle43"/>
                <w:sz w:val="22"/>
                <w:szCs w:val="22"/>
              </w:rPr>
              <w:t>т</w:t>
            </w:r>
            <w:r w:rsidRPr="007730A5">
              <w:rPr>
                <w:rStyle w:val="FontStyle43"/>
                <w:sz w:val="22"/>
                <w:szCs w:val="22"/>
              </w:rPr>
              <w:t>вующих  муниципальных нормативных правовых актов</w:t>
            </w:r>
          </w:p>
        </w:tc>
        <w:tc>
          <w:tcPr>
            <w:tcW w:w="2645" w:type="dxa"/>
          </w:tcPr>
          <w:p w:rsidR="00376354" w:rsidRPr="007730A5" w:rsidRDefault="00376354" w:rsidP="00985955">
            <w:pPr>
              <w:pStyle w:val="Style31"/>
              <w:widowControl/>
              <w:spacing w:line="240" w:lineRule="auto"/>
              <w:rPr>
                <w:rStyle w:val="FontStyle43"/>
                <w:sz w:val="22"/>
                <w:szCs w:val="22"/>
              </w:rPr>
            </w:pPr>
            <w:r>
              <w:rPr>
                <w:rStyle w:val="FontStyle43"/>
                <w:sz w:val="22"/>
                <w:szCs w:val="22"/>
              </w:rPr>
              <w:t>администрация Русскохаланского сельского поселения</w:t>
            </w:r>
            <w:r w:rsidRPr="007730A5">
              <w:rPr>
                <w:rStyle w:val="FontStyle43"/>
                <w:sz w:val="22"/>
                <w:szCs w:val="22"/>
              </w:rPr>
              <w:t xml:space="preserve">  </w:t>
            </w:r>
          </w:p>
        </w:tc>
        <w:tc>
          <w:tcPr>
            <w:tcW w:w="1089"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По отдельн</w:t>
            </w:r>
            <w:r w:rsidRPr="007730A5">
              <w:rPr>
                <w:rStyle w:val="FontStyle43"/>
                <w:sz w:val="22"/>
                <w:szCs w:val="22"/>
              </w:rPr>
              <w:t>о</w:t>
            </w:r>
            <w:r w:rsidRPr="007730A5">
              <w:rPr>
                <w:rStyle w:val="FontStyle43"/>
                <w:sz w:val="22"/>
                <w:szCs w:val="22"/>
              </w:rPr>
              <w:t>му плану</w:t>
            </w:r>
          </w:p>
        </w:tc>
        <w:tc>
          <w:tcPr>
            <w:tcW w:w="2454"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Построение  единой нормативно - правовой системы профилактики правонарушений   с учетом анализа крим</w:t>
            </w:r>
            <w:r w:rsidRPr="007730A5">
              <w:rPr>
                <w:rStyle w:val="FontStyle43"/>
                <w:sz w:val="22"/>
                <w:szCs w:val="22"/>
              </w:rPr>
              <w:t>и</w:t>
            </w:r>
            <w:r w:rsidRPr="007730A5">
              <w:rPr>
                <w:rStyle w:val="FontStyle43"/>
                <w:sz w:val="22"/>
                <w:szCs w:val="22"/>
              </w:rPr>
              <w:t>ногенной обстановки, принятие нормативных правовых          актов, позволяющих осущ</w:t>
            </w:r>
            <w:r w:rsidRPr="007730A5">
              <w:rPr>
                <w:rStyle w:val="FontStyle43"/>
                <w:sz w:val="22"/>
                <w:szCs w:val="22"/>
              </w:rPr>
              <w:t>е</w:t>
            </w:r>
            <w:r w:rsidRPr="007730A5">
              <w:rPr>
                <w:rStyle w:val="FontStyle43"/>
                <w:sz w:val="22"/>
                <w:szCs w:val="22"/>
              </w:rPr>
              <w:t xml:space="preserve">ствлять профилактику террористических    и экстремистских </w:t>
            </w:r>
            <w:r w:rsidRPr="007730A5">
              <w:rPr>
                <w:rStyle w:val="FontStyle43"/>
                <w:sz w:val="22"/>
                <w:szCs w:val="22"/>
              </w:rPr>
              <w:lastRenderedPageBreak/>
              <w:t>проя</w:t>
            </w:r>
            <w:r w:rsidRPr="007730A5">
              <w:rPr>
                <w:rStyle w:val="FontStyle43"/>
                <w:sz w:val="22"/>
                <w:szCs w:val="22"/>
              </w:rPr>
              <w:t>в</w:t>
            </w:r>
            <w:r w:rsidRPr="007730A5">
              <w:rPr>
                <w:rStyle w:val="FontStyle43"/>
                <w:sz w:val="22"/>
                <w:szCs w:val="22"/>
              </w:rPr>
              <w:t>лений             и стаб</w:t>
            </w:r>
            <w:r w:rsidRPr="007730A5">
              <w:rPr>
                <w:rStyle w:val="FontStyle43"/>
                <w:sz w:val="22"/>
                <w:szCs w:val="22"/>
              </w:rPr>
              <w:t>и</w:t>
            </w:r>
            <w:r w:rsidRPr="007730A5">
              <w:rPr>
                <w:rStyle w:val="FontStyle43"/>
                <w:sz w:val="22"/>
                <w:szCs w:val="22"/>
              </w:rPr>
              <w:t xml:space="preserve">лизировать ситуацию   на территории </w:t>
            </w:r>
            <w:r>
              <w:rPr>
                <w:rStyle w:val="FontStyle43"/>
                <w:sz w:val="22"/>
                <w:szCs w:val="22"/>
              </w:rPr>
              <w:t xml:space="preserve">Русскохаланского сельского поселения </w:t>
            </w:r>
            <w:r w:rsidRPr="007730A5">
              <w:rPr>
                <w:rStyle w:val="FontStyle43"/>
                <w:sz w:val="22"/>
                <w:szCs w:val="22"/>
              </w:rPr>
              <w:t>Черня</w:t>
            </w:r>
            <w:r w:rsidRPr="007730A5">
              <w:rPr>
                <w:rStyle w:val="FontStyle43"/>
                <w:sz w:val="22"/>
                <w:szCs w:val="22"/>
              </w:rPr>
              <w:t>н</w:t>
            </w:r>
            <w:r w:rsidRPr="007730A5">
              <w:rPr>
                <w:rStyle w:val="FontStyle43"/>
                <w:sz w:val="22"/>
                <w:szCs w:val="22"/>
              </w:rPr>
              <w:t>ского района.</w:t>
            </w:r>
          </w:p>
        </w:tc>
      </w:tr>
      <w:tr w:rsidR="00376354" w:rsidRPr="00F05615" w:rsidTr="00985955">
        <w:tc>
          <w:tcPr>
            <w:tcW w:w="10915" w:type="dxa"/>
            <w:gridSpan w:val="5"/>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lastRenderedPageBreak/>
              <w:t>3. Мероприятия общей профилактики террористических и экстремистских</w:t>
            </w:r>
          </w:p>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 xml:space="preserve"> проявлений </w:t>
            </w:r>
            <w:r>
              <w:rPr>
                <w:rStyle w:val="FontStyle43"/>
                <w:b/>
                <w:sz w:val="22"/>
                <w:szCs w:val="22"/>
              </w:rPr>
              <w:t>на территории Русскохаланского сельского поселения</w:t>
            </w:r>
            <w:r w:rsidRPr="007730A5">
              <w:rPr>
                <w:rStyle w:val="FontStyle43"/>
                <w:b/>
                <w:sz w:val="22"/>
                <w:szCs w:val="22"/>
              </w:rPr>
              <w:t xml:space="preserve">  </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3.1</w:t>
            </w:r>
          </w:p>
        </w:tc>
        <w:tc>
          <w:tcPr>
            <w:tcW w:w="4126" w:type="dxa"/>
          </w:tcPr>
          <w:p w:rsidR="00376354" w:rsidRPr="007730A5" w:rsidRDefault="00376354" w:rsidP="00985955">
            <w:pPr>
              <w:pStyle w:val="Style31"/>
              <w:widowControl/>
              <w:spacing w:line="240" w:lineRule="auto"/>
              <w:rPr>
                <w:rStyle w:val="FontStyle43"/>
                <w:b/>
                <w:sz w:val="22"/>
                <w:szCs w:val="22"/>
              </w:rPr>
            </w:pPr>
            <w:r w:rsidRPr="007730A5">
              <w:rPr>
                <w:rStyle w:val="FontStyle43"/>
                <w:sz w:val="22"/>
                <w:szCs w:val="22"/>
              </w:rPr>
              <w:t>Обеспечить пост</w:t>
            </w:r>
            <w:r>
              <w:rPr>
                <w:rStyle w:val="FontStyle43"/>
                <w:sz w:val="22"/>
                <w:szCs w:val="22"/>
              </w:rPr>
              <w:t xml:space="preserve">оянное информирование населения, проживающего на территории Русскохаланского сельского поселения </w:t>
            </w:r>
            <w:r w:rsidRPr="007730A5">
              <w:rPr>
                <w:rStyle w:val="FontStyle43"/>
                <w:sz w:val="22"/>
                <w:szCs w:val="22"/>
              </w:rPr>
              <w:t>о необходимости п</w:t>
            </w:r>
            <w:r w:rsidRPr="007730A5">
              <w:rPr>
                <w:rStyle w:val="FontStyle43"/>
                <w:sz w:val="22"/>
                <w:szCs w:val="22"/>
              </w:rPr>
              <w:t>о</w:t>
            </w:r>
            <w:r w:rsidRPr="007730A5">
              <w:rPr>
                <w:rStyle w:val="FontStyle43"/>
                <w:sz w:val="22"/>
                <w:szCs w:val="22"/>
              </w:rPr>
              <w:t>вышения бдительности и действиях при угрозе возникновения террористических актов, а также чрезвычайных ситуаций по месту проживания и на объектах с массовым пребыванием людей</w:t>
            </w:r>
          </w:p>
        </w:tc>
        <w:tc>
          <w:tcPr>
            <w:tcW w:w="2645" w:type="dxa"/>
          </w:tcPr>
          <w:p w:rsidR="00376354" w:rsidRPr="007730A5" w:rsidRDefault="00376354" w:rsidP="00985955">
            <w:pPr>
              <w:pStyle w:val="Style31"/>
              <w:widowControl/>
              <w:spacing w:line="240" w:lineRule="auto"/>
              <w:rPr>
                <w:rStyle w:val="FontStyle43"/>
                <w:b/>
                <w:sz w:val="22"/>
                <w:szCs w:val="22"/>
              </w:rPr>
            </w:pPr>
            <w:r>
              <w:rPr>
                <w:sz w:val="22"/>
                <w:szCs w:val="22"/>
              </w:rPr>
              <w:t>администрация Русскохаланского сельского поселения</w:t>
            </w:r>
            <w:r w:rsidRPr="007730A5">
              <w:rPr>
                <w:sz w:val="22"/>
                <w:szCs w:val="22"/>
              </w:rPr>
              <w:t xml:space="preserve">  </w:t>
            </w:r>
          </w:p>
        </w:tc>
        <w:tc>
          <w:tcPr>
            <w:tcW w:w="1089" w:type="dxa"/>
          </w:tcPr>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sz w:val="22"/>
                <w:szCs w:val="22"/>
              </w:rPr>
            </w:pPr>
            <w:r w:rsidRPr="007730A5">
              <w:rPr>
                <w:rStyle w:val="FontStyle43"/>
                <w:sz w:val="22"/>
                <w:szCs w:val="22"/>
              </w:rPr>
              <w:t>2012-201</w:t>
            </w:r>
            <w:r>
              <w:rPr>
                <w:rStyle w:val="FontStyle43"/>
                <w:sz w:val="22"/>
                <w:szCs w:val="22"/>
              </w:rPr>
              <w:t xml:space="preserve">5 </w:t>
            </w:r>
            <w:r w:rsidRPr="007730A5">
              <w:rPr>
                <w:rStyle w:val="FontStyle43"/>
                <w:sz w:val="22"/>
                <w:szCs w:val="22"/>
              </w:rPr>
              <w:t>г.г.</w:t>
            </w:r>
          </w:p>
        </w:tc>
        <w:tc>
          <w:tcPr>
            <w:tcW w:w="2454" w:type="dxa"/>
          </w:tcPr>
          <w:p w:rsidR="00376354" w:rsidRPr="007730A5" w:rsidRDefault="00376354" w:rsidP="00985955">
            <w:pPr>
              <w:pStyle w:val="Style31"/>
              <w:widowControl/>
              <w:spacing w:line="240" w:lineRule="auto"/>
              <w:rPr>
                <w:rStyle w:val="FontStyle43"/>
                <w:b/>
                <w:sz w:val="22"/>
                <w:szCs w:val="22"/>
              </w:rPr>
            </w:pPr>
            <w:r w:rsidRPr="007730A5">
              <w:rPr>
                <w:rStyle w:val="FontStyle43"/>
                <w:sz w:val="22"/>
                <w:szCs w:val="22"/>
              </w:rPr>
              <w:t>Активизация разъясн</w:t>
            </w:r>
            <w:r w:rsidRPr="007730A5">
              <w:rPr>
                <w:rStyle w:val="FontStyle43"/>
                <w:sz w:val="22"/>
                <w:szCs w:val="22"/>
              </w:rPr>
              <w:t>и</w:t>
            </w:r>
            <w:r w:rsidRPr="007730A5">
              <w:rPr>
                <w:rStyle w:val="FontStyle43"/>
                <w:sz w:val="22"/>
                <w:szCs w:val="22"/>
              </w:rPr>
              <w:t>тельной работы             среди  населения, сн</w:t>
            </w:r>
            <w:r w:rsidRPr="007730A5">
              <w:rPr>
                <w:rStyle w:val="FontStyle43"/>
                <w:sz w:val="22"/>
                <w:szCs w:val="22"/>
              </w:rPr>
              <w:t>и</w:t>
            </w:r>
            <w:r w:rsidRPr="007730A5">
              <w:rPr>
                <w:rStyle w:val="FontStyle43"/>
                <w:sz w:val="22"/>
                <w:szCs w:val="22"/>
              </w:rPr>
              <w:t>жение тяжести   п</w:t>
            </w:r>
            <w:r w:rsidRPr="007730A5">
              <w:rPr>
                <w:rStyle w:val="FontStyle43"/>
                <w:sz w:val="22"/>
                <w:szCs w:val="22"/>
              </w:rPr>
              <w:t>о</w:t>
            </w:r>
            <w:r w:rsidRPr="007730A5">
              <w:rPr>
                <w:rStyle w:val="FontStyle43"/>
                <w:sz w:val="22"/>
                <w:szCs w:val="22"/>
              </w:rPr>
              <w:t>следствий  от    диве</w:t>
            </w:r>
            <w:r w:rsidRPr="007730A5">
              <w:rPr>
                <w:rStyle w:val="FontStyle43"/>
                <w:sz w:val="22"/>
                <w:szCs w:val="22"/>
              </w:rPr>
              <w:t>р</w:t>
            </w:r>
            <w:r w:rsidRPr="007730A5">
              <w:rPr>
                <w:rStyle w:val="FontStyle43"/>
                <w:sz w:val="22"/>
                <w:szCs w:val="22"/>
              </w:rPr>
              <w:t>сионно-террористических а</w:t>
            </w:r>
            <w:r w:rsidRPr="007730A5">
              <w:rPr>
                <w:rStyle w:val="FontStyle43"/>
                <w:sz w:val="22"/>
                <w:szCs w:val="22"/>
              </w:rPr>
              <w:t>к</w:t>
            </w:r>
            <w:r w:rsidRPr="007730A5">
              <w:rPr>
                <w:rStyle w:val="FontStyle43"/>
                <w:sz w:val="22"/>
                <w:szCs w:val="22"/>
              </w:rPr>
              <w:t>тов и чрезвычайных ситуаций.</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lang w:val="en-US"/>
              </w:rPr>
            </w:pPr>
            <w:r w:rsidRPr="007730A5">
              <w:rPr>
                <w:rStyle w:val="FontStyle43"/>
                <w:b/>
                <w:sz w:val="22"/>
                <w:szCs w:val="22"/>
                <w:lang w:val="en-US"/>
              </w:rPr>
              <w:t>3.2</w:t>
            </w:r>
          </w:p>
        </w:tc>
        <w:tc>
          <w:tcPr>
            <w:tcW w:w="4126" w:type="dxa"/>
          </w:tcPr>
          <w:p w:rsidR="00376354" w:rsidRPr="007730A5" w:rsidRDefault="00376354" w:rsidP="00985955">
            <w:pPr>
              <w:pStyle w:val="Style26"/>
              <w:widowControl/>
              <w:spacing w:line="240" w:lineRule="auto"/>
              <w:ind w:hanging="35"/>
              <w:jc w:val="both"/>
              <w:rPr>
                <w:rStyle w:val="FontStyle43"/>
                <w:sz w:val="22"/>
                <w:szCs w:val="22"/>
              </w:rPr>
            </w:pPr>
            <w:r w:rsidRPr="007730A5">
              <w:rPr>
                <w:rStyle w:val="FontStyle43"/>
                <w:sz w:val="22"/>
                <w:szCs w:val="22"/>
              </w:rPr>
              <w:t>Организовать ежегодное системное пр</w:t>
            </w:r>
            <w:r w:rsidRPr="007730A5">
              <w:rPr>
                <w:rStyle w:val="FontStyle43"/>
                <w:sz w:val="22"/>
                <w:szCs w:val="22"/>
              </w:rPr>
              <w:t>о</w:t>
            </w:r>
            <w:r w:rsidRPr="007730A5">
              <w:rPr>
                <w:rStyle w:val="FontStyle43"/>
                <w:sz w:val="22"/>
                <w:szCs w:val="22"/>
              </w:rPr>
              <w:t>ведение мониторинга в целях изучения:</w:t>
            </w:r>
          </w:p>
          <w:p w:rsidR="00376354" w:rsidRPr="007730A5" w:rsidRDefault="00376354" w:rsidP="00985955">
            <w:pPr>
              <w:pStyle w:val="Style26"/>
              <w:widowControl/>
              <w:spacing w:line="240" w:lineRule="auto"/>
              <w:ind w:hanging="35"/>
              <w:jc w:val="both"/>
              <w:rPr>
                <w:rStyle w:val="FontStyle43"/>
                <w:sz w:val="22"/>
                <w:szCs w:val="22"/>
              </w:rPr>
            </w:pPr>
            <w:r w:rsidRPr="007730A5">
              <w:rPr>
                <w:rStyle w:val="FontStyle43"/>
                <w:sz w:val="22"/>
                <w:szCs w:val="22"/>
              </w:rPr>
              <w:t>- практики предупреждения, раскрытия  и расследования</w:t>
            </w:r>
            <w:r w:rsidRPr="007730A5">
              <w:rPr>
                <w:rStyle w:val="FontStyle43"/>
                <w:sz w:val="22"/>
                <w:szCs w:val="22"/>
              </w:rPr>
              <w:tab/>
              <w:t>отдельных видов  преступлений, направленных против жизни и здоровья граждан, личного имущества и собственности юридич</w:t>
            </w:r>
            <w:r w:rsidRPr="007730A5">
              <w:rPr>
                <w:rStyle w:val="FontStyle43"/>
                <w:sz w:val="22"/>
                <w:szCs w:val="22"/>
              </w:rPr>
              <w:t>е</w:t>
            </w:r>
            <w:r w:rsidRPr="007730A5">
              <w:rPr>
                <w:rStyle w:val="FontStyle43"/>
                <w:sz w:val="22"/>
                <w:szCs w:val="22"/>
              </w:rPr>
              <w:t>ских лиц;</w:t>
            </w:r>
          </w:p>
          <w:p w:rsidR="00376354" w:rsidRPr="007730A5" w:rsidRDefault="00376354" w:rsidP="00985955">
            <w:pPr>
              <w:pStyle w:val="Style21"/>
              <w:widowControl/>
              <w:tabs>
                <w:tab w:val="left" w:pos="902"/>
              </w:tabs>
              <w:spacing w:line="240" w:lineRule="auto"/>
              <w:rPr>
                <w:rStyle w:val="FontStyle43"/>
                <w:sz w:val="22"/>
                <w:szCs w:val="22"/>
              </w:rPr>
            </w:pPr>
            <w:r w:rsidRPr="007730A5">
              <w:rPr>
                <w:rStyle w:val="FontStyle43"/>
                <w:sz w:val="22"/>
                <w:szCs w:val="22"/>
              </w:rPr>
              <w:t xml:space="preserve">- наркотической ситуации в районе; </w:t>
            </w:r>
          </w:p>
          <w:p w:rsidR="00376354" w:rsidRPr="007730A5" w:rsidRDefault="00376354" w:rsidP="00985955">
            <w:pPr>
              <w:pStyle w:val="Style21"/>
              <w:widowControl/>
              <w:tabs>
                <w:tab w:val="left" w:pos="902"/>
              </w:tabs>
              <w:spacing w:line="240" w:lineRule="auto"/>
              <w:rPr>
                <w:rStyle w:val="FontStyle43"/>
                <w:sz w:val="22"/>
                <w:szCs w:val="22"/>
              </w:rPr>
            </w:pPr>
            <w:r w:rsidRPr="007730A5">
              <w:rPr>
                <w:rStyle w:val="FontStyle43"/>
                <w:sz w:val="22"/>
                <w:szCs w:val="22"/>
              </w:rPr>
              <w:t>- досуга молодежи и несовершенноле</w:t>
            </w:r>
            <w:r w:rsidRPr="007730A5">
              <w:rPr>
                <w:rStyle w:val="FontStyle43"/>
                <w:sz w:val="22"/>
                <w:szCs w:val="22"/>
              </w:rPr>
              <w:t>т</w:t>
            </w:r>
            <w:r w:rsidRPr="007730A5">
              <w:rPr>
                <w:rStyle w:val="FontStyle43"/>
                <w:sz w:val="22"/>
                <w:szCs w:val="22"/>
              </w:rPr>
              <w:t>них;</w:t>
            </w:r>
          </w:p>
          <w:p w:rsidR="00376354" w:rsidRPr="007730A5" w:rsidRDefault="00376354" w:rsidP="00985955">
            <w:pPr>
              <w:pStyle w:val="Style21"/>
              <w:widowControl/>
              <w:tabs>
                <w:tab w:val="left" w:pos="1075"/>
              </w:tabs>
              <w:spacing w:line="240" w:lineRule="auto"/>
              <w:rPr>
                <w:rStyle w:val="FontStyle43"/>
                <w:sz w:val="22"/>
                <w:szCs w:val="22"/>
              </w:rPr>
            </w:pPr>
            <w:r w:rsidRPr="007730A5">
              <w:rPr>
                <w:rStyle w:val="FontStyle43"/>
                <w:sz w:val="22"/>
                <w:szCs w:val="22"/>
              </w:rPr>
              <w:t>- создания рабочих мест и занятости н</w:t>
            </w:r>
            <w:r w:rsidRPr="007730A5">
              <w:rPr>
                <w:rStyle w:val="FontStyle43"/>
                <w:sz w:val="22"/>
                <w:szCs w:val="22"/>
              </w:rPr>
              <w:t>а</w:t>
            </w:r>
            <w:r w:rsidRPr="007730A5">
              <w:rPr>
                <w:rStyle w:val="FontStyle43"/>
                <w:sz w:val="22"/>
                <w:szCs w:val="22"/>
              </w:rPr>
              <w:t>селения.</w:t>
            </w:r>
          </w:p>
          <w:p w:rsidR="00376354" w:rsidRPr="007730A5" w:rsidRDefault="00376354" w:rsidP="00985955">
            <w:pPr>
              <w:pStyle w:val="Style17"/>
              <w:widowControl/>
              <w:spacing w:line="240" w:lineRule="auto"/>
              <w:rPr>
                <w:rStyle w:val="FontStyle43"/>
                <w:sz w:val="22"/>
                <w:szCs w:val="22"/>
              </w:rPr>
            </w:pPr>
            <w:r w:rsidRPr="007730A5">
              <w:rPr>
                <w:rStyle w:val="FontStyle43"/>
                <w:sz w:val="22"/>
                <w:szCs w:val="22"/>
              </w:rPr>
              <w:t>Обеспечить на основе оценки и анализа складывающейся ситуации выработку решений о совершенствовании форм и методов профилактики правонарушений, внесение корректив в проводимую раб</w:t>
            </w:r>
            <w:r w:rsidRPr="007730A5">
              <w:rPr>
                <w:rStyle w:val="FontStyle43"/>
                <w:sz w:val="22"/>
                <w:szCs w:val="22"/>
              </w:rPr>
              <w:t>о</w:t>
            </w:r>
            <w:r w:rsidRPr="007730A5">
              <w:rPr>
                <w:rStyle w:val="FontStyle43"/>
                <w:sz w:val="22"/>
                <w:szCs w:val="22"/>
              </w:rPr>
              <w:t>ту, действующие программы, планы и нормативные правовые акты</w:t>
            </w:r>
          </w:p>
          <w:p w:rsidR="00376354" w:rsidRPr="007730A5" w:rsidRDefault="00376354" w:rsidP="00985955">
            <w:pPr>
              <w:pStyle w:val="Style31"/>
              <w:widowControl/>
              <w:spacing w:line="240" w:lineRule="auto"/>
              <w:rPr>
                <w:rStyle w:val="FontStyle43"/>
                <w:sz w:val="22"/>
                <w:szCs w:val="22"/>
              </w:rPr>
            </w:pPr>
          </w:p>
        </w:tc>
        <w:tc>
          <w:tcPr>
            <w:tcW w:w="2645" w:type="dxa"/>
          </w:tcPr>
          <w:p w:rsidR="00376354" w:rsidRPr="007730A5" w:rsidRDefault="00376354" w:rsidP="00376354">
            <w:pPr>
              <w:pStyle w:val="Style31"/>
              <w:widowControl/>
              <w:spacing w:line="240" w:lineRule="auto"/>
              <w:rPr>
                <w:sz w:val="22"/>
                <w:szCs w:val="22"/>
              </w:rPr>
            </w:pPr>
            <w:r>
              <w:rPr>
                <w:sz w:val="22"/>
                <w:szCs w:val="22"/>
              </w:rPr>
              <w:t>Администрация Русскохаланского сельского поселения, Русскохаланский ЦСДК</w:t>
            </w:r>
            <w:r w:rsidRPr="007730A5">
              <w:rPr>
                <w:sz w:val="22"/>
                <w:szCs w:val="22"/>
              </w:rPr>
              <w:t xml:space="preserve">, </w:t>
            </w:r>
            <w:r>
              <w:rPr>
                <w:sz w:val="22"/>
                <w:szCs w:val="22"/>
              </w:rPr>
              <w:t>Совет общественности</w:t>
            </w:r>
          </w:p>
        </w:tc>
        <w:tc>
          <w:tcPr>
            <w:tcW w:w="1089" w:type="dxa"/>
          </w:tcPr>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b/>
                <w:sz w:val="22"/>
                <w:szCs w:val="22"/>
              </w:rPr>
            </w:pPr>
          </w:p>
        </w:tc>
        <w:tc>
          <w:tcPr>
            <w:tcW w:w="2454"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Оперативное и сво</w:t>
            </w:r>
            <w:r w:rsidRPr="007730A5">
              <w:rPr>
                <w:rStyle w:val="FontStyle43"/>
                <w:sz w:val="22"/>
                <w:szCs w:val="22"/>
              </w:rPr>
              <w:t>е</w:t>
            </w:r>
            <w:r w:rsidRPr="007730A5">
              <w:rPr>
                <w:rStyle w:val="FontStyle43"/>
                <w:sz w:val="22"/>
                <w:szCs w:val="22"/>
              </w:rPr>
              <w:t xml:space="preserve">временное  влияние на изменения обстановки в сфере обеспечения правопорядка. </w:t>
            </w:r>
          </w:p>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Внесение предложений  по разработке мер</w:t>
            </w:r>
            <w:r w:rsidRPr="007730A5">
              <w:rPr>
                <w:rStyle w:val="FontStyle43"/>
                <w:sz w:val="22"/>
                <w:szCs w:val="22"/>
              </w:rPr>
              <w:t>о</w:t>
            </w:r>
            <w:r w:rsidRPr="007730A5">
              <w:rPr>
                <w:rStyle w:val="FontStyle43"/>
                <w:sz w:val="22"/>
                <w:szCs w:val="22"/>
              </w:rPr>
              <w:t>приятий, принятию нормативных  правовых актов, полож</w:t>
            </w:r>
            <w:r w:rsidRPr="007730A5">
              <w:rPr>
                <w:rStyle w:val="FontStyle43"/>
                <w:sz w:val="22"/>
                <w:szCs w:val="22"/>
              </w:rPr>
              <w:t>и</w:t>
            </w:r>
            <w:r w:rsidRPr="007730A5">
              <w:rPr>
                <w:rStyle w:val="FontStyle43"/>
                <w:sz w:val="22"/>
                <w:szCs w:val="22"/>
              </w:rPr>
              <w:t>тельно влияющих на стабилизацию крим</w:t>
            </w:r>
            <w:r w:rsidRPr="007730A5">
              <w:rPr>
                <w:rStyle w:val="FontStyle43"/>
                <w:sz w:val="22"/>
                <w:szCs w:val="22"/>
              </w:rPr>
              <w:t>и</w:t>
            </w:r>
            <w:r w:rsidRPr="007730A5">
              <w:rPr>
                <w:rStyle w:val="FontStyle43"/>
                <w:sz w:val="22"/>
                <w:szCs w:val="22"/>
              </w:rPr>
              <w:t>ногенной обстановки, предупреждение отдельных видов нег</w:t>
            </w:r>
            <w:r w:rsidRPr="007730A5">
              <w:rPr>
                <w:rStyle w:val="FontStyle43"/>
                <w:sz w:val="22"/>
                <w:szCs w:val="22"/>
              </w:rPr>
              <w:t>а</w:t>
            </w:r>
            <w:r w:rsidRPr="007730A5">
              <w:rPr>
                <w:rStyle w:val="FontStyle43"/>
                <w:sz w:val="22"/>
                <w:szCs w:val="22"/>
              </w:rPr>
              <w:t xml:space="preserve">тивных проявлений. </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3.3</w:t>
            </w:r>
          </w:p>
        </w:tc>
        <w:tc>
          <w:tcPr>
            <w:tcW w:w="4126" w:type="dxa"/>
          </w:tcPr>
          <w:p w:rsidR="00376354" w:rsidRPr="007730A5" w:rsidRDefault="00376354" w:rsidP="00985955">
            <w:pPr>
              <w:pStyle w:val="Style16"/>
              <w:widowControl/>
              <w:spacing w:line="240" w:lineRule="auto"/>
              <w:ind w:firstLine="0"/>
              <w:rPr>
                <w:rStyle w:val="FontStyle43"/>
                <w:sz w:val="22"/>
                <w:szCs w:val="22"/>
              </w:rPr>
            </w:pPr>
            <w:r w:rsidRPr="007730A5">
              <w:rPr>
                <w:rStyle w:val="FontStyle43"/>
                <w:sz w:val="22"/>
                <w:szCs w:val="22"/>
              </w:rPr>
              <w:t>Организовать проведение практических занятий и семинаров в учебных завед</w:t>
            </w:r>
            <w:r w:rsidRPr="007730A5">
              <w:rPr>
                <w:rStyle w:val="FontStyle43"/>
                <w:sz w:val="22"/>
                <w:szCs w:val="22"/>
              </w:rPr>
              <w:t>е</w:t>
            </w:r>
            <w:r w:rsidRPr="007730A5">
              <w:rPr>
                <w:rStyle w:val="FontStyle43"/>
                <w:sz w:val="22"/>
                <w:szCs w:val="22"/>
              </w:rPr>
              <w:t>ниях с участием работников судов, пр</w:t>
            </w:r>
            <w:r w:rsidRPr="007730A5">
              <w:rPr>
                <w:rStyle w:val="FontStyle43"/>
                <w:sz w:val="22"/>
                <w:szCs w:val="22"/>
              </w:rPr>
              <w:t>о</w:t>
            </w:r>
            <w:r w:rsidRPr="007730A5">
              <w:rPr>
                <w:rStyle w:val="FontStyle43"/>
                <w:sz w:val="22"/>
                <w:szCs w:val="22"/>
              </w:rPr>
              <w:t>куратуры, других правоохранительных органов по проблемам профилактики террористических и экстремистских проявлений.</w:t>
            </w:r>
          </w:p>
          <w:p w:rsidR="00376354" w:rsidRPr="007730A5" w:rsidRDefault="00376354" w:rsidP="00985955">
            <w:pPr>
              <w:pStyle w:val="Style26"/>
              <w:widowControl/>
              <w:spacing w:line="240" w:lineRule="auto"/>
              <w:ind w:hanging="35"/>
              <w:jc w:val="both"/>
              <w:rPr>
                <w:rStyle w:val="FontStyle43"/>
                <w:sz w:val="22"/>
                <w:szCs w:val="22"/>
              </w:rPr>
            </w:pPr>
          </w:p>
        </w:tc>
        <w:tc>
          <w:tcPr>
            <w:tcW w:w="2645" w:type="dxa"/>
          </w:tcPr>
          <w:p w:rsidR="00376354" w:rsidRPr="007730A5" w:rsidRDefault="00376354" w:rsidP="007D094F">
            <w:pPr>
              <w:pStyle w:val="Style31"/>
              <w:widowControl/>
              <w:spacing w:line="240" w:lineRule="auto"/>
              <w:rPr>
                <w:sz w:val="22"/>
                <w:szCs w:val="22"/>
              </w:rPr>
            </w:pPr>
            <w:r>
              <w:rPr>
                <w:sz w:val="22"/>
                <w:szCs w:val="22"/>
              </w:rPr>
              <w:t xml:space="preserve">Русскохаланский ЦСДК, </w:t>
            </w:r>
            <w:r w:rsidRPr="007730A5">
              <w:rPr>
                <w:sz w:val="22"/>
                <w:szCs w:val="22"/>
              </w:rPr>
              <w:t xml:space="preserve"> </w:t>
            </w:r>
            <w:r>
              <w:rPr>
                <w:sz w:val="22"/>
                <w:szCs w:val="22"/>
              </w:rPr>
              <w:t>администрация Русскохаланского сельского поселения</w:t>
            </w:r>
            <w:r w:rsidRPr="007730A5">
              <w:rPr>
                <w:sz w:val="22"/>
                <w:szCs w:val="22"/>
              </w:rPr>
              <w:t xml:space="preserve"> </w:t>
            </w:r>
          </w:p>
        </w:tc>
        <w:tc>
          <w:tcPr>
            <w:tcW w:w="1089" w:type="dxa"/>
          </w:tcPr>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b/>
                <w:sz w:val="22"/>
                <w:szCs w:val="22"/>
              </w:rPr>
            </w:pPr>
          </w:p>
        </w:tc>
        <w:tc>
          <w:tcPr>
            <w:tcW w:w="2454"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Повышение уровня организации проф</w:t>
            </w:r>
            <w:r w:rsidRPr="007730A5">
              <w:rPr>
                <w:rStyle w:val="FontStyle43"/>
                <w:sz w:val="22"/>
                <w:szCs w:val="22"/>
              </w:rPr>
              <w:t>и</w:t>
            </w:r>
            <w:r w:rsidRPr="007730A5">
              <w:rPr>
                <w:rStyle w:val="FontStyle43"/>
                <w:sz w:val="22"/>
                <w:szCs w:val="22"/>
              </w:rPr>
              <w:t>лактической работы. Обобщение полож</w:t>
            </w:r>
            <w:r w:rsidRPr="007730A5">
              <w:rPr>
                <w:rStyle w:val="FontStyle43"/>
                <w:sz w:val="22"/>
                <w:szCs w:val="22"/>
              </w:rPr>
              <w:t>и</w:t>
            </w:r>
            <w:r w:rsidRPr="007730A5">
              <w:rPr>
                <w:rStyle w:val="FontStyle43"/>
                <w:sz w:val="22"/>
                <w:szCs w:val="22"/>
              </w:rPr>
              <w:t>тельного опыта, реш</w:t>
            </w:r>
            <w:r w:rsidRPr="007730A5">
              <w:rPr>
                <w:rStyle w:val="FontStyle43"/>
                <w:sz w:val="22"/>
                <w:szCs w:val="22"/>
              </w:rPr>
              <w:t>е</w:t>
            </w:r>
            <w:r w:rsidRPr="007730A5">
              <w:rPr>
                <w:rStyle w:val="FontStyle43"/>
                <w:sz w:val="22"/>
                <w:szCs w:val="22"/>
              </w:rPr>
              <w:t>ние вопросов коорд</w:t>
            </w:r>
            <w:r w:rsidRPr="007730A5">
              <w:rPr>
                <w:rStyle w:val="FontStyle43"/>
                <w:sz w:val="22"/>
                <w:szCs w:val="22"/>
              </w:rPr>
              <w:t>и</w:t>
            </w:r>
            <w:r w:rsidRPr="007730A5">
              <w:rPr>
                <w:rStyle w:val="FontStyle43"/>
                <w:sz w:val="22"/>
                <w:szCs w:val="22"/>
              </w:rPr>
              <w:t>нации и взаимодейс</w:t>
            </w:r>
            <w:r w:rsidRPr="007730A5">
              <w:rPr>
                <w:rStyle w:val="FontStyle43"/>
                <w:sz w:val="22"/>
                <w:szCs w:val="22"/>
              </w:rPr>
              <w:t>т</w:t>
            </w:r>
            <w:r w:rsidRPr="007730A5">
              <w:rPr>
                <w:rStyle w:val="FontStyle43"/>
                <w:sz w:val="22"/>
                <w:szCs w:val="22"/>
              </w:rPr>
              <w:t>вия в совместной де</w:t>
            </w:r>
            <w:r w:rsidRPr="007730A5">
              <w:rPr>
                <w:rStyle w:val="FontStyle43"/>
                <w:sz w:val="22"/>
                <w:szCs w:val="22"/>
              </w:rPr>
              <w:t>я</w:t>
            </w:r>
            <w:r w:rsidRPr="007730A5">
              <w:rPr>
                <w:rStyle w:val="FontStyle43"/>
                <w:sz w:val="22"/>
                <w:szCs w:val="22"/>
              </w:rPr>
              <w:t>тельности.</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3.4</w:t>
            </w:r>
          </w:p>
        </w:tc>
        <w:tc>
          <w:tcPr>
            <w:tcW w:w="4126" w:type="dxa"/>
          </w:tcPr>
          <w:p w:rsidR="00376354" w:rsidRPr="007730A5" w:rsidRDefault="00376354" w:rsidP="00985955">
            <w:pPr>
              <w:pStyle w:val="Style16"/>
              <w:widowControl/>
              <w:spacing w:line="240" w:lineRule="auto"/>
              <w:rPr>
                <w:rStyle w:val="FontStyle43"/>
                <w:sz w:val="22"/>
                <w:szCs w:val="22"/>
              </w:rPr>
            </w:pPr>
            <w:r w:rsidRPr="007730A5">
              <w:rPr>
                <w:rStyle w:val="FontStyle43"/>
                <w:sz w:val="22"/>
                <w:szCs w:val="22"/>
              </w:rPr>
              <w:t>Обеспечить принятие мер для устранения причин и условий, способс</w:t>
            </w:r>
            <w:r w:rsidRPr="007730A5">
              <w:rPr>
                <w:rStyle w:val="FontStyle43"/>
                <w:sz w:val="22"/>
                <w:szCs w:val="22"/>
              </w:rPr>
              <w:t>т</w:t>
            </w:r>
            <w:r w:rsidRPr="007730A5">
              <w:rPr>
                <w:rStyle w:val="FontStyle43"/>
                <w:sz w:val="22"/>
                <w:szCs w:val="22"/>
              </w:rPr>
              <w:t>вующих совершению преступлений и правонарушений террористической и экстремистской направленности, по представлениям, внесенным правоохр</w:t>
            </w:r>
            <w:r w:rsidRPr="007730A5">
              <w:rPr>
                <w:rStyle w:val="FontStyle43"/>
                <w:sz w:val="22"/>
                <w:szCs w:val="22"/>
              </w:rPr>
              <w:t>а</w:t>
            </w:r>
            <w:r w:rsidRPr="007730A5">
              <w:rPr>
                <w:rStyle w:val="FontStyle43"/>
                <w:sz w:val="22"/>
                <w:szCs w:val="22"/>
              </w:rPr>
              <w:t xml:space="preserve">нительными </w:t>
            </w:r>
            <w:r w:rsidRPr="007730A5">
              <w:rPr>
                <w:rStyle w:val="FontStyle43"/>
                <w:sz w:val="22"/>
                <w:szCs w:val="22"/>
              </w:rPr>
              <w:lastRenderedPageBreak/>
              <w:t>органами</w:t>
            </w:r>
          </w:p>
        </w:tc>
        <w:tc>
          <w:tcPr>
            <w:tcW w:w="2645" w:type="dxa"/>
          </w:tcPr>
          <w:p w:rsidR="00376354" w:rsidRPr="007730A5" w:rsidRDefault="00376354" w:rsidP="00985955">
            <w:pPr>
              <w:pStyle w:val="Style31"/>
              <w:widowControl/>
              <w:spacing w:line="240" w:lineRule="auto"/>
              <w:rPr>
                <w:sz w:val="22"/>
                <w:szCs w:val="22"/>
              </w:rPr>
            </w:pPr>
            <w:r>
              <w:rPr>
                <w:sz w:val="22"/>
                <w:szCs w:val="22"/>
              </w:rPr>
              <w:lastRenderedPageBreak/>
              <w:t>Администрация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b/>
                <w:sz w:val="22"/>
                <w:szCs w:val="22"/>
              </w:rPr>
            </w:pPr>
          </w:p>
        </w:tc>
        <w:tc>
          <w:tcPr>
            <w:tcW w:w="2454"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Повышение   уровня профилактики прест</w:t>
            </w:r>
            <w:r w:rsidRPr="007730A5">
              <w:rPr>
                <w:rStyle w:val="FontStyle43"/>
                <w:sz w:val="22"/>
                <w:szCs w:val="22"/>
              </w:rPr>
              <w:t>у</w:t>
            </w:r>
            <w:r w:rsidRPr="007730A5">
              <w:rPr>
                <w:rStyle w:val="FontStyle43"/>
                <w:sz w:val="22"/>
                <w:szCs w:val="22"/>
              </w:rPr>
              <w:t>плений          и прав</w:t>
            </w:r>
            <w:r w:rsidRPr="007730A5">
              <w:rPr>
                <w:rStyle w:val="FontStyle43"/>
                <w:sz w:val="22"/>
                <w:szCs w:val="22"/>
              </w:rPr>
              <w:t>о</w:t>
            </w:r>
            <w:r w:rsidRPr="007730A5">
              <w:rPr>
                <w:rStyle w:val="FontStyle43"/>
                <w:sz w:val="22"/>
                <w:szCs w:val="22"/>
              </w:rPr>
              <w:t>нарушений, воспит</w:t>
            </w:r>
            <w:r w:rsidRPr="007730A5">
              <w:rPr>
                <w:rStyle w:val="FontStyle43"/>
                <w:sz w:val="22"/>
                <w:szCs w:val="22"/>
              </w:rPr>
              <w:t>а</w:t>
            </w:r>
            <w:r w:rsidRPr="007730A5">
              <w:rPr>
                <w:rStyle w:val="FontStyle43"/>
                <w:sz w:val="22"/>
                <w:szCs w:val="22"/>
              </w:rPr>
              <w:t>ние уважения к закону.</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lastRenderedPageBreak/>
              <w:t>3.5</w:t>
            </w:r>
          </w:p>
        </w:tc>
        <w:tc>
          <w:tcPr>
            <w:tcW w:w="4126" w:type="dxa"/>
          </w:tcPr>
          <w:p w:rsidR="00376354" w:rsidRPr="007730A5" w:rsidRDefault="00376354" w:rsidP="00985955">
            <w:pPr>
              <w:pStyle w:val="Style16"/>
              <w:widowControl/>
              <w:spacing w:line="240" w:lineRule="auto"/>
              <w:rPr>
                <w:rStyle w:val="FontStyle43"/>
                <w:sz w:val="22"/>
                <w:szCs w:val="22"/>
              </w:rPr>
            </w:pPr>
            <w:r w:rsidRPr="007730A5">
              <w:rPr>
                <w:rStyle w:val="FontStyle43"/>
                <w:sz w:val="22"/>
                <w:szCs w:val="22"/>
              </w:rPr>
              <w:t>Проводить постоянный анализ де</w:t>
            </w:r>
            <w:r w:rsidRPr="007730A5">
              <w:rPr>
                <w:rStyle w:val="FontStyle43"/>
                <w:sz w:val="22"/>
                <w:szCs w:val="22"/>
              </w:rPr>
              <w:t>я</w:t>
            </w:r>
            <w:r w:rsidRPr="007730A5">
              <w:rPr>
                <w:rStyle w:val="FontStyle43"/>
                <w:sz w:val="22"/>
                <w:szCs w:val="22"/>
              </w:rPr>
              <w:t>тельности религиозных, молодежных, общественных и политических орган</w:t>
            </w:r>
            <w:r w:rsidRPr="007730A5">
              <w:rPr>
                <w:rStyle w:val="FontStyle43"/>
                <w:sz w:val="22"/>
                <w:szCs w:val="22"/>
              </w:rPr>
              <w:t>и</w:t>
            </w:r>
            <w:r w:rsidRPr="007730A5">
              <w:rPr>
                <w:rStyle w:val="FontStyle43"/>
                <w:sz w:val="22"/>
                <w:szCs w:val="22"/>
              </w:rPr>
              <w:t>заций и объединений граждан в целях выявления и пресечения экстремистских проявлений с их стороны и недопущения совершения преступлений и правонар</w:t>
            </w:r>
            <w:r w:rsidRPr="007730A5">
              <w:rPr>
                <w:rStyle w:val="FontStyle43"/>
                <w:sz w:val="22"/>
                <w:szCs w:val="22"/>
              </w:rPr>
              <w:t>у</w:t>
            </w:r>
            <w:r w:rsidRPr="007730A5">
              <w:rPr>
                <w:rStyle w:val="FontStyle43"/>
                <w:sz w:val="22"/>
                <w:szCs w:val="22"/>
              </w:rPr>
              <w:t>шений на национальной почве</w:t>
            </w:r>
          </w:p>
        </w:tc>
        <w:tc>
          <w:tcPr>
            <w:tcW w:w="2645" w:type="dxa"/>
          </w:tcPr>
          <w:p w:rsidR="00376354" w:rsidRPr="007730A5" w:rsidRDefault="007D094F" w:rsidP="00985955">
            <w:pPr>
              <w:pStyle w:val="Style31"/>
              <w:widowControl/>
              <w:spacing w:line="240" w:lineRule="auto"/>
              <w:rPr>
                <w:sz w:val="22"/>
                <w:szCs w:val="22"/>
              </w:rPr>
            </w:pPr>
            <w:r>
              <w:rPr>
                <w:sz w:val="22"/>
                <w:szCs w:val="22"/>
              </w:rPr>
              <w:t>администрация</w:t>
            </w:r>
            <w:r w:rsidR="00376354">
              <w:rPr>
                <w:sz w:val="22"/>
                <w:szCs w:val="22"/>
              </w:rPr>
              <w:t xml:space="preserve">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b/>
                <w:sz w:val="22"/>
                <w:szCs w:val="22"/>
              </w:rPr>
            </w:pPr>
          </w:p>
        </w:tc>
        <w:tc>
          <w:tcPr>
            <w:tcW w:w="2454" w:type="dxa"/>
          </w:tcPr>
          <w:p w:rsidR="00376354" w:rsidRPr="007730A5" w:rsidRDefault="00376354" w:rsidP="00985955">
            <w:pPr>
              <w:pStyle w:val="Style30"/>
              <w:widowControl/>
              <w:spacing w:line="240" w:lineRule="auto"/>
              <w:ind w:left="14" w:hanging="14"/>
              <w:jc w:val="both"/>
              <w:rPr>
                <w:rStyle w:val="FontStyle43"/>
                <w:sz w:val="22"/>
                <w:szCs w:val="22"/>
              </w:rPr>
            </w:pPr>
            <w:r w:rsidRPr="007730A5">
              <w:rPr>
                <w:rStyle w:val="FontStyle43"/>
                <w:sz w:val="22"/>
                <w:szCs w:val="22"/>
              </w:rPr>
              <w:t>Предупреждение нез</w:t>
            </w:r>
            <w:r w:rsidRPr="007730A5">
              <w:rPr>
                <w:rStyle w:val="FontStyle43"/>
                <w:sz w:val="22"/>
                <w:szCs w:val="22"/>
              </w:rPr>
              <w:t>а</w:t>
            </w:r>
            <w:r w:rsidRPr="007730A5">
              <w:rPr>
                <w:rStyle w:val="FontStyle43"/>
                <w:sz w:val="22"/>
                <w:szCs w:val="22"/>
              </w:rPr>
              <w:t>конной деятельности религиозных, мол</w:t>
            </w:r>
            <w:r w:rsidRPr="007730A5">
              <w:rPr>
                <w:rStyle w:val="FontStyle43"/>
                <w:sz w:val="22"/>
                <w:szCs w:val="22"/>
              </w:rPr>
              <w:t>о</w:t>
            </w:r>
            <w:r w:rsidRPr="007730A5">
              <w:rPr>
                <w:rStyle w:val="FontStyle43"/>
                <w:sz w:val="22"/>
                <w:szCs w:val="22"/>
              </w:rPr>
              <w:t>дежных  и обществе</w:t>
            </w:r>
            <w:r w:rsidRPr="007730A5">
              <w:rPr>
                <w:rStyle w:val="FontStyle43"/>
                <w:sz w:val="22"/>
                <w:szCs w:val="22"/>
              </w:rPr>
              <w:t>н</w:t>
            </w:r>
            <w:r w:rsidRPr="007730A5">
              <w:rPr>
                <w:rStyle w:val="FontStyle43"/>
                <w:sz w:val="22"/>
                <w:szCs w:val="22"/>
              </w:rPr>
              <w:t>но- политических организаций   и объед</w:t>
            </w:r>
            <w:r w:rsidRPr="007730A5">
              <w:rPr>
                <w:rStyle w:val="FontStyle43"/>
                <w:sz w:val="22"/>
                <w:szCs w:val="22"/>
              </w:rPr>
              <w:t>и</w:t>
            </w:r>
            <w:r w:rsidRPr="007730A5">
              <w:rPr>
                <w:rStyle w:val="FontStyle43"/>
                <w:sz w:val="22"/>
                <w:szCs w:val="22"/>
              </w:rPr>
              <w:t>нений, пресечение эк</w:t>
            </w:r>
            <w:r w:rsidRPr="007730A5">
              <w:rPr>
                <w:rStyle w:val="FontStyle43"/>
                <w:sz w:val="22"/>
                <w:szCs w:val="22"/>
              </w:rPr>
              <w:t>с</w:t>
            </w:r>
            <w:r w:rsidRPr="007730A5">
              <w:rPr>
                <w:rStyle w:val="FontStyle43"/>
                <w:sz w:val="22"/>
                <w:szCs w:val="22"/>
              </w:rPr>
              <w:t>тремизма   на террит</w:t>
            </w:r>
            <w:r w:rsidRPr="007730A5">
              <w:rPr>
                <w:rStyle w:val="FontStyle43"/>
                <w:sz w:val="22"/>
                <w:szCs w:val="22"/>
              </w:rPr>
              <w:t>о</w:t>
            </w:r>
            <w:r w:rsidRPr="007730A5">
              <w:rPr>
                <w:rStyle w:val="FontStyle43"/>
                <w:sz w:val="22"/>
                <w:szCs w:val="22"/>
              </w:rPr>
              <w:t xml:space="preserve">рии </w:t>
            </w:r>
            <w:r>
              <w:rPr>
                <w:rStyle w:val="FontStyle43"/>
                <w:sz w:val="22"/>
                <w:szCs w:val="22"/>
              </w:rPr>
              <w:t>Русскохаланского сельского поселения</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3.6</w:t>
            </w:r>
          </w:p>
        </w:tc>
        <w:tc>
          <w:tcPr>
            <w:tcW w:w="4126" w:type="dxa"/>
          </w:tcPr>
          <w:p w:rsidR="00376354" w:rsidRPr="007730A5" w:rsidRDefault="00376354" w:rsidP="00985955">
            <w:pPr>
              <w:pStyle w:val="Style16"/>
              <w:widowControl/>
              <w:spacing w:line="240" w:lineRule="auto"/>
              <w:rPr>
                <w:rStyle w:val="FontStyle43"/>
                <w:sz w:val="22"/>
                <w:szCs w:val="22"/>
              </w:rPr>
            </w:pPr>
            <w:r w:rsidRPr="007730A5">
              <w:rPr>
                <w:rStyle w:val="FontStyle43"/>
                <w:sz w:val="22"/>
                <w:szCs w:val="22"/>
              </w:rPr>
              <w:t>Создавать социально-экономические и идеологические усл</w:t>
            </w:r>
            <w:r w:rsidRPr="007730A5">
              <w:rPr>
                <w:rStyle w:val="FontStyle43"/>
                <w:sz w:val="22"/>
                <w:szCs w:val="22"/>
              </w:rPr>
              <w:t>о</w:t>
            </w:r>
            <w:r w:rsidRPr="007730A5">
              <w:rPr>
                <w:rStyle w:val="FontStyle43"/>
                <w:sz w:val="22"/>
                <w:szCs w:val="22"/>
              </w:rPr>
              <w:t>вия, препятствующие общественным проявлениям таким как,   распростран</w:t>
            </w:r>
            <w:r w:rsidRPr="007730A5">
              <w:rPr>
                <w:rStyle w:val="FontStyle43"/>
                <w:sz w:val="22"/>
                <w:szCs w:val="22"/>
              </w:rPr>
              <w:t>е</w:t>
            </w:r>
            <w:r w:rsidRPr="007730A5">
              <w:rPr>
                <w:rStyle w:val="FontStyle43"/>
                <w:sz w:val="22"/>
                <w:szCs w:val="22"/>
              </w:rPr>
              <w:t xml:space="preserve">ние экстремизма в молодежной среде </w:t>
            </w:r>
          </w:p>
        </w:tc>
        <w:tc>
          <w:tcPr>
            <w:tcW w:w="2645" w:type="dxa"/>
          </w:tcPr>
          <w:p w:rsidR="00376354" w:rsidRPr="007730A5" w:rsidRDefault="00376354" w:rsidP="00985955">
            <w:pPr>
              <w:pStyle w:val="Style31"/>
              <w:widowControl/>
              <w:spacing w:line="240" w:lineRule="auto"/>
              <w:rPr>
                <w:sz w:val="22"/>
                <w:szCs w:val="22"/>
              </w:rPr>
            </w:pPr>
            <w:r>
              <w:rPr>
                <w:sz w:val="22"/>
                <w:szCs w:val="22"/>
              </w:rPr>
              <w:t xml:space="preserve">Русскохаланский ЦСДК, </w:t>
            </w:r>
            <w:r w:rsidR="007D094F">
              <w:rPr>
                <w:sz w:val="22"/>
                <w:szCs w:val="22"/>
              </w:rPr>
              <w:t>администрация</w:t>
            </w:r>
            <w:r>
              <w:rPr>
                <w:sz w:val="22"/>
                <w:szCs w:val="22"/>
              </w:rPr>
              <w:t xml:space="preserve"> Русскохаланского сельского поселения</w:t>
            </w:r>
          </w:p>
          <w:p w:rsidR="00376354" w:rsidRPr="007730A5" w:rsidRDefault="00376354" w:rsidP="00985955">
            <w:pPr>
              <w:pStyle w:val="Style31"/>
              <w:widowControl/>
              <w:spacing w:line="240" w:lineRule="auto"/>
              <w:rPr>
                <w:sz w:val="22"/>
                <w:szCs w:val="22"/>
              </w:rPr>
            </w:pP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 г.</w:t>
            </w: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Предупреждение экстремизма в молоде</w:t>
            </w:r>
            <w:r w:rsidRPr="007730A5">
              <w:rPr>
                <w:rStyle w:val="FontStyle43"/>
                <w:sz w:val="22"/>
                <w:szCs w:val="22"/>
              </w:rPr>
              <w:t>ж</w:t>
            </w:r>
            <w:r w:rsidRPr="007730A5">
              <w:rPr>
                <w:rStyle w:val="FontStyle43"/>
                <w:sz w:val="22"/>
                <w:szCs w:val="22"/>
              </w:rPr>
              <w:t>ной      среде, вырабо</w:t>
            </w:r>
            <w:r w:rsidRPr="007730A5">
              <w:rPr>
                <w:rStyle w:val="FontStyle43"/>
                <w:sz w:val="22"/>
                <w:szCs w:val="22"/>
              </w:rPr>
              <w:t>т</w:t>
            </w:r>
            <w:r w:rsidRPr="007730A5">
              <w:rPr>
                <w:rStyle w:val="FontStyle43"/>
                <w:sz w:val="22"/>
                <w:szCs w:val="22"/>
              </w:rPr>
              <w:t>ка  организационных  мер по    предупрежд</w:t>
            </w:r>
            <w:r w:rsidRPr="007730A5">
              <w:rPr>
                <w:rStyle w:val="FontStyle43"/>
                <w:sz w:val="22"/>
                <w:szCs w:val="22"/>
              </w:rPr>
              <w:t>е</w:t>
            </w:r>
            <w:r w:rsidRPr="007730A5">
              <w:rPr>
                <w:rStyle w:val="FontStyle43"/>
                <w:sz w:val="22"/>
                <w:szCs w:val="22"/>
              </w:rPr>
              <w:t xml:space="preserve">нию экстремизма    на территории </w:t>
            </w:r>
            <w:r>
              <w:rPr>
                <w:rStyle w:val="FontStyle43"/>
                <w:sz w:val="22"/>
                <w:szCs w:val="22"/>
              </w:rPr>
              <w:t>Русскохаланского сельского поселения</w:t>
            </w:r>
            <w:r w:rsidRPr="007730A5">
              <w:rPr>
                <w:rStyle w:val="FontStyle43"/>
                <w:sz w:val="22"/>
                <w:szCs w:val="22"/>
              </w:rPr>
              <w:t>.</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3.7</w:t>
            </w:r>
          </w:p>
        </w:tc>
        <w:tc>
          <w:tcPr>
            <w:tcW w:w="4126" w:type="dxa"/>
          </w:tcPr>
          <w:p w:rsidR="00376354" w:rsidRPr="007730A5" w:rsidRDefault="00376354" w:rsidP="00985955">
            <w:pPr>
              <w:pStyle w:val="Style11"/>
              <w:widowControl/>
              <w:tabs>
                <w:tab w:val="left" w:pos="3024"/>
              </w:tabs>
              <w:spacing w:before="91"/>
              <w:rPr>
                <w:rStyle w:val="FontStyle43"/>
                <w:sz w:val="22"/>
                <w:szCs w:val="22"/>
              </w:rPr>
            </w:pPr>
            <w:r w:rsidRPr="007730A5">
              <w:rPr>
                <w:rStyle w:val="FontStyle43"/>
                <w:sz w:val="22"/>
                <w:szCs w:val="22"/>
              </w:rPr>
              <w:t>Организовать  целенаправленную раз</w:t>
            </w:r>
            <w:r w:rsidRPr="007730A5">
              <w:rPr>
                <w:rStyle w:val="FontStyle43"/>
                <w:sz w:val="22"/>
                <w:szCs w:val="22"/>
              </w:rPr>
              <w:t>ъ</w:t>
            </w:r>
            <w:r w:rsidRPr="007730A5">
              <w:rPr>
                <w:rStyle w:val="FontStyle43"/>
                <w:sz w:val="22"/>
                <w:szCs w:val="22"/>
              </w:rPr>
              <w:t>яснительную работу в учебных  завед</w:t>
            </w:r>
            <w:r w:rsidRPr="007730A5">
              <w:rPr>
                <w:rStyle w:val="FontStyle43"/>
                <w:sz w:val="22"/>
                <w:szCs w:val="22"/>
              </w:rPr>
              <w:t>е</w:t>
            </w:r>
            <w:r w:rsidRPr="007730A5">
              <w:rPr>
                <w:rStyle w:val="FontStyle43"/>
                <w:sz w:val="22"/>
                <w:szCs w:val="22"/>
              </w:rPr>
              <w:t>ниях об уголовной    и администрати</w:t>
            </w:r>
            <w:r w:rsidRPr="007730A5">
              <w:rPr>
                <w:rStyle w:val="FontStyle43"/>
                <w:sz w:val="22"/>
                <w:szCs w:val="22"/>
              </w:rPr>
              <w:t>в</w:t>
            </w:r>
            <w:r w:rsidRPr="007730A5">
              <w:rPr>
                <w:rStyle w:val="FontStyle43"/>
                <w:sz w:val="22"/>
                <w:szCs w:val="22"/>
              </w:rPr>
              <w:t>ной ответственности за националистич</w:t>
            </w:r>
            <w:r w:rsidRPr="007730A5">
              <w:rPr>
                <w:rStyle w:val="FontStyle43"/>
                <w:sz w:val="22"/>
                <w:szCs w:val="22"/>
              </w:rPr>
              <w:t>е</w:t>
            </w:r>
            <w:r w:rsidRPr="007730A5">
              <w:rPr>
                <w:rStyle w:val="FontStyle43"/>
                <w:sz w:val="22"/>
                <w:szCs w:val="22"/>
              </w:rPr>
              <w:t>ские и иные экстремистские проявления</w:t>
            </w:r>
          </w:p>
          <w:p w:rsidR="00376354" w:rsidRPr="007730A5" w:rsidRDefault="00376354" w:rsidP="00985955">
            <w:pPr>
              <w:pStyle w:val="Style16"/>
              <w:widowControl/>
              <w:spacing w:line="240" w:lineRule="auto"/>
              <w:rPr>
                <w:rStyle w:val="FontStyle43"/>
                <w:sz w:val="22"/>
                <w:szCs w:val="22"/>
              </w:rPr>
            </w:pPr>
          </w:p>
        </w:tc>
        <w:tc>
          <w:tcPr>
            <w:tcW w:w="2645" w:type="dxa"/>
          </w:tcPr>
          <w:p w:rsidR="007D094F" w:rsidRPr="007730A5" w:rsidRDefault="007D094F" w:rsidP="007D094F">
            <w:pPr>
              <w:pStyle w:val="Style31"/>
              <w:widowControl/>
              <w:spacing w:line="240" w:lineRule="auto"/>
              <w:rPr>
                <w:sz w:val="22"/>
                <w:szCs w:val="22"/>
              </w:rPr>
            </w:pPr>
            <w:r>
              <w:rPr>
                <w:sz w:val="22"/>
                <w:szCs w:val="22"/>
              </w:rPr>
              <w:t>администрация Русскохаланского сельского поселения</w:t>
            </w:r>
          </w:p>
          <w:p w:rsidR="00376354" w:rsidRPr="007730A5" w:rsidRDefault="00376354" w:rsidP="00985955">
            <w:pPr>
              <w:pStyle w:val="Style31"/>
              <w:widowControl/>
              <w:spacing w:line="240" w:lineRule="auto"/>
              <w:rPr>
                <w:sz w:val="22"/>
                <w:szCs w:val="22"/>
              </w:rPr>
            </w:pP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Предупреждение пр</w:t>
            </w:r>
            <w:r w:rsidRPr="007730A5">
              <w:rPr>
                <w:rStyle w:val="FontStyle43"/>
                <w:sz w:val="22"/>
                <w:szCs w:val="22"/>
              </w:rPr>
              <w:t>о</w:t>
            </w:r>
            <w:r w:rsidRPr="007730A5">
              <w:rPr>
                <w:rStyle w:val="FontStyle43"/>
                <w:sz w:val="22"/>
                <w:szCs w:val="22"/>
              </w:rPr>
              <w:t>тивоправной экстрем</w:t>
            </w:r>
            <w:r w:rsidRPr="007730A5">
              <w:rPr>
                <w:rStyle w:val="FontStyle43"/>
                <w:sz w:val="22"/>
                <w:szCs w:val="22"/>
              </w:rPr>
              <w:t>и</w:t>
            </w:r>
            <w:r w:rsidRPr="007730A5">
              <w:rPr>
                <w:rStyle w:val="FontStyle43"/>
                <w:sz w:val="22"/>
                <w:szCs w:val="22"/>
              </w:rPr>
              <w:t>стской деятельности в молодежной среде.</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Pr>
                <w:rStyle w:val="FontStyle43"/>
                <w:b/>
                <w:sz w:val="22"/>
                <w:szCs w:val="22"/>
              </w:rPr>
              <w:t>3.8</w:t>
            </w:r>
          </w:p>
        </w:tc>
        <w:tc>
          <w:tcPr>
            <w:tcW w:w="4126" w:type="dxa"/>
          </w:tcPr>
          <w:p w:rsidR="00376354" w:rsidRDefault="00376354" w:rsidP="00985955">
            <w:pPr>
              <w:pStyle w:val="Style11"/>
              <w:widowControl/>
              <w:tabs>
                <w:tab w:val="left" w:pos="3024"/>
              </w:tabs>
              <w:spacing w:before="91"/>
              <w:rPr>
                <w:rStyle w:val="FontStyle43"/>
                <w:sz w:val="22"/>
                <w:szCs w:val="22"/>
              </w:rPr>
            </w:pPr>
            <w:r>
              <w:rPr>
                <w:rStyle w:val="FontStyle43"/>
                <w:sz w:val="22"/>
                <w:szCs w:val="22"/>
              </w:rPr>
              <w:t>Обеспечить постоянную работу по выявлению и документированию деятельности лидеров и активных членов экстремистских организаций в целях противодействия проявлениям политического и религиозного экстремизма, для чего:</w:t>
            </w:r>
          </w:p>
          <w:p w:rsidR="00376354" w:rsidRDefault="00376354" w:rsidP="00985955">
            <w:pPr>
              <w:pStyle w:val="Style11"/>
              <w:widowControl/>
              <w:tabs>
                <w:tab w:val="left" w:pos="3024"/>
              </w:tabs>
              <w:spacing w:before="91"/>
              <w:rPr>
                <w:rStyle w:val="FontStyle43"/>
                <w:sz w:val="22"/>
                <w:szCs w:val="22"/>
              </w:rPr>
            </w:pPr>
            <w:r>
              <w:rPr>
                <w:rStyle w:val="FontStyle43"/>
                <w:sz w:val="22"/>
                <w:szCs w:val="22"/>
              </w:rPr>
              <w:t>- развернуть индивидуально-профилактическую работу по месту проживания, учебы и работы с правонарушителями, состоящими на учетах в правоохранительных органах и администрации Русскохаланского сельского поселения за совершение противоправных действий при проведении общественно-политических мероприятий, концертов и других массовых мероприятий либо за участие в несанкционированных протестных акциях;</w:t>
            </w:r>
          </w:p>
          <w:p w:rsidR="00376354" w:rsidRPr="007730A5" w:rsidRDefault="00376354" w:rsidP="00985955">
            <w:pPr>
              <w:pStyle w:val="Style11"/>
              <w:widowControl/>
              <w:tabs>
                <w:tab w:val="left" w:pos="3024"/>
              </w:tabs>
              <w:spacing w:before="91"/>
              <w:rPr>
                <w:rStyle w:val="FontStyle43"/>
                <w:sz w:val="22"/>
                <w:szCs w:val="22"/>
              </w:rPr>
            </w:pPr>
            <w:r>
              <w:rPr>
                <w:rStyle w:val="FontStyle43"/>
                <w:sz w:val="22"/>
                <w:szCs w:val="22"/>
              </w:rPr>
              <w:t xml:space="preserve">- осуществить мероприятия по выявлению и разобщению молодежных группировок, объединений и сообществ </w:t>
            </w:r>
            <w:r>
              <w:rPr>
                <w:rStyle w:val="FontStyle43"/>
                <w:sz w:val="22"/>
                <w:szCs w:val="22"/>
              </w:rPr>
              <w:lastRenderedPageBreak/>
              <w:t>с экстремистскими устремлениями</w:t>
            </w:r>
          </w:p>
        </w:tc>
        <w:tc>
          <w:tcPr>
            <w:tcW w:w="2645" w:type="dxa"/>
          </w:tcPr>
          <w:p w:rsidR="00376354" w:rsidRPr="007730A5" w:rsidRDefault="00376354" w:rsidP="00985955">
            <w:pPr>
              <w:pStyle w:val="Style31"/>
              <w:widowControl/>
              <w:spacing w:line="240" w:lineRule="auto"/>
              <w:rPr>
                <w:sz w:val="22"/>
                <w:szCs w:val="22"/>
              </w:rPr>
            </w:pPr>
            <w:r>
              <w:rPr>
                <w:sz w:val="22"/>
                <w:szCs w:val="22"/>
              </w:rPr>
              <w:lastRenderedPageBreak/>
              <w:t>администрация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sz w:val="22"/>
                <w:szCs w:val="22"/>
              </w:rPr>
            </w:pPr>
            <w:r>
              <w:rPr>
                <w:rStyle w:val="FontStyle43"/>
                <w:sz w:val="22"/>
                <w:szCs w:val="22"/>
              </w:rPr>
              <w:t>2012-2015</w:t>
            </w:r>
          </w:p>
        </w:tc>
        <w:tc>
          <w:tcPr>
            <w:tcW w:w="2454" w:type="dxa"/>
          </w:tcPr>
          <w:p w:rsidR="00376354" w:rsidRPr="007730A5" w:rsidRDefault="00376354" w:rsidP="00985955">
            <w:pPr>
              <w:pStyle w:val="Style30"/>
              <w:widowControl/>
              <w:spacing w:line="240" w:lineRule="auto"/>
              <w:jc w:val="both"/>
              <w:rPr>
                <w:rStyle w:val="FontStyle43"/>
                <w:sz w:val="22"/>
                <w:szCs w:val="22"/>
              </w:rPr>
            </w:pPr>
            <w:r>
              <w:rPr>
                <w:rStyle w:val="FontStyle43"/>
                <w:sz w:val="22"/>
                <w:szCs w:val="22"/>
              </w:rPr>
              <w:t>Пресечение противоправной деятельности, принятие мер установленных законом к участникам и лидерам не законных организаций</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lastRenderedPageBreak/>
              <w:t>3.9</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Обеспечить постоянное информиров</w:t>
            </w:r>
            <w:r w:rsidRPr="007730A5">
              <w:rPr>
                <w:rStyle w:val="FontStyle43"/>
                <w:sz w:val="22"/>
                <w:szCs w:val="22"/>
              </w:rPr>
              <w:t>а</w:t>
            </w:r>
            <w:r w:rsidRPr="007730A5">
              <w:rPr>
                <w:rStyle w:val="FontStyle43"/>
                <w:sz w:val="22"/>
                <w:szCs w:val="22"/>
              </w:rPr>
              <w:t>ние населения о повышении бдительн</w:t>
            </w:r>
            <w:r w:rsidRPr="007730A5">
              <w:rPr>
                <w:rStyle w:val="FontStyle43"/>
                <w:sz w:val="22"/>
                <w:szCs w:val="22"/>
              </w:rPr>
              <w:t>о</w:t>
            </w:r>
            <w:r w:rsidRPr="007730A5">
              <w:rPr>
                <w:rStyle w:val="FontStyle43"/>
                <w:sz w:val="22"/>
                <w:szCs w:val="22"/>
              </w:rPr>
              <w:t>сти и действиях при угрозе возникнов</w:t>
            </w:r>
            <w:r w:rsidRPr="007730A5">
              <w:rPr>
                <w:rStyle w:val="FontStyle43"/>
                <w:sz w:val="22"/>
                <w:szCs w:val="22"/>
              </w:rPr>
              <w:t>е</w:t>
            </w:r>
            <w:r w:rsidRPr="007730A5">
              <w:rPr>
                <w:rStyle w:val="FontStyle43"/>
                <w:sz w:val="22"/>
                <w:szCs w:val="22"/>
              </w:rPr>
              <w:t>ния террористических актов, а также чрезвычайных ситуаций по месту их проживания и на объектах с массовым пребыванием граждан</w:t>
            </w:r>
          </w:p>
        </w:tc>
        <w:tc>
          <w:tcPr>
            <w:tcW w:w="2645" w:type="dxa"/>
          </w:tcPr>
          <w:p w:rsidR="00376354" w:rsidRPr="007730A5" w:rsidRDefault="00376354" w:rsidP="007D094F">
            <w:pPr>
              <w:pStyle w:val="Style31"/>
              <w:widowControl/>
              <w:spacing w:line="240" w:lineRule="auto"/>
              <w:rPr>
                <w:sz w:val="22"/>
                <w:szCs w:val="22"/>
              </w:rPr>
            </w:pPr>
            <w:r>
              <w:rPr>
                <w:sz w:val="22"/>
                <w:szCs w:val="22"/>
              </w:rPr>
              <w:t>комиссия по предупреждению и ликвидации чрезвычайных ситуаций и обеспечению пожарной безопасности</w:t>
            </w:r>
            <w:r w:rsidRPr="007730A5">
              <w:rPr>
                <w:sz w:val="22"/>
                <w:szCs w:val="22"/>
              </w:rPr>
              <w:t xml:space="preserve">, </w:t>
            </w:r>
            <w:r w:rsidR="007D094F">
              <w:rPr>
                <w:sz w:val="22"/>
                <w:szCs w:val="22"/>
              </w:rPr>
              <w:t>администрация</w:t>
            </w:r>
            <w:r>
              <w:rPr>
                <w:sz w:val="22"/>
                <w:szCs w:val="22"/>
              </w:rPr>
              <w:t xml:space="preserve"> Русскохаланского сельского поселения</w:t>
            </w:r>
            <w:r w:rsidRPr="007730A5">
              <w:rPr>
                <w:sz w:val="22"/>
                <w:szCs w:val="22"/>
              </w:rPr>
              <w:t xml:space="preserve">  </w:t>
            </w:r>
          </w:p>
        </w:tc>
        <w:tc>
          <w:tcPr>
            <w:tcW w:w="1089" w:type="dxa"/>
          </w:tcPr>
          <w:p w:rsidR="00376354" w:rsidRPr="007730A5" w:rsidRDefault="00376354" w:rsidP="00985955">
            <w:pPr>
              <w:pStyle w:val="Style31"/>
              <w:widowControl/>
              <w:spacing w:line="240" w:lineRule="auto"/>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Активизация разъясн</w:t>
            </w:r>
            <w:r w:rsidRPr="007730A5">
              <w:rPr>
                <w:rStyle w:val="FontStyle43"/>
                <w:sz w:val="22"/>
                <w:szCs w:val="22"/>
              </w:rPr>
              <w:t>и</w:t>
            </w:r>
            <w:r w:rsidRPr="007730A5">
              <w:rPr>
                <w:rStyle w:val="FontStyle43"/>
                <w:sz w:val="22"/>
                <w:szCs w:val="22"/>
              </w:rPr>
              <w:t>тельной работы             среди населения,    снижение тяжести   последствий от диве</w:t>
            </w:r>
            <w:r w:rsidRPr="007730A5">
              <w:rPr>
                <w:rStyle w:val="FontStyle43"/>
                <w:sz w:val="22"/>
                <w:szCs w:val="22"/>
              </w:rPr>
              <w:t>р</w:t>
            </w:r>
            <w:r w:rsidRPr="007730A5">
              <w:rPr>
                <w:rStyle w:val="FontStyle43"/>
                <w:sz w:val="22"/>
                <w:szCs w:val="22"/>
              </w:rPr>
              <w:t>сионно-террористических а</w:t>
            </w:r>
            <w:r w:rsidRPr="007730A5">
              <w:rPr>
                <w:rStyle w:val="FontStyle43"/>
                <w:sz w:val="22"/>
                <w:szCs w:val="22"/>
              </w:rPr>
              <w:t>к</w:t>
            </w:r>
            <w:r w:rsidRPr="007730A5">
              <w:rPr>
                <w:rStyle w:val="FontStyle43"/>
                <w:sz w:val="22"/>
                <w:szCs w:val="22"/>
              </w:rPr>
              <w:t>тов и чрезвычайных ситуаций</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3.10</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Проводить регулярные проверки зданий органов власти, здравоохранения, уче</w:t>
            </w:r>
            <w:r w:rsidRPr="007730A5">
              <w:rPr>
                <w:rStyle w:val="FontStyle43"/>
                <w:sz w:val="22"/>
                <w:szCs w:val="22"/>
              </w:rPr>
              <w:t>б</w:t>
            </w:r>
            <w:r w:rsidRPr="007730A5">
              <w:rPr>
                <w:rStyle w:val="FontStyle43"/>
                <w:sz w:val="22"/>
                <w:szCs w:val="22"/>
              </w:rPr>
              <w:t>ных заведений, учреждений и объектов культуры и спорта, жилых многоква</w:t>
            </w:r>
            <w:r w:rsidRPr="007730A5">
              <w:rPr>
                <w:rStyle w:val="FontStyle43"/>
                <w:sz w:val="22"/>
                <w:szCs w:val="22"/>
              </w:rPr>
              <w:t>р</w:t>
            </w:r>
            <w:r w:rsidRPr="007730A5">
              <w:rPr>
                <w:rStyle w:val="FontStyle43"/>
                <w:sz w:val="22"/>
                <w:szCs w:val="22"/>
              </w:rPr>
              <w:t>тирных домов на предмет их технич</w:t>
            </w:r>
            <w:r w:rsidRPr="007730A5">
              <w:rPr>
                <w:rStyle w:val="FontStyle43"/>
                <w:sz w:val="22"/>
                <w:szCs w:val="22"/>
              </w:rPr>
              <w:t>е</w:t>
            </w:r>
            <w:r w:rsidRPr="007730A5">
              <w:rPr>
                <w:rStyle w:val="FontStyle43"/>
                <w:sz w:val="22"/>
                <w:szCs w:val="22"/>
              </w:rPr>
              <w:t>ской укрепленности, а также состояния инженерных коммуникаций, подвал</w:t>
            </w:r>
            <w:r w:rsidRPr="007730A5">
              <w:rPr>
                <w:rStyle w:val="FontStyle43"/>
                <w:sz w:val="22"/>
                <w:szCs w:val="22"/>
              </w:rPr>
              <w:t>ь</w:t>
            </w:r>
            <w:r w:rsidRPr="007730A5">
              <w:rPr>
                <w:rStyle w:val="FontStyle43"/>
                <w:sz w:val="22"/>
                <w:szCs w:val="22"/>
              </w:rPr>
              <w:t>ных, чердачных и подсобных помещ</w:t>
            </w:r>
            <w:r w:rsidRPr="007730A5">
              <w:rPr>
                <w:rStyle w:val="FontStyle43"/>
                <w:sz w:val="22"/>
                <w:szCs w:val="22"/>
              </w:rPr>
              <w:t>е</w:t>
            </w:r>
            <w:r w:rsidRPr="007730A5">
              <w:rPr>
                <w:rStyle w:val="FontStyle43"/>
                <w:sz w:val="22"/>
                <w:szCs w:val="22"/>
              </w:rPr>
              <w:t>ний. Выявлять факты сдачи в данных учреждениях помещений в аренду ра</w:t>
            </w:r>
            <w:r w:rsidRPr="007730A5">
              <w:rPr>
                <w:rStyle w:val="FontStyle43"/>
                <w:sz w:val="22"/>
                <w:szCs w:val="22"/>
              </w:rPr>
              <w:t>з</w:t>
            </w:r>
            <w:r w:rsidRPr="007730A5">
              <w:rPr>
                <w:rStyle w:val="FontStyle43"/>
                <w:sz w:val="22"/>
                <w:szCs w:val="22"/>
              </w:rPr>
              <w:t>личным коммерческим структурам, о</w:t>
            </w:r>
            <w:r w:rsidRPr="007730A5">
              <w:rPr>
                <w:rStyle w:val="FontStyle43"/>
                <w:sz w:val="22"/>
                <w:szCs w:val="22"/>
              </w:rPr>
              <w:t>б</w:t>
            </w:r>
            <w:r w:rsidRPr="007730A5">
              <w:rPr>
                <w:rStyle w:val="FontStyle43"/>
                <w:sz w:val="22"/>
                <w:szCs w:val="22"/>
              </w:rPr>
              <w:t>ратив особое внимание на выходцев из Северо-Кавказского региона. При выя</w:t>
            </w:r>
            <w:r w:rsidRPr="007730A5">
              <w:rPr>
                <w:rStyle w:val="FontStyle43"/>
                <w:sz w:val="22"/>
                <w:szCs w:val="22"/>
              </w:rPr>
              <w:t>в</w:t>
            </w:r>
            <w:r w:rsidRPr="007730A5">
              <w:rPr>
                <w:rStyle w:val="FontStyle43"/>
                <w:sz w:val="22"/>
                <w:szCs w:val="22"/>
              </w:rPr>
              <w:t>лении таких фактов принимать меры к расторжению договоров</w:t>
            </w:r>
          </w:p>
        </w:tc>
        <w:tc>
          <w:tcPr>
            <w:tcW w:w="2645" w:type="dxa"/>
          </w:tcPr>
          <w:p w:rsidR="00376354" w:rsidRPr="007730A5" w:rsidRDefault="00376354" w:rsidP="007D094F">
            <w:pPr>
              <w:pStyle w:val="Style31"/>
              <w:widowControl/>
              <w:spacing w:line="240" w:lineRule="auto"/>
              <w:rPr>
                <w:sz w:val="22"/>
                <w:szCs w:val="22"/>
              </w:rPr>
            </w:pPr>
            <w:r>
              <w:rPr>
                <w:sz w:val="22"/>
                <w:szCs w:val="22"/>
              </w:rPr>
              <w:t>администрация Русскохаланского сельского поселения, Русскохаланск</w:t>
            </w:r>
            <w:r w:rsidR="007D094F">
              <w:rPr>
                <w:sz w:val="22"/>
                <w:szCs w:val="22"/>
              </w:rPr>
              <w:t>ий</w:t>
            </w:r>
            <w:r>
              <w:rPr>
                <w:sz w:val="22"/>
                <w:szCs w:val="22"/>
              </w:rPr>
              <w:t xml:space="preserve"> ЦСДК, </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Повышение  уровня антитеррористической укрепленности   и з</w:t>
            </w:r>
            <w:r w:rsidRPr="007730A5">
              <w:rPr>
                <w:rStyle w:val="FontStyle43"/>
                <w:sz w:val="22"/>
                <w:szCs w:val="22"/>
              </w:rPr>
              <w:t>а</w:t>
            </w:r>
            <w:r w:rsidRPr="007730A5">
              <w:rPr>
                <w:rStyle w:val="FontStyle43"/>
                <w:sz w:val="22"/>
                <w:szCs w:val="22"/>
              </w:rPr>
              <w:t>щищенности объектов. Обеспечение защиты от несанкционирова</w:t>
            </w:r>
            <w:r w:rsidRPr="007730A5">
              <w:rPr>
                <w:rStyle w:val="FontStyle43"/>
                <w:sz w:val="22"/>
                <w:szCs w:val="22"/>
              </w:rPr>
              <w:t>н</w:t>
            </w:r>
            <w:r w:rsidRPr="007730A5">
              <w:rPr>
                <w:rStyle w:val="FontStyle43"/>
                <w:sz w:val="22"/>
                <w:szCs w:val="22"/>
              </w:rPr>
              <w:t>ных проникновений в помещения и испол</w:t>
            </w:r>
            <w:r w:rsidRPr="007730A5">
              <w:rPr>
                <w:rStyle w:val="FontStyle43"/>
                <w:sz w:val="22"/>
                <w:szCs w:val="22"/>
              </w:rPr>
              <w:t>ь</w:t>
            </w:r>
            <w:r w:rsidRPr="007730A5">
              <w:rPr>
                <w:rStyle w:val="FontStyle43"/>
                <w:sz w:val="22"/>
                <w:szCs w:val="22"/>
              </w:rPr>
              <w:t>зования  их  в качестве объектов диверсионно-террористических а</w:t>
            </w:r>
            <w:r w:rsidRPr="007730A5">
              <w:rPr>
                <w:rStyle w:val="FontStyle43"/>
                <w:sz w:val="22"/>
                <w:szCs w:val="22"/>
              </w:rPr>
              <w:t>к</w:t>
            </w:r>
            <w:r w:rsidRPr="007730A5">
              <w:rPr>
                <w:rStyle w:val="FontStyle43"/>
                <w:sz w:val="22"/>
                <w:szCs w:val="22"/>
              </w:rPr>
              <w:t>тов.</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3.11</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 xml:space="preserve">Организовать на территории </w:t>
            </w:r>
            <w:r>
              <w:rPr>
                <w:rStyle w:val="FontStyle43"/>
                <w:sz w:val="22"/>
                <w:szCs w:val="22"/>
              </w:rPr>
              <w:t>Русскохаланского сельского поселения</w:t>
            </w:r>
            <w:r w:rsidRPr="007730A5">
              <w:rPr>
                <w:rStyle w:val="FontStyle43"/>
                <w:sz w:val="22"/>
                <w:szCs w:val="22"/>
              </w:rPr>
              <w:t xml:space="preserve"> с</w:t>
            </w:r>
            <w:r w:rsidRPr="007730A5">
              <w:rPr>
                <w:rStyle w:val="FontStyle43"/>
                <w:sz w:val="22"/>
                <w:szCs w:val="22"/>
              </w:rPr>
              <w:t>о</w:t>
            </w:r>
            <w:r w:rsidRPr="007730A5">
              <w:rPr>
                <w:rStyle w:val="FontStyle43"/>
                <w:sz w:val="22"/>
                <w:szCs w:val="22"/>
              </w:rPr>
              <w:t>вместное проведение тактико-специальных учений антитеррористич</w:t>
            </w:r>
            <w:r w:rsidRPr="007730A5">
              <w:rPr>
                <w:rStyle w:val="FontStyle43"/>
                <w:sz w:val="22"/>
                <w:szCs w:val="22"/>
              </w:rPr>
              <w:t>е</w:t>
            </w:r>
            <w:r w:rsidRPr="007730A5">
              <w:rPr>
                <w:rStyle w:val="FontStyle43"/>
                <w:sz w:val="22"/>
                <w:szCs w:val="22"/>
              </w:rPr>
              <w:t>ской направленности с участием прав</w:t>
            </w:r>
            <w:r w:rsidRPr="007730A5">
              <w:rPr>
                <w:rStyle w:val="FontStyle43"/>
                <w:sz w:val="22"/>
                <w:szCs w:val="22"/>
              </w:rPr>
              <w:t>о</w:t>
            </w:r>
            <w:r w:rsidRPr="007730A5">
              <w:rPr>
                <w:rStyle w:val="FontStyle43"/>
                <w:sz w:val="22"/>
                <w:szCs w:val="22"/>
              </w:rPr>
              <w:t>охранительных органов и органов мес</w:t>
            </w:r>
            <w:r w:rsidRPr="007730A5">
              <w:rPr>
                <w:rStyle w:val="FontStyle43"/>
                <w:sz w:val="22"/>
                <w:szCs w:val="22"/>
              </w:rPr>
              <w:t>т</w:t>
            </w:r>
            <w:r w:rsidRPr="007730A5">
              <w:rPr>
                <w:rStyle w:val="FontStyle43"/>
                <w:sz w:val="22"/>
                <w:szCs w:val="22"/>
              </w:rPr>
              <w:t>ного самоуправления</w:t>
            </w:r>
          </w:p>
        </w:tc>
        <w:tc>
          <w:tcPr>
            <w:tcW w:w="2645" w:type="dxa"/>
          </w:tcPr>
          <w:p w:rsidR="00376354" w:rsidRPr="007730A5" w:rsidRDefault="00376354" w:rsidP="00985955">
            <w:pPr>
              <w:pStyle w:val="Style31"/>
              <w:widowControl/>
              <w:spacing w:line="240" w:lineRule="auto"/>
              <w:rPr>
                <w:sz w:val="22"/>
                <w:szCs w:val="22"/>
              </w:rPr>
            </w:pPr>
            <w:r>
              <w:rPr>
                <w:sz w:val="22"/>
                <w:szCs w:val="22"/>
              </w:rPr>
              <w:t>штаб ГО Русскохаланского сельского поселения</w:t>
            </w:r>
            <w:r w:rsidRPr="007730A5">
              <w:rPr>
                <w:sz w:val="22"/>
                <w:szCs w:val="22"/>
              </w:rPr>
              <w:t xml:space="preserve">,  </w:t>
            </w:r>
            <w:r>
              <w:rPr>
                <w:sz w:val="22"/>
                <w:szCs w:val="22"/>
              </w:rPr>
              <w:t>администрация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Повышение     уровня антитеррористической укрепленности   и з</w:t>
            </w:r>
            <w:r w:rsidRPr="007730A5">
              <w:rPr>
                <w:rStyle w:val="FontStyle43"/>
                <w:sz w:val="22"/>
                <w:szCs w:val="22"/>
              </w:rPr>
              <w:t>а</w:t>
            </w:r>
            <w:r w:rsidRPr="007730A5">
              <w:rPr>
                <w:rStyle w:val="FontStyle43"/>
                <w:sz w:val="22"/>
                <w:szCs w:val="22"/>
              </w:rPr>
              <w:t>щищенности объектов.</w:t>
            </w:r>
          </w:p>
        </w:tc>
      </w:tr>
      <w:tr w:rsidR="00376354" w:rsidRPr="00F05615" w:rsidTr="00985955">
        <w:tc>
          <w:tcPr>
            <w:tcW w:w="10915" w:type="dxa"/>
            <w:gridSpan w:val="5"/>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4. Профилактика нарушений законодательства о гражданстве,</w:t>
            </w:r>
          </w:p>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 xml:space="preserve">предупреждение и пресечение нелегальной миграции как канала проникновения членов </w:t>
            </w:r>
          </w:p>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 xml:space="preserve">террористических и экстремистских организаций </w:t>
            </w:r>
          </w:p>
          <w:p w:rsidR="00376354" w:rsidRPr="007730A5" w:rsidRDefault="00376354" w:rsidP="00985955">
            <w:pPr>
              <w:pStyle w:val="Style30"/>
              <w:widowControl/>
              <w:spacing w:line="240" w:lineRule="auto"/>
              <w:jc w:val="both"/>
              <w:rPr>
                <w:rStyle w:val="FontStyle43"/>
                <w:sz w:val="22"/>
                <w:szCs w:val="22"/>
              </w:rPr>
            </w:pP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4.1</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 xml:space="preserve">Обеспечить регулярное информирование главы  администрации </w:t>
            </w:r>
            <w:r>
              <w:rPr>
                <w:rStyle w:val="FontStyle43"/>
                <w:sz w:val="22"/>
                <w:szCs w:val="22"/>
              </w:rPr>
              <w:t>Русскохаланского сельского поселения</w:t>
            </w:r>
            <w:r w:rsidRPr="007730A5">
              <w:rPr>
                <w:rStyle w:val="FontStyle43"/>
                <w:sz w:val="22"/>
                <w:szCs w:val="22"/>
              </w:rPr>
              <w:t xml:space="preserve"> о состоянии миграционной обстановки, привлечении иностранной рабочей силы и выявлении нелегальных мигрантов на территории сельск</w:t>
            </w:r>
            <w:r>
              <w:rPr>
                <w:rStyle w:val="FontStyle43"/>
                <w:sz w:val="22"/>
                <w:szCs w:val="22"/>
              </w:rPr>
              <w:t>ого</w:t>
            </w:r>
            <w:r w:rsidRPr="007730A5">
              <w:rPr>
                <w:rStyle w:val="FontStyle43"/>
                <w:sz w:val="22"/>
                <w:szCs w:val="22"/>
              </w:rPr>
              <w:t xml:space="preserve"> пос</w:t>
            </w:r>
            <w:r w:rsidRPr="007730A5">
              <w:rPr>
                <w:rStyle w:val="FontStyle43"/>
                <w:sz w:val="22"/>
                <w:szCs w:val="22"/>
              </w:rPr>
              <w:t>е</w:t>
            </w:r>
            <w:r w:rsidRPr="007730A5">
              <w:rPr>
                <w:rStyle w:val="FontStyle43"/>
                <w:sz w:val="22"/>
                <w:szCs w:val="22"/>
              </w:rPr>
              <w:t>лени</w:t>
            </w:r>
            <w:r>
              <w:rPr>
                <w:rStyle w:val="FontStyle43"/>
                <w:sz w:val="22"/>
                <w:szCs w:val="22"/>
              </w:rPr>
              <w:t>я</w:t>
            </w:r>
          </w:p>
        </w:tc>
        <w:tc>
          <w:tcPr>
            <w:tcW w:w="2645" w:type="dxa"/>
          </w:tcPr>
          <w:p w:rsidR="00376354" w:rsidRPr="007730A5" w:rsidRDefault="00376354" w:rsidP="00985955">
            <w:pPr>
              <w:pStyle w:val="Style31"/>
              <w:widowControl/>
              <w:spacing w:line="240" w:lineRule="auto"/>
              <w:rPr>
                <w:sz w:val="22"/>
                <w:szCs w:val="22"/>
              </w:rPr>
            </w:pPr>
            <w:r>
              <w:rPr>
                <w:sz w:val="22"/>
                <w:szCs w:val="22"/>
              </w:rPr>
              <w:t>управляющая делами администрации Русскохаланского сельского поселения</w:t>
            </w:r>
            <w:r w:rsidRPr="007730A5">
              <w:rPr>
                <w:sz w:val="22"/>
                <w:szCs w:val="22"/>
              </w:rPr>
              <w:t xml:space="preserve"> </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Доведение объекти</w:t>
            </w:r>
            <w:r w:rsidRPr="007730A5">
              <w:rPr>
                <w:rStyle w:val="FontStyle43"/>
                <w:sz w:val="22"/>
                <w:szCs w:val="22"/>
              </w:rPr>
              <w:t>в</w:t>
            </w:r>
            <w:r w:rsidRPr="007730A5">
              <w:rPr>
                <w:rStyle w:val="FontStyle43"/>
                <w:sz w:val="22"/>
                <w:szCs w:val="22"/>
              </w:rPr>
              <w:t>ной</w:t>
            </w:r>
          </w:p>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информации  о  с</w:t>
            </w:r>
            <w:r w:rsidRPr="007730A5">
              <w:rPr>
                <w:rStyle w:val="FontStyle43"/>
                <w:sz w:val="22"/>
                <w:szCs w:val="22"/>
              </w:rPr>
              <w:t>о</w:t>
            </w:r>
            <w:r w:rsidRPr="007730A5">
              <w:rPr>
                <w:rStyle w:val="FontStyle43"/>
                <w:sz w:val="22"/>
                <w:szCs w:val="22"/>
              </w:rPr>
              <w:t>стоянии</w:t>
            </w:r>
          </w:p>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миграционной  обст</w:t>
            </w:r>
            <w:r w:rsidRPr="007730A5">
              <w:rPr>
                <w:rStyle w:val="FontStyle43"/>
                <w:sz w:val="22"/>
                <w:szCs w:val="22"/>
              </w:rPr>
              <w:t>а</w:t>
            </w:r>
            <w:r w:rsidRPr="007730A5">
              <w:rPr>
                <w:rStyle w:val="FontStyle43"/>
                <w:sz w:val="22"/>
                <w:szCs w:val="22"/>
              </w:rPr>
              <w:t xml:space="preserve">новки  на  территории </w:t>
            </w:r>
            <w:r>
              <w:rPr>
                <w:rStyle w:val="FontStyle43"/>
                <w:sz w:val="22"/>
                <w:szCs w:val="22"/>
              </w:rPr>
              <w:t>сельского поселения.</w:t>
            </w:r>
          </w:p>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Определение мер</w:t>
            </w:r>
            <w:r w:rsidRPr="007730A5">
              <w:rPr>
                <w:rStyle w:val="FontStyle43"/>
                <w:sz w:val="22"/>
                <w:szCs w:val="22"/>
              </w:rPr>
              <w:t>о</w:t>
            </w:r>
            <w:r w:rsidRPr="007730A5">
              <w:rPr>
                <w:rStyle w:val="FontStyle43"/>
                <w:sz w:val="22"/>
                <w:szCs w:val="22"/>
              </w:rPr>
              <w:t>приятий  по реализ</w:t>
            </w:r>
            <w:r w:rsidRPr="007730A5">
              <w:rPr>
                <w:rStyle w:val="FontStyle43"/>
                <w:sz w:val="22"/>
                <w:szCs w:val="22"/>
              </w:rPr>
              <w:t>а</w:t>
            </w:r>
            <w:r w:rsidRPr="007730A5">
              <w:rPr>
                <w:rStyle w:val="FontStyle43"/>
                <w:sz w:val="22"/>
                <w:szCs w:val="22"/>
              </w:rPr>
              <w:t>ции миграционной  политики на террит</w:t>
            </w:r>
            <w:r w:rsidRPr="007730A5">
              <w:rPr>
                <w:rStyle w:val="FontStyle43"/>
                <w:sz w:val="22"/>
                <w:szCs w:val="22"/>
              </w:rPr>
              <w:t>о</w:t>
            </w:r>
            <w:r w:rsidRPr="007730A5">
              <w:rPr>
                <w:rStyle w:val="FontStyle43"/>
                <w:sz w:val="22"/>
                <w:szCs w:val="22"/>
              </w:rPr>
              <w:t xml:space="preserve">рии </w:t>
            </w:r>
            <w:r>
              <w:rPr>
                <w:rStyle w:val="FontStyle43"/>
                <w:sz w:val="22"/>
                <w:szCs w:val="22"/>
              </w:rPr>
              <w:t>сельского поселения</w:t>
            </w:r>
            <w:r w:rsidRPr="007730A5">
              <w:rPr>
                <w:rStyle w:val="FontStyle43"/>
                <w:sz w:val="22"/>
                <w:szCs w:val="22"/>
              </w:rPr>
              <w:t>.</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4.2</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Проводить не реже одного раза в месяц оперативно-профилактические мер</w:t>
            </w:r>
            <w:r w:rsidRPr="007730A5">
              <w:rPr>
                <w:rStyle w:val="FontStyle43"/>
                <w:sz w:val="22"/>
                <w:szCs w:val="22"/>
              </w:rPr>
              <w:t>о</w:t>
            </w:r>
            <w:r w:rsidRPr="007730A5">
              <w:rPr>
                <w:rStyle w:val="FontStyle43"/>
                <w:sz w:val="22"/>
                <w:szCs w:val="22"/>
              </w:rPr>
              <w:t>приятия по выявлению и пресечению фактов нарушения российского закон</w:t>
            </w:r>
            <w:r w:rsidRPr="007730A5">
              <w:rPr>
                <w:rStyle w:val="FontStyle43"/>
                <w:sz w:val="22"/>
                <w:szCs w:val="22"/>
              </w:rPr>
              <w:t>о</w:t>
            </w:r>
            <w:r w:rsidRPr="007730A5">
              <w:rPr>
                <w:rStyle w:val="FontStyle43"/>
                <w:sz w:val="22"/>
                <w:szCs w:val="22"/>
              </w:rPr>
              <w:t xml:space="preserve">дательства в сфере </w:t>
            </w:r>
            <w:r w:rsidRPr="007730A5">
              <w:rPr>
                <w:rStyle w:val="FontStyle43"/>
                <w:sz w:val="22"/>
                <w:szCs w:val="22"/>
              </w:rPr>
              <w:lastRenderedPageBreak/>
              <w:t>миграции</w:t>
            </w:r>
          </w:p>
        </w:tc>
        <w:tc>
          <w:tcPr>
            <w:tcW w:w="2645" w:type="dxa"/>
          </w:tcPr>
          <w:p w:rsidR="00376354" w:rsidRPr="007730A5" w:rsidRDefault="00376354" w:rsidP="00985955">
            <w:pPr>
              <w:pStyle w:val="Style31"/>
              <w:widowControl/>
              <w:spacing w:line="240" w:lineRule="auto"/>
              <w:rPr>
                <w:sz w:val="22"/>
                <w:szCs w:val="22"/>
              </w:rPr>
            </w:pPr>
            <w:r>
              <w:rPr>
                <w:sz w:val="22"/>
                <w:szCs w:val="22"/>
              </w:rPr>
              <w:lastRenderedPageBreak/>
              <w:t xml:space="preserve">председатель Совета общественности, управляющая делами администрации Русскохаланского </w:t>
            </w:r>
            <w:r>
              <w:rPr>
                <w:sz w:val="22"/>
                <w:szCs w:val="22"/>
              </w:rPr>
              <w:lastRenderedPageBreak/>
              <w:t>сельского поселения</w:t>
            </w:r>
          </w:p>
          <w:p w:rsidR="00376354" w:rsidRPr="007730A5" w:rsidRDefault="00376354" w:rsidP="00985955">
            <w:pPr>
              <w:pStyle w:val="Style31"/>
              <w:widowControl/>
              <w:spacing w:line="240" w:lineRule="auto"/>
              <w:rPr>
                <w:sz w:val="22"/>
                <w:szCs w:val="22"/>
              </w:rPr>
            </w:pP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lastRenderedPageBreak/>
              <w:t>Оптимизация  мигр</w:t>
            </w:r>
            <w:r w:rsidRPr="007730A5">
              <w:rPr>
                <w:rStyle w:val="FontStyle43"/>
                <w:sz w:val="22"/>
                <w:szCs w:val="22"/>
              </w:rPr>
              <w:t>а</w:t>
            </w:r>
            <w:r w:rsidRPr="007730A5">
              <w:rPr>
                <w:rStyle w:val="FontStyle43"/>
                <w:sz w:val="22"/>
                <w:szCs w:val="22"/>
              </w:rPr>
              <w:t>ционной   обстановки  на</w:t>
            </w:r>
          </w:p>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 xml:space="preserve">территории </w:t>
            </w:r>
            <w:r>
              <w:rPr>
                <w:rStyle w:val="FontStyle43"/>
                <w:sz w:val="22"/>
                <w:szCs w:val="22"/>
              </w:rPr>
              <w:t>сельского поселения</w:t>
            </w:r>
            <w:r w:rsidRPr="007730A5">
              <w:rPr>
                <w:rStyle w:val="FontStyle43"/>
                <w:sz w:val="22"/>
                <w:szCs w:val="22"/>
              </w:rPr>
              <w:t xml:space="preserve">. </w:t>
            </w:r>
          </w:p>
        </w:tc>
      </w:tr>
      <w:tr w:rsidR="00376354" w:rsidRPr="00F05615" w:rsidTr="00985955">
        <w:tc>
          <w:tcPr>
            <w:tcW w:w="10915" w:type="dxa"/>
            <w:gridSpan w:val="5"/>
          </w:tcPr>
          <w:p w:rsidR="00376354" w:rsidRPr="007730A5" w:rsidRDefault="00376354" w:rsidP="00985955">
            <w:pPr>
              <w:pStyle w:val="Style30"/>
              <w:widowControl/>
              <w:spacing w:line="240" w:lineRule="auto"/>
              <w:jc w:val="center"/>
              <w:rPr>
                <w:rStyle w:val="FontStyle43"/>
                <w:b/>
                <w:sz w:val="22"/>
                <w:szCs w:val="22"/>
              </w:rPr>
            </w:pPr>
            <w:r w:rsidRPr="007730A5">
              <w:rPr>
                <w:rStyle w:val="FontStyle43"/>
                <w:b/>
                <w:sz w:val="22"/>
                <w:szCs w:val="22"/>
              </w:rPr>
              <w:lastRenderedPageBreak/>
              <w:t>5. Совершенствование деятельности института социальной профилактики</w:t>
            </w:r>
          </w:p>
          <w:p w:rsidR="00376354" w:rsidRPr="007730A5" w:rsidRDefault="00376354" w:rsidP="00985955">
            <w:pPr>
              <w:pStyle w:val="Style30"/>
              <w:widowControl/>
              <w:spacing w:line="240" w:lineRule="auto"/>
              <w:jc w:val="center"/>
              <w:rPr>
                <w:rStyle w:val="FontStyle43"/>
                <w:sz w:val="22"/>
                <w:szCs w:val="22"/>
              </w:rPr>
            </w:pPr>
            <w:r w:rsidRPr="007730A5">
              <w:rPr>
                <w:rStyle w:val="FontStyle43"/>
                <w:b/>
                <w:sz w:val="22"/>
                <w:szCs w:val="22"/>
              </w:rPr>
              <w:t>и вовлечение общественности в предупреждение правонарушений</w:t>
            </w:r>
            <w:r w:rsidRPr="007730A5">
              <w:rPr>
                <w:rStyle w:val="FontStyle43"/>
                <w:sz w:val="22"/>
                <w:szCs w:val="22"/>
              </w:rPr>
              <w:t xml:space="preserve"> </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5.1</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 xml:space="preserve">В </w:t>
            </w:r>
            <w:r>
              <w:rPr>
                <w:rStyle w:val="FontStyle43"/>
                <w:sz w:val="22"/>
                <w:szCs w:val="22"/>
              </w:rPr>
              <w:t>МОУ СОШ с.Русская Халань</w:t>
            </w:r>
            <w:r w:rsidRPr="007730A5">
              <w:rPr>
                <w:rStyle w:val="FontStyle43"/>
                <w:sz w:val="22"/>
                <w:szCs w:val="22"/>
              </w:rPr>
              <w:t xml:space="preserve"> организовать работу по созданию отр</w:t>
            </w:r>
            <w:r w:rsidRPr="007730A5">
              <w:rPr>
                <w:rStyle w:val="FontStyle43"/>
                <w:sz w:val="22"/>
                <w:szCs w:val="22"/>
              </w:rPr>
              <w:t>я</w:t>
            </w:r>
            <w:r w:rsidRPr="007730A5">
              <w:rPr>
                <w:rStyle w:val="FontStyle43"/>
                <w:sz w:val="22"/>
                <w:szCs w:val="22"/>
              </w:rPr>
              <w:t>дов юных помощников полиции, а также проведение семинаров по изучению основ законодательства в сфере против</w:t>
            </w:r>
            <w:r w:rsidRPr="007730A5">
              <w:rPr>
                <w:rStyle w:val="FontStyle43"/>
                <w:sz w:val="22"/>
                <w:szCs w:val="22"/>
              </w:rPr>
              <w:t>о</w:t>
            </w:r>
            <w:r w:rsidRPr="007730A5">
              <w:rPr>
                <w:rStyle w:val="FontStyle43"/>
                <w:sz w:val="22"/>
                <w:szCs w:val="22"/>
              </w:rPr>
              <w:t>действия терроризму</w:t>
            </w:r>
          </w:p>
        </w:tc>
        <w:tc>
          <w:tcPr>
            <w:tcW w:w="2645" w:type="dxa"/>
          </w:tcPr>
          <w:p w:rsidR="00376354" w:rsidRPr="007730A5" w:rsidRDefault="00376354" w:rsidP="007D094F">
            <w:pPr>
              <w:pStyle w:val="Style31"/>
              <w:widowControl/>
              <w:spacing w:line="240" w:lineRule="auto"/>
              <w:rPr>
                <w:sz w:val="22"/>
                <w:szCs w:val="22"/>
              </w:rPr>
            </w:pPr>
            <w:r>
              <w:rPr>
                <w:sz w:val="22"/>
                <w:szCs w:val="22"/>
              </w:rPr>
              <w:t>директор Русскохаланского ЦСДК</w:t>
            </w:r>
            <w:r w:rsidRPr="007730A5">
              <w:rPr>
                <w:sz w:val="22"/>
                <w:szCs w:val="22"/>
              </w:rPr>
              <w:t xml:space="preserve">, </w:t>
            </w:r>
            <w:r>
              <w:rPr>
                <w:sz w:val="22"/>
                <w:szCs w:val="22"/>
              </w:rPr>
              <w:t>глава администрации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Расширение правовых знаний      детей      и подростков. Снижение риска                  для несовершеннолетних стать           объектом преступного посяг</w:t>
            </w:r>
            <w:r w:rsidRPr="007730A5">
              <w:rPr>
                <w:rStyle w:val="FontStyle43"/>
                <w:sz w:val="22"/>
                <w:szCs w:val="22"/>
              </w:rPr>
              <w:t>а</w:t>
            </w:r>
            <w:r w:rsidRPr="007730A5">
              <w:rPr>
                <w:rStyle w:val="FontStyle43"/>
                <w:sz w:val="22"/>
                <w:szCs w:val="22"/>
              </w:rPr>
              <w:t>тельства.</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5.2</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Практиковать закрепление коллективов правоохранительных органов, предпр</w:t>
            </w:r>
            <w:r w:rsidRPr="007730A5">
              <w:rPr>
                <w:rStyle w:val="FontStyle43"/>
                <w:sz w:val="22"/>
                <w:szCs w:val="22"/>
              </w:rPr>
              <w:t>и</w:t>
            </w:r>
            <w:r w:rsidRPr="007730A5">
              <w:rPr>
                <w:rStyle w:val="FontStyle43"/>
                <w:sz w:val="22"/>
                <w:szCs w:val="22"/>
              </w:rPr>
              <w:t>ятий, организаций за школьными и д</w:t>
            </w:r>
            <w:r w:rsidRPr="007730A5">
              <w:rPr>
                <w:rStyle w:val="FontStyle43"/>
                <w:sz w:val="22"/>
                <w:szCs w:val="22"/>
              </w:rPr>
              <w:t>о</w:t>
            </w:r>
            <w:r w:rsidRPr="007730A5">
              <w:rPr>
                <w:rStyle w:val="FontStyle43"/>
                <w:sz w:val="22"/>
                <w:szCs w:val="22"/>
              </w:rPr>
              <w:t>школьными образовательными учрежд</w:t>
            </w:r>
            <w:r w:rsidRPr="007730A5">
              <w:rPr>
                <w:rStyle w:val="FontStyle43"/>
                <w:sz w:val="22"/>
                <w:szCs w:val="22"/>
              </w:rPr>
              <w:t>е</w:t>
            </w:r>
            <w:r w:rsidRPr="007730A5">
              <w:rPr>
                <w:rStyle w:val="FontStyle43"/>
                <w:sz w:val="22"/>
                <w:szCs w:val="22"/>
              </w:rPr>
              <w:t>ниями, для осуществления шефской работы</w:t>
            </w:r>
          </w:p>
        </w:tc>
        <w:tc>
          <w:tcPr>
            <w:tcW w:w="2645" w:type="dxa"/>
          </w:tcPr>
          <w:p w:rsidR="00376354" w:rsidRPr="007730A5" w:rsidRDefault="00376354" w:rsidP="007D094F">
            <w:pPr>
              <w:pStyle w:val="Style31"/>
              <w:widowControl/>
              <w:spacing w:line="240" w:lineRule="auto"/>
              <w:rPr>
                <w:sz w:val="22"/>
                <w:szCs w:val="22"/>
              </w:rPr>
            </w:pPr>
            <w:r>
              <w:rPr>
                <w:sz w:val="22"/>
                <w:szCs w:val="22"/>
              </w:rPr>
              <w:t>директор Русскохаланского ЦСДК,</w:t>
            </w:r>
            <w:r w:rsidRPr="007730A5">
              <w:rPr>
                <w:sz w:val="22"/>
                <w:szCs w:val="22"/>
              </w:rPr>
              <w:t xml:space="preserve"> </w:t>
            </w:r>
            <w:r>
              <w:rPr>
                <w:sz w:val="22"/>
                <w:szCs w:val="22"/>
              </w:rPr>
              <w:t xml:space="preserve">штаб ГО Русскохаланского сельского поселения, </w:t>
            </w:r>
            <w:r w:rsidRPr="007730A5">
              <w:rPr>
                <w:sz w:val="22"/>
                <w:szCs w:val="22"/>
              </w:rPr>
              <w:t xml:space="preserve"> </w:t>
            </w:r>
            <w:r>
              <w:rPr>
                <w:sz w:val="22"/>
                <w:szCs w:val="22"/>
              </w:rPr>
              <w:t>глава администрации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Оказание      шефской помощи.  Воссоздание института  наставнич</w:t>
            </w:r>
            <w:r w:rsidRPr="007730A5">
              <w:rPr>
                <w:rStyle w:val="FontStyle43"/>
                <w:sz w:val="22"/>
                <w:szCs w:val="22"/>
              </w:rPr>
              <w:t>е</w:t>
            </w:r>
            <w:r w:rsidRPr="007730A5">
              <w:rPr>
                <w:rStyle w:val="FontStyle43"/>
                <w:sz w:val="22"/>
                <w:szCs w:val="22"/>
              </w:rPr>
              <w:t>ства.</w:t>
            </w:r>
          </w:p>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Помощь в организации культурных, спорти</w:t>
            </w:r>
            <w:r w:rsidRPr="007730A5">
              <w:rPr>
                <w:rStyle w:val="FontStyle43"/>
                <w:sz w:val="22"/>
                <w:szCs w:val="22"/>
              </w:rPr>
              <w:t>в</w:t>
            </w:r>
            <w:r w:rsidRPr="007730A5">
              <w:rPr>
                <w:rStyle w:val="FontStyle43"/>
                <w:sz w:val="22"/>
                <w:szCs w:val="22"/>
              </w:rPr>
              <w:t>ных и других досуг</w:t>
            </w:r>
            <w:r w:rsidRPr="007730A5">
              <w:rPr>
                <w:rStyle w:val="FontStyle43"/>
                <w:sz w:val="22"/>
                <w:szCs w:val="22"/>
              </w:rPr>
              <w:t>о</w:t>
            </w:r>
            <w:r w:rsidRPr="007730A5">
              <w:rPr>
                <w:rStyle w:val="FontStyle43"/>
                <w:sz w:val="22"/>
                <w:szCs w:val="22"/>
              </w:rPr>
              <w:t>вых мероприятий. По</w:t>
            </w:r>
            <w:r w:rsidRPr="007730A5">
              <w:rPr>
                <w:rStyle w:val="FontStyle43"/>
                <w:sz w:val="22"/>
                <w:szCs w:val="22"/>
              </w:rPr>
              <w:t>д</w:t>
            </w:r>
            <w:r w:rsidRPr="007730A5">
              <w:rPr>
                <w:rStyle w:val="FontStyle43"/>
                <w:sz w:val="22"/>
                <w:szCs w:val="22"/>
              </w:rPr>
              <w:t>готовка подростков к службе в армии    и    трудовой деятельности</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5.3</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Продолжить практику заключения соглашений частными охранными пре</w:t>
            </w:r>
            <w:r w:rsidRPr="007730A5">
              <w:rPr>
                <w:rStyle w:val="FontStyle43"/>
                <w:sz w:val="22"/>
                <w:szCs w:val="22"/>
              </w:rPr>
              <w:t>д</w:t>
            </w:r>
            <w:r w:rsidRPr="007730A5">
              <w:rPr>
                <w:rStyle w:val="FontStyle43"/>
                <w:sz w:val="22"/>
                <w:szCs w:val="22"/>
              </w:rPr>
              <w:t>приятиями и службами безопасности с органами внутренних дел района, орг</w:t>
            </w:r>
            <w:r w:rsidRPr="007730A5">
              <w:rPr>
                <w:rStyle w:val="FontStyle43"/>
                <w:sz w:val="22"/>
                <w:szCs w:val="22"/>
              </w:rPr>
              <w:t>а</w:t>
            </w:r>
            <w:r w:rsidRPr="007730A5">
              <w:rPr>
                <w:rStyle w:val="FontStyle43"/>
                <w:sz w:val="22"/>
                <w:szCs w:val="22"/>
              </w:rPr>
              <w:t>нами местного самоуправления  для пр</w:t>
            </w:r>
            <w:r w:rsidRPr="007730A5">
              <w:rPr>
                <w:rStyle w:val="FontStyle43"/>
                <w:sz w:val="22"/>
                <w:szCs w:val="22"/>
              </w:rPr>
              <w:t>и</w:t>
            </w:r>
            <w:r w:rsidRPr="007730A5">
              <w:rPr>
                <w:rStyle w:val="FontStyle43"/>
                <w:sz w:val="22"/>
                <w:szCs w:val="22"/>
              </w:rPr>
              <w:t>влечения их сотрудников к участию в охране общественного порядка</w:t>
            </w:r>
          </w:p>
        </w:tc>
        <w:tc>
          <w:tcPr>
            <w:tcW w:w="2645" w:type="dxa"/>
          </w:tcPr>
          <w:p w:rsidR="00376354" w:rsidRPr="007730A5" w:rsidRDefault="00376354" w:rsidP="00985955">
            <w:pPr>
              <w:pStyle w:val="Style31"/>
              <w:widowControl/>
              <w:spacing w:line="240" w:lineRule="auto"/>
              <w:rPr>
                <w:sz w:val="22"/>
                <w:szCs w:val="22"/>
              </w:rPr>
            </w:pPr>
            <w:r>
              <w:rPr>
                <w:sz w:val="22"/>
                <w:szCs w:val="22"/>
              </w:rPr>
              <w:t>глава администрации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ind w:left="14" w:hanging="14"/>
              <w:jc w:val="both"/>
              <w:rPr>
                <w:rStyle w:val="FontStyle43"/>
                <w:sz w:val="22"/>
                <w:szCs w:val="22"/>
              </w:rPr>
            </w:pPr>
            <w:r w:rsidRPr="007730A5">
              <w:rPr>
                <w:rStyle w:val="FontStyle43"/>
                <w:sz w:val="22"/>
                <w:szCs w:val="22"/>
              </w:rPr>
              <w:t>Привлечение к охране общественного поря</w:t>
            </w:r>
            <w:r w:rsidRPr="007730A5">
              <w:rPr>
                <w:rStyle w:val="FontStyle43"/>
                <w:sz w:val="22"/>
                <w:szCs w:val="22"/>
              </w:rPr>
              <w:t>д</w:t>
            </w:r>
            <w:r w:rsidRPr="007730A5">
              <w:rPr>
                <w:rStyle w:val="FontStyle43"/>
                <w:sz w:val="22"/>
                <w:szCs w:val="22"/>
              </w:rPr>
              <w:t>ка         частных охра</w:t>
            </w:r>
            <w:r w:rsidRPr="007730A5">
              <w:rPr>
                <w:rStyle w:val="FontStyle43"/>
                <w:sz w:val="22"/>
                <w:szCs w:val="22"/>
              </w:rPr>
              <w:t>н</w:t>
            </w:r>
            <w:r w:rsidRPr="007730A5">
              <w:rPr>
                <w:rStyle w:val="FontStyle43"/>
                <w:sz w:val="22"/>
                <w:szCs w:val="22"/>
              </w:rPr>
              <w:t>ных предприятий и служб безопасности. Снижение  количества преступных проявл</w:t>
            </w:r>
            <w:r w:rsidRPr="007730A5">
              <w:rPr>
                <w:rStyle w:val="FontStyle43"/>
                <w:sz w:val="22"/>
                <w:szCs w:val="22"/>
              </w:rPr>
              <w:t>е</w:t>
            </w:r>
            <w:r w:rsidRPr="007730A5">
              <w:rPr>
                <w:rStyle w:val="FontStyle43"/>
                <w:sz w:val="22"/>
                <w:szCs w:val="22"/>
              </w:rPr>
              <w:t>ний  в общественных местах, на улицах и в местах компактного проживания граждан. Организация взаим</w:t>
            </w:r>
            <w:r w:rsidRPr="007730A5">
              <w:rPr>
                <w:rStyle w:val="FontStyle43"/>
                <w:sz w:val="22"/>
                <w:szCs w:val="22"/>
              </w:rPr>
              <w:t>о</w:t>
            </w:r>
            <w:r w:rsidRPr="007730A5">
              <w:rPr>
                <w:rStyle w:val="FontStyle43"/>
                <w:sz w:val="22"/>
                <w:szCs w:val="22"/>
              </w:rPr>
              <w:t>действия частных      охранных    предпр</w:t>
            </w:r>
            <w:r w:rsidRPr="007730A5">
              <w:rPr>
                <w:rStyle w:val="FontStyle43"/>
                <w:sz w:val="22"/>
                <w:szCs w:val="22"/>
              </w:rPr>
              <w:t>и</w:t>
            </w:r>
            <w:r w:rsidRPr="007730A5">
              <w:rPr>
                <w:rStyle w:val="FontStyle43"/>
                <w:sz w:val="22"/>
                <w:szCs w:val="22"/>
              </w:rPr>
              <w:t>ятий и служб безопа</w:t>
            </w:r>
            <w:r w:rsidRPr="007730A5">
              <w:rPr>
                <w:rStyle w:val="FontStyle43"/>
                <w:sz w:val="22"/>
                <w:szCs w:val="22"/>
              </w:rPr>
              <w:t>с</w:t>
            </w:r>
            <w:r w:rsidRPr="007730A5">
              <w:rPr>
                <w:rStyle w:val="FontStyle43"/>
                <w:sz w:val="22"/>
                <w:szCs w:val="22"/>
              </w:rPr>
              <w:t>ности           с органами   местного самоуправл</w:t>
            </w:r>
            <w:r w:rsidRPr="007730A5">
              <w:rPr>
                <w:rStyle w:val="FontStyle43"/>
                <w:sz w:val="22"/>
                <w:szCs w:val="22"/>
              </w:rPr>
              <w:t>е</w:t>
            </w:r>
            <w:r w:rsidRPr="007730A5">
              <w:rPr>
                <w:rStyle w:val="FontStyle43"/>
                <w:sz w:val="22"/>
                <w:szCs w:val="22"/>
              </w:rPr>
              <w:t>ния   и полицией   по поддержанию прав</w:t>
            </w:r>
            <w:r w:rsidRPr="007730A5">
              <w:rPr>
                <w:rStyle w:val="FontStyle43"/>
                <w:sz w:val="22"/>
                <w:szCs w:val="22"/>
              </w:rPr>
              <w:t>о</w:t>
            </w:r>
            <w:r w:rsidRPr="007730A5">
              <w:rPr>
                <w:rStyle w:val="FontStyle43"/>
                <w:sz w:val="22"/>
                <w:szCs w:val="22"/>
              </w:rPr>
              <w:t>порядка.</w:t>
            </w:r>
          </w:p>
        </w:tc>
      </w:tr>
      <w:tr w:rsidR="00376354" w:rsidRPr="00F05615" w:rsidTr="00985955">
        <w:tc>
          <w:tcPr>
            <w:tcW w:w="10915" w:type="dxa"/>
            <w:gridSpan w:val="5"/>
          </w:tcPr>
          <w:p w:rsidR="00376354" w:rsidRPr="007730A5" w:rsidRDefault="00376354" w:rsidP="00985955">
            <w:pPr>
              <w:pStyle w:val="Style30"/>
              <w:widowControl/>
              <w:spacing w:line="240" w:lineRule="auto"/>
              <w:jc w:val="center"/>
              <w:rPr>
                <w:rStyle w:val="FontStyle43"/>
                <w:b/>
                <w:sz w:val="22"/>
                <w:szCs w:val="22"/>
              </w:rPr>
            </w:pPr>
            <w:r w:rsidRPr="007730A5">
              <w:rPr>
                <w:rStyle w:val="FontStyle43"/>
                <w:b/>
                <w:sz w:val="22"/>
                <w:szCs w:val="22"/>
              </w:rPr>
              <w:t>6. Информационно-пропагандистское обеспечение профилактики</w:t>
            </w:r>
          </w:p>
          <w:p w:rsidR="00376354" w:rsidRPr="007730A5" w:rsidRDefault="00376354" w:rsidP="00985955">
            <w:pPr>
              <w:pStyle w:val="Style30"/>
              <w:widowControl/>
              <w:spacing w:line="240" w:lineRule="auto"/>
              <w:jc w:val="center"/>
              <w:rPr>
                <w:rStyle w:val="FontStyle43"/>
                <w:sz w:val="22"/>
                <w:szCs w:val="22"/>
              </w:rPr>
            </w:pPr>
            <w:r w:rsidRPr="007730A5">
              <w:rPr>
                <w:rStyle w:val="FontStyle43"/>
                <w:b/>
                <w:sz w:val="22"/>
                <w:szCs w:val="22"/>
              </w:rPr>
              <w:t xml:space="preserve"> терроризма и экстремизма</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6.1</w:t>
            </w:r>
          </w:p>
        </w:tc>
        <w:tc>
          <w:tcPr>
            <w:tcW w:w="4126" w:type="dxa"/>
          </w:tcPr>
          <w:p w:rsidR="00376354" w:rsidRPr="007730A5" w:rsidRDefault="00376354" w:rsidP="00985955">
            <w:pPr>
              <w:pStyle w:val="Style31"/>
              <w:widowControl/>
              <w:spacing w:line="240" w:lineRule="auto"/>
              <w:ind w:firstLine="14"/>
              <w:rPr>
                <w:rStyle w:val="FontStyle43"/>
                <w:sz w:val="22"/>
                <w:szCs w:val="22"/>
              </w:rPr>
            </w:pPr>
            <w:r>
              <w:rPr>
                <w:rStyle w:val="FontStyle43"/>
                <w:sz w:val="22"/>
                <w:szCs w:val="22"/>
              </w:rPr>
              <w:t>Пополнять фонд библиотеки документами профилактической направленности.</w:t>
            </w:r>
          </w:p>
        </w:tc>
        <w:tc>
          <w:tcPr>
            <w:tcW w:w="2645" w:type="dxa"/>
          </w:tcPr>
          <w:p w:rsidR="00376354" w:rsidRPr="007730A5" w:rsidRDefault="007D094F" w:rsidP="00985955">
            <w:pPr>
              <w:pStyle w:val="Style31"/>
              <w:widowControl/>
              <w:spacing w:line="240" w:lineRule="auto"/>
              <w:rPr>
                <w:sz w:val="22"/>
                <w:szCs w:val="22"/>
              </w:rPr>
            </w:pPr>
            <w:r>
              <w:rPr>
                <w:sz w:val="22"/>
                <w:szCs w:val="22"/>
              </w:rPr>
              <w:t>администрация Русскохаланского сельского поселения</w:t>
            </w:r>
            <w:r w:rsidRPr="007730A5">
              <w:rPr>
                <w:sz w:val="22"/>
                <w:szCs w:val="22"/>
              </w:rPr>
              <w:t xml:space="preserve"> </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Pr>
                <w:rStyle w:val="FontStyle43"/>
                <w:sz w:val="22"/>
                <w:szCs w:val="22"/>
              </w:rPr>
              <w:t>Систематизация материалов (библиотечного фонда) профилактической направленности</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6.2</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Продолжить работу по комплектованию фондов библиотек</w:t>
            </w:r>
            <w:r>
              <w:rPr>
                <w:rStyle w:val="FontStyle43"/>
                <w:sz w:val="22"/>
                <w:szCs w:val="22"/>
              </w:rPr>
              <w:t>и</w:t>
            </w:r>
            <w:r w:rsidRPr="007730A5">
              <w:rPr>
                <w:rStyle w:val="FontStyle43"/>
                <w:sz w:val="22"/>
                <w:szCs w:val="22"/>
              </w:rPr>
              <w:t xml:space="preserve">  литературой, периодическими изданиями о </w:t>
            </w:r>
            <w:r w:rsidRPr="007730A5">
              <w:rPr>
                <w:rStyle w:val="FontStyle43"/>
                <w:sz w:val="22"/>
                <w:szCs w:val="22"/>
              </w:rPr>
              <w:lastRenderedPageBreak/>
              <w:t>мирол</w:t>
            </w:r>
            <w:r w:rsidRPr="007730A5">
              <w:rPr>
                <w:rStyle w:val="FontStyle43"/>
                <w:sz w:val="22"/>
                <w:szCs w:val="22"/>
              </w:rPr>
              <w:t>ю</w:t>
            </w:r>
            <w:r w:rsidRPr="007730A5">
              <w:rPr>
                <w:rStyle w:val="FontStyle43"/>
                <w:sz w:val="22"/>
                <w:szCs w:val="22"/>
              </w:rPr>
              <w:t>бивой политике России, о толерантн</w:t>
            </w:r>
            <w:r w:rsidRPr="007730A5">
              <w:rPr>
                <w:rStyle w:val="FontStyle43"/>
                <w:sz w:val="22"/>
                <w:szCs w:val="22"/>
              </w:rPr>
              <w:t>о</w:t>
            </w:r>
            <w:r w:rsidRPr="007730A5">
              <w:rPr>
                <w:rStyle w:val="FontStyle43"/>
                <w:sz w:val="22"/>
                <w:szCs w:val="22"/>
              </w:rPr>
              <w:t>сти, по правовому посещению, а также литературой на русском языке, раскр</w:t>
            </w:r>
            <w:r w:rsidRPr="007730A5">
              <w:rPr>
                <w:rStyle w:val="FontStyle43"/>
                <w:sz w:val="22"/>
                <w:szCs w:val="22"/>
              </w:rPr>
              <w:t>ы</w:t>
            </w:r>
            <w:r w:rsidRPr="007730A5">
              <w:rPr>
                <w:rStyle w:val="FontStyle43"/>
                <w:sz w:val="22"/>
                <w:szCs w:val="22"/>
              </w:rPr>
              <w:t>вающей историю, культуру, менталитет национальных диаспор территории и языке народов, проживающих в зоне о</w:t>
            </w:r>
            <w:r w:rsidRPr="007730A5">
              <w:rPr>
                <w:rStyle w:val="FontStyle43"/>
                <w:sz w:val="22"/>
                <w:szCs w:val="22"/>
              </w:rPr>
              <w:t>б</w:t>
            </w:r>
            <w:r w:rsidRPr="007730A5">
              <w:rPr>
                <w:rStyle w:val="FontStyle43"/>
                <w:sz w:val="22"/>
                <w:szCs w:val="22"/>
              </w:rPr>
              <w:t>служивания библиотек</w:t>
            </w:r>
          </w:p>
        </w:tc>
        <w:tc>
          <w:tcPr>
            <w:tcW w:w="2645" w:type="dxa"/>
          </w:tcPr>
          <w:p w:rsidR="00376354" w:rsidRPr="007730A5" w:rsidRDefault="007D094F" w:rsidP="00985955">
            <w:pPr>
              <w:pStyle w:val="Style31"/>
              <w:widowControl/>
              <w:spacing w:line="240" w:lineRule="auto"/>
              <w:rPr>
                <w:sz w:val="22"/>
                <w:szCs w:val="22"/>
              </w:rPr>
            </w:pPr>
            <w:r>
              <w:rPr>
                <w:sz w:val="22"/>
                <w:szCs w:val="22"/>
              </w:rPr>
              <w:lastRenderedPageBreak/>
              <w:t>администрация Русскохаланского сельского поселения</w:t>
            </w:r>
            <w:r w:rsidRPr="007730A5">
              <w:rPr>
                <w:sz w:val="22"/>
                <w:szCs w:val="22"/>
              </w:rPr>
              <w:t xml:space="preserve"> </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w:t>
            </w:r>
            <w:r w:rsidRPr="007730A5">
              <w:rPr>
                <w:rStyle w:val="FontStyle43"/>
                <w:sz w:val="22"/>
                <w:szCs w:val="22"/>
              </w:rPr>
              <w:lastRenderedPageBreak/>
              <w:t>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lastRenderedPageBreak/>
              <w:t xml:space="preserve">Создание   социально-культурной      среды, ориентированной    на </w:t>
            </w:r>
            <w:r w:rsidRPr="007730A5">
              <w:rPr>
                <w:rStyle w:val="FontStyle43"/>
                <w:sz w:val="22"/>
                <w:szCs w:val="22"/>
              </w:rPr>
              <w:lastRenderedPageBreak/>
              <w:t>развитие      культуры межэтнических отн</w:t>
            </w:r>
            <w:r w:rsidRPr="007730A5">
              <w:rPr>
                <w:rStyle w:val="FontStyle43"/>
                <w:sz w:val="22"/>
                <w:szCs w:val="22"/>
              </w:rPr>
              <w:t>о</w:t>
            </w:r>
            <w:r w:rsidRPr="007730A5">
              <w:rPr>
                <w:rStyle w:val="FontStyle43"/>
                <w:sz w:val="22"/>
                <w:szCs w:val="22"/>
              </w:rPr>
              <w:t>шений, воспитание т</w:t>
            </w:r>
            <w:r w:rsidRPr="007730A5">
              <w:rPr>
                <w:rStyle w:val="FontStyle43"/>
                <w:sz w:val="22"/>
                <w:szCs w:val="22"/>
              </w:rPr>
              <w:t>о</w:t>
            </w:r>
            <w:r w:rsidRPr="007730A5">
              <w:rPr>
                <w:rStyle w:val="FontStyle43"/>
                <w:sz w:val="22"/>
                <w:szCs w:val="22"/>
              </w:rPr>
              <w:t>лерантности</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lastRenderedPageBreak/>
              <w:t>6.3</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Средствами культуры и искусства способствовать организации содержател</w:t>
            </w:r>
            <w:r w:rsidRPr="007730A5">
              <w:rPr>
                <w:rStyle w:val="FontStyle43"/>
                <w:sz w:val="22"/>
                <w:szCs w:val="22"/>
              </w:rPr>
              <w:t>ь</w:t>
            </w:r>
            <w:r w:rsidRPr="007730A5">
              <w:rPr>
                <w:rStyle w:val="FontStyle43"/>
                <w:sz w:val="22"/>
                <w:szCs w:val="22"/>
              </w:rPr>
              <w:t>ного досуга населения, направленного на формирование и развитие личности, до</w:t>
            </w:r>
            <w:r w:rsidRPr="007730A5">
              <w:rPr>
                <w:rStyle w:val="FontStyle43"/>
                <w:sz w:val="22"/>
                <w:szCs w:val="22"/>
              </w:rPr>
              <w:t>с</w:t>
            </w:r>
            <w:r w:rsidRPr="007730A5">
              <w:rPr>
                <w:rStyle w:val="FontStyle43"/>
                <w:sz w:val="22"/>
                <w:szCs w:val="22"/>
              </w:rPr>
              <w:t>тойного поведения детей и молодежи, раскрытие природы экстремизма в л</w:t>
            </w:r>
            <w:r w:rsidRPr="007730A5">
              <w:rPr>
                <w:rStyle w:val="FontStyle43"/>
                <w:sz w:val="22"/>
                <w:szCs w:val="22"/>
              </w:rPr>
              <w:t>ю</w:t>
            </w:r>
            <w:r w:rsidRPr="007730A5">
              <w:rPr>
                <w:rStyle w:val="FontStyle43"/>
                <w:sz w:val="22"/>
                <w:szCs w:val="22"/>
              </w:rPr>
              <w:t>бых его проявлениях, на уменьшение риска социальных конфликтов, на разв</w:t>
            </w:r>
            <w:r w:rsidRPr="007730A5">
              <w:rPr>
                <w:rStyle w:val="FontStyle43"/>
                <w:sz w:val="22"/>
                <w:szCs w:val="22"/>
              </w:rPr>
              <w:t>и</w:t>
            </w:r>
            <w:r w:rsidRPr="007730A5">
              <w:rPr>
                <w:rStyle w:val="FontStyle43"/>
                <w:sz w:val="22"/>
                <w:szCs w:val="22"/>
              </w:rPr>
              <w:t>тие здоровых нравственно - эстетических качеств и досуговых интересов</w:t>
            </w:r>
          </w:p>
        </w:tc>
        <w:tc>
          <w:tcPr>
            <w:tcW w:w="2645" w:type="dxa"/>
          </w:tcPr>
          <w:p w:rsidR="00376354" w:rsidRPr="007730A5" w:rsidRDefault="00376354" w:rsidP="00985955">
            <w:pPr>
              <w:pStyle w:val="Style31"/>
              <w:widowControl/>
              <w:spacing w:line="240" w:lineRule="auto"/>
              <w:rPr>
                <w:sz w:val="22"/>
                <w:szCs w:val="22"/>
              </w:rPr>
            </w:pPr>
            <w:r>
              <w:rPr>
                <w:sz w:val="22"/>
                <w:szCs w:val="22"/>
              </w:rPr>
              <w:t>Директор Русскохаланского ЦСДК, администрация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Формирование тол</w:t>
            </w:r>
            <w:r w:rsidRPr="007730A5">
              <w:rPr>
                <w:rStyle w:val="FontStyle43"/>
                <w:sz w:val="22"/>
                <w:szCs w:val="22"/>
              </w:rPr>
              <w:t>е</w:t>
            </w:r>
            <w:r w:rsidRPr="007730A5">
              <w:rPr>
                <w:rStyle w:val="FontStyle43"/>
                <w:sz w:val="22"/>
                <w:szCs w:val="22"/>
              </w:rPr>
              <w:t>рантного поведения у детей и молодежи, ра</w:t>
            </w:r>
            <w:r w:rsidRPr="007730A5">
              <w:rPr>
                <w:rStyle w:val="FontStyle43"/>
                <w:sz w:val="22"/>
                <w:szCs w:val="22"/>
              </w:rPr>
              <w:t>с</w:t>
            </w:r>
            <w:r w:rsidRPr="007730A5">
              <w:rPr>
                <w:rStyle w:val="FontStyle43"/>
                <w:sz w:val="22"/>
                <w:szCs w:val="22"/>
              </w:rPr>
              <w:t>крытие природы эк</w:t>
            </w:r>
            <w:r w:rsidRPr="007730A5">
              <w:rPr>
                <w:rStyle w:val="FontStyle43"/>
                <w:sz w:val="22"/>
                <w:szCs w:val="22"/>
              </w:rPr>
              <w:t>с</w:t>
            </w:r>
            <w:r w:rsidRPr="007730A5">
              <w:rPr>
                <w:rStyle w:val="FontStyle43"/>
                <w:sz w:val="22"/>
                <w:szCs w:val="22"/>
              </w:rPr>
              <w:t>тремизма, уменьшение      риска социальных конфликтов, развитие    здоровых нравственно-этических качеств  и  досуговых интересов.</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Pr>
                <w:rStyle w:val="FontStyle43"/>
                <w:b/>
                <w:sz w:val="22"/>
                <w:szCs w:val="22"/>
              </w:rPr>
              <w:t>6.4</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Проводить мероприятия по осуществл</w:t>
            </w:r>
            <w:r w:rsidRPr="007730A5">
              <w:rPr>
                <w:rStyle w:val="FontStyle43"/>
                <w:sz w:val="22"/>
                <w:szCs w:val="22"/>
              </w:rPr>
              <w:t>е</w:t>
            </w:r>
            <w:r w:rsidRPr="007730A5">
              <w:rPr>
                <w:rStyle w:val="FontStyle43"/>
                <w:sz w:val="22"/>
                <w:szCs w:val="22"/>
              </w:rPr>
              <w:t>нию контроля уставной деятельности религиозных организаций и изучение деятельности религиозных групп на те</w:t>
            </w:r>
            <w:r w:rsidRPr="007730A5">
              <w:rPr>
                <w:rStyle w:val="FontStyle43"/>
                <w:sz w:val="22"/>
                <w:szCs w:val="22"/>
              </w:rPr>
              <w:t>р</w:t>
            </w:r>
            <w:r w:rsidRPr="007730A5">
              <w:rPr>
                <w:rStyle w:val="FontStyle43"/>
                <w:sz w:val="22"/>
                <w:szCs w:val="22"/>
              </w:rPr>
              <w:t xml:space="preserve">ритории </w:t>
            </w:r>
            <w:r>
              <w:rPr>
                <w:rStyle w:val="FontStyle43"/>
                <w:sz w:val="22"/>
                <w:szCs w:val="22"/>
              </w:rPr>
              <w:t>сельского поселения</w:t>
            </w:r>
          </w:p>
        </w:tc>
        <w:tc>
          <w:tcPr>
            <w:tcW w:w="2645" w:type="dxa"/>
          </w:tcPr>
          <w:p w:rsidR="00376354" w:rsidRPr="007730A5" w:rsidRDefault="00376354" w:rsidP="00985955">
            <w:pPr>
              <w:pStyle w:val="Style31"/>
              <w:widowControl/>
              <w:spacing w:line="240" w:lineRule="auto"/>
              <w:rPr>
                <w:sz w:val="22"/>
                <w:szCs w:val="22"/>
              </w:rPr>
            </w:pPr>
            <w:r>
              <w:rPr>
                <w:sz w:val="22"/>
                <w:szCs w:val="22"/>
              </w:rPr>
              <w:t>администрация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Предупреждение распространению экстр</w:t>
            </w:r>
            <w:r w:rsidRPr="007730A5">
              <w:rPr>
                <w:rStyle w:val="FontStyle43"/>
                <w:sz w:val="22"/>
                <w:szCs w:val="22"/>
              </w:rPr>
              <w:t>е</w:t>
            </w:r>
            <w:r w:rsidRPr="007730A5">
              <w:rPr>
                <w:rStyle w:val="FontStyle43"/>
                <w:sz w:val="22"/>
                <w:szCs w:val="22"/>
              </w:rPr>
              <w:t>мистской идеологии.</w:t>
            </w:r>
          </w:p>
        </w:tc>
      </w:tr>
      <w:tr w:rsidR="00376354" w:rsidRPr="00F05615" w:rsidTr="00985955">
        <w:trPr>
          <w:trHeight w:val="2301"/>
        </w:trPr>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6.6</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Организовать проведение семинаров -совещаний с руководителями религио</w:t>
            </w:r>
            <w:r w:rsidRPr="007730A5">
              <w:rPr>
                <w:rStyle w:val="FontStyle43"/>
                <w:sz w:val="22"/>
                <w:szCs w:val="22"/>
              </w:rPr>
              <w:t>з</w:t>
            </w:r>
            <w:r w:rsidRPr="007730A5">
              <w:rPr>
                <w:rStyle w:val="FontStyle43"/>
                <w:sz w:val="22"/>
                <w:szCs w:val="22"/>
              </w:rPr>
              <w:t>ных объединений по вопросам дейс</w:t>
            </w:r>
            <w:r w:rsidRPr="007730A5">
              <w:rPr>
                <w:rStyle w:val="FontStyle43"/>
                <w:sz w:val="22"/>
                <w:szCs w:val="22"/>
              </w:rPr>
              <w:t>т</w:t>
            </w:r>
            <w:r w:rsidRPr="007730A5">
              <w:rPr>
                <w:rStyle w:val="FontStyle43"/>
                <w:sz w:val="22"/>
                <w:szCs w:val="22"/>
              </w:rPr>
              <w:t>вующего законодательства о свободе совести и вероисповедания</w:t>
            </w:r>
          </w:p>
        </w:tc>
        <w:tc>
          <w:tcPr>
            <w:tcW w:w="2645" w:type="dxa"/>
          </w:tcPr>
          <w:p w:rsidR="00376354" w:rsidRPr="007730A5" w:rsidRDefault="00376354" w:rsidP="00985955">
            <w:pPr>
              <w:pStyle w:val="Style31"/>
              <w:widowControl/>
              <w:spacing w:line="240" w:lineRule="auto"/>
              <w:rPr>
                <w:sz w:val="22"/>
                <w:szCs w:val="22"/>
              </w:rPr>
            </w:pPr>
            <w:r>
              <w:rPr>
                <w:sz w:val="22"/>
                <w:szCs w:val="22"/>
              </w:rPr>
              <w:t>администрация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0"/>
              <w:widowControl/>
              <w:spacing w:line="240" w:lineRule="auto"/>
              <w:jc w:val="both"/>
              <w:rPr>
                <w:rStyle w:val="FontStyle43"/>
                <w:sz w:val="22"/>
                <w:szCs w:val="22"/>
              </w:rPr>
            </w:pPr>
            <w:r w:rsidRPr="007730A5">
              <w:rPr>
                <w:rStyle w:val="FontStyle43"/>
                <w:sz w:val="22"/>
                <w:szCs w:val="22"/>
              </w:rPr>
              <w:t>Пропаганда  правовых знаний.</w:t>
            </w:r>
          </w:p>
        </w:tc>
      </w:tr>
      <w:tr w:rsidR="00376354" w:rsidRPr="00F05615" w:rsidTr="00985955">
        <w:tc>
          <w:tcPr>
            <w:tcW w:w="601" w:type="dxa"/>
          </w:tcPr>
          <w:p w:rsidR="00376354" w:rsidRPr="007730A5" w:rsidRDefault="00376354" w:rsidP="00985955">
            <w:pPr>
              <w:pStyle w:val="Style31"/>
              <w:widowControl/>
              <w:spacing w:line="240" w:lineRule="auto"/>
              <w:jc w:val="center"/>
              <w:rPr>
                <w:rStyle w:val="FontStyle43"/>
                <w:b/>
                <w:sz w:val="22"/>
                <w:szCs w:val="22"/>
              </w:rPr>
            </w:pPr>
            <w:r w:rsidRPr="007730A5">
              <w:rPr>
                <w:rStyle w:val="FontStyle43"/>
                <w:b/>
                <w:sz w:val="22"/>
                <w:szCs w:val="22"/>
              </w:rPr>
              <w:t>6.7</w:t>
            </w:r>
          </w:p>
        </w:tc>
        <w:tc>
          <w:tcPr>
            <w:tcW w:w="4126" w:type="dxa"/>
          </w:tcPr>
          <w:p w:rsidR="00376354" w:rsidRPr="007730A5" w:rsidRDefault="00376354" w:rsidP="00985955">
            <w:pPr>
              <w:pStyle w:val="Style31"/>
              <w:widowControl/>
              <w:spacing w:line="240" w:lineRule="auto"/>
              <w:ind w:firstLine="14"/>
              <w:rPr>
                <w:rStyle w:val="FontStyle43"/>
                <w:sz w:val="22"/>
                <w:szCs w:val="22"/>
              </w:rPr>
            </w:pPr>
            <w:r w:rsidRPr="007730A5">
              <w:rPr>
                <w:rStyle w:val="FontStyle43"/>
                <w:sz w:val="22"/>
                <w:szCs w:val="22"/>
              </w:rPr>
              <w:t>Проводить обязательную религиоведч</w:t>
            </w:r>
            <w:r w:rsidRPr="007730A5">
              <w:rPr>
                <w:rStyle w:val="FontStyle43"/>
                <w:sz w:val="22"/>
                <w:szCs w:val="22"/>
              </w:rPr>
              <w:t>е</w:t>
            </w:r>
            <w:r w:rsidRPr="007730A5">
              <w:rPr>
                <w:rStyle w:val="FontStyle43"/>
                <w:sz w:val="22"/>
                <w:szCs w:val="22"/>
              </w:rPr>
              <w:t>скую экспертизу       вновь       регистр</w:t>
            </w:r>
            <w:r w:rsidRPr="007730A5">
              <w:rPr>
                <w:rStyle w:val="FontStyle43"/>
                <w:sz w:val="22"/>
                <w:szCs w:val="22"/>
              </w:rPr>
              <w:t>и</w:t>
            </w:r>
            <w:r w:rsidRPr="007730A5">
              <w:rPr>
                <w:rStyle w:val="FontStyle43"/>
                <w:sz w:val="22"/>
                <w:szCs w:val="22"/>
              </w:rPr>
              <w:t>руемых религиозных организаций, не входящих в централизованные организ</w:t>
            </w:r>
            <w:r w:rsidRPr="007730A5">
              <w:rPr>
                <w:rStyle w:val="FontStyle43"/>
                <w:sz w:val="22"/>
                <w:szCs w:val="22"/>
              </w:rPr>
              <w:t>а</w:t>
            </w:r>
            <w:r w:rsidRPr="007730A5">
              <w:rPr>
                <w:rStyle w:val="FontStyle43"/>
                <w:sz w:val="22"/>
                <w:szCs w:val="22"/>
              </w:rPr>
              <w:t>ции</w:t>
            </w:r>
          </w:p>
        </w:tc>
        <w:tc>
          <w:tcPr>
            <w:tcW w:w="2645" w:type="dxa"/>
          </w:tcPr>
          <w:p w:rsidR="00376354" w:rsidRPr="007730A5" w:rsidRDefault="00376354" w:rsidP="00985955">
            <w:pPr>
              <w:pStyle w:val="Style31"/>
              <w:widowControl/>
              <w:spacing w:line="240" w:lineRule="auto"/>
              <w:rPr>
                <w:sz w:val="22"/>
                <w:szCs w:val="22"/>
              </w:rPr>
            </w:pPr>
            <w:r>
              <w:rPr>
                <w:sz w:val="22"/>
                <w:szCs w:val="22"/>
              </w:rPr>
              <w:t>администрация Русскохаланского сельского поселения</w:t>
            </w:r>
          </w:p>
        </w:tc>
        <w:tc>
          <w:tcPr>
            <w:tcW w:w="1089" w:type="dxa"/>
          </w:tcPr>
          <w:p w:rsidR="00376354" w:rsidRPr="007730A5" w:rsidRDefault="00376354" w:rsidP="00985955">
            <w:pPr>
              <w:pStyle w:val="Style31"/>
              <w:widowControl/>
              <w:spacing w:line="240" w:lineRule="auto"/>
              <w:jc w:val="center"/>
              <w:rPr>
                <w:rStyle w:val="FontStyle43"/>
                <w:sz w:val="22"/>
                <w:szCs w:val="22"/>
              </w:rPr>
            </w:pPr>
          </w:p>
          <w:p w:rsidR="00376354" w:rsidRPr="007730A5" w:rsidRDefault="00376354" w:rsidP="00985955">
            <w:pPr>
              <w:pStyle w:val="Style31"/>
              <w:widowControl/>
              <w:spacing w:line="240" w:lineRule="auto"/>
              <w:jc w:val="center"/>
              <w:rPr>
                <w:rStyle w:val="FontStyle43"/>
                <w:b/>
                <w:sz w:val="22"/>
                <w:szCs w:val="22"/>
              </w:rPr>
            </w:pPr>
            <w:r w:rsidRPr="007730A5">
              <w:rPr>
                <w:rStyle w:val="FontStyle43"/>
                <w:sz w:val="22"/>
                <w:szCs w:val="22"/>
              </w:rPr>
              <w:t>2012-201</w:t>
            </w:r>
            <w:r>
              <w:rPr>
                <w:rStyle w:val="FontStyle43"/>
                <w:sz w:val="22"/>
                <w:szCs w:val="22"/>
              </w:rPr>
              <w:t>5</w:t>
            </w:r>
            <w:r w:rsidRPr="007730A5">
              <w:rPr>
                <w:rStyle w:val="FontStyle43"/>
                <w:sz w:val="22"/>
                <w:szCs w:val="22"/>
              </w:rPr>
              <w:t>г.г.</w:t>
            </w:r>
          </w:p>
          <w:p w:rsidR="00376354" w:rsidRPr="007730A5" w:rsidRDefault="00376354" w:rsidP="00985955">
            <w:pPr>
              <w:pStyle w:val="Style31"/>
              <w:widowControl/>
              <w:spacing w:line="240" w:lineRule="auto"/>
              <w:jc w:val="center"/>
              <w:rPr>
                <w:rStyle w:val="FontStyle43"/>
                <w:sz w:val="22"/>
                <w:szCs w:val="22"/>
              </w:rPr>
            </w:pPr>
          </w:p>
        </w:tc>
        <w:tc>
          <w:tcPr>
            <w:tcW w:w="2454" w:type="dxa"/>
          </w:tcPr>
          <w:p w:rsidR="00376354" w:rsidRPr="007730A5" w:rsidRDefault="00376354" w:rsidP="00985955">
            <w:pPr>
              <w:pStyle w:val="Style31"/>
              <w:widowControl/>
              <w:spacing w:line="240" w:lineRule="auto"/>
              <w:rPr>
                <w:rStyle w:val="FontStyle43"/>
                <w:sz w:val="22"/>
                <w:szCs w:val="22"/>
              </w:rPr>
            </w:pPr>
            <w:r w:rsidRPr="007730A5">
              <w:rPr>
                <w:rStyle w:val="FontStyle43"/>
                <w:sz w:val="22"/>
                <w:szCs w:val="22"/>
              </w:rPr>
              <w:t>Своевременное выя</w:t>
            </w:r>
            <w:r w:rsidRPr="007730A5">
              <w:rPr>
                <w:rStyle w:val="FontStyle43"/>
                <w:sz w:val="22"/>
                <w:szCs w:val="22"/>
              </w:rPr>
              <w:t>в</w:t>
            </w:r>
            <w:r w:rsidRPr="007730A5">
              <w:rPr>
                <w:rStyle w:val="FontStyle43"/>
                <w:sz w:val="22"/>
                <w:szCs w:val="22"/>
              </w:rPr>
              <w:t>ление деструктивной составляющей в вер</w:t>
            </w:r>
            <w:r w:rsidRPr="007730A5">
              <w:rPr>
                <w:rStyle w:val="FontStyle43"/>
                <w:sz w:val="22"/>
                <w:szCs w:val="22"/>
              </w:rPr>
              <w:t>о</w:t>
            </w:r>
            <w:r w:rsidRPr="007730A5">
              <w:rPr>
                <w:rStyle w:val="FontStyle43"/>
                <w:sz w:val="22"/>
                <w:szCs w:val="22"/>
              </w:rPr>
              <w:t>учениях      вновь рег</w:t>
            </w:r>
            <w:r w:rsidRPr="007730A5">
              <w:rPr>
                <w:rStyle w:val="FontStyle43"/>
                <w:sz w:val="22"/>
                <w:szCs w:val="22"/>
              </w:rPr>
              <w:t>и</w:t>
            </w:r>
            <w:r w:rsidRPr="007730A5">
              <w:rPr>
                <w:rStyle w:val="FontStyle43"/>
                <w:sz w:val="22"/>
                <w:szCs w:val="22"/>
              </w:rPr>
              <w:t>стрируемых религио</w:t>
            </w:r>
            <w:r w:rsidRPr="007730A5">
              <w:rPr>
                <w:rStyle w:val="FontStyle43"/>
                <w:sz w:val="22"/>
                <w:szCs w:val="22"/>
              </w:rPr>
              <w:t>з</w:t>
            </w:r>
            <w:r w:rsidRPr="007730A5">
              <w:rPr>
                <w:rStyle w:val="FontStyle43"/>
                <w:sz w:val="22"/>
                <w:szCs w:val="22"/>
              </w:rPr>
              <w:t>ных организаций</w:t>
            </w:r>
          </w:p>
        </w:tc>
      </w:tr>
    </w:tbl>
    <w:p w:rsidR="00EC6739" w:rsidRDefault="00EC6739"/>
    <w:sectPr w:rsidR="00EC6739" w:rsidSect="00EC6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A63B7E"/>
    <w:lvl w:ilvl="0">
      <w:numFmt w:val="bullet"/>
      <w:lvlText w:val="*"/>
      <w:lvlJc w:val="left"/>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6354"/>
    <w:rsid w:val="00376354"/>
    <w:rsid w:val="007D094F"/>
    <w:rsid w:val="00BE17B5"/>
    <w:rsid w:val="00EC6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5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uiPriority w:val="99"/>
    <w:rsid w:val="00376354"/>
    <w:rPr>
      <w:rFonts w:ascii="Times New Roman" w:hAnsi="Times New Roman" w:cs="Times New Roman"/>
      <w:sz w:val="26"/>
      <w:szCs w:val="26"/>
    </w:rPr>
  </w:style>
  <w:style w:type="paragraph" w:customStyle="1" w:styleId="Style30">
    <w:name w:val="Style30"/>
    <w:basedOn w:val="a"/>
    <w:uiPriority w:val="99"/>
    <w:rsid w:val="00376354"/>
    <w:pPr>
      <w:widowControl w:val="0"/>
      <w:suppressAutoHyphens w:val="0"/>
      <w:autoSpaceDE w:val="0"/>
      <w:autoSpaceDN w:val="0"/>
      <w:adjustRightInd w:val="0"/>
      <w:spacing w:line="319" w:lineRule="exact"/>
    </w:pPr>
    <w:rPr>
      <w:sz w:val="24"/>
      <w:szCs w:val="24"/>
      <w:lang w:eastAsia="ru-RU"/>
    </w:rPr>
  </w:style>
  <w:style w:type="paragraph" w:customStyle="1" w:styleId="Style31">
    <w:name w:val="Style31"/>
    <w:basedOn w:val="a"/>
    <w:uiPriority w:val="99"/>
    <w:rsid w:val="00376354"/>
    <w:pPr>
      <w:widowControl w:val="0"/>
      <w:suppressAutoHyphens w:val="0"/>
      <w:autoSpaceDE w:val="0"/>
      <w:autoSpaceDN w:val="0"/>
      <w:adjustRightInd w:val="0"/>
      <w:spacing w:line="322" w:lineRule="exact"/>
      <w:jc w:val="both"/>
    </w:pPr>
    <w:rPr>
      <w:sz w:val="24"/>
      <w:szCs w:val="24"/>
      <w:lang w:eastAsia="ru-RU"/>
    </w:rPr>
  </w:style>
  <w:style w:type="paragraph" w:customStyle="1" w:styleId="Style17">
    <w:name w:val="Style17"/>
    <w:basedOn w:val="a"/>
    <w:uiPriority w:val="99"/>
    <w:rsid w:val="00376354"/>
    <w:pPr>
      <w:widowControl w:val="0"/>
      <w:suppressAutoHyphens w:val="0"/>
      <w:autoSpaceDE w:val="0"/>
      <w:autoSpaceDN w:val="0"/>
      <w:adjustRightInd w:val="0"/>
      <w:spacing w:line="322" w:lineRule="exact"/>
      <w:jc w:val="both"/>
    </w:pPr>
    <w:rPr>
      <w:sz w:val="24"/>
      <w:szCs w:val="24"/>
      <w:lang w:eastAsia="ru-RU"/>
    </w:rPr>
  </w:style>
  <w:style w:type="paragraph" w:customStyle="1" w:styleId="Style21">
    <w:name w:val="Style21"/>
    <w:basedOn w:val="a"/>
    <w:uiPriority w:val="99"/>
    <w:rsid w:val="00376354"/>
    <w:pPr>
      <w:widowControl w:val="0"/>
      <w:suppressAutoHyphens w:val="0"/>
      <w:autoSpaceDE w:val="0"/>
      <w:autoSpaceDN w:val="0"/>
      <w:adjustRightInd w:val="0"/>
      <w:spacing w:line="322" w:lineRule="exact"/>
      <w:jc w:val="both"/>
    </w:pPr>
    <w:rPr>
      <w:sz w:val="24"/>
      <w:szCs w:val="24"/>
      <w:lang w:eastAsia="ru-RU"/>
    </w:rPr>
  </w:style>
  <w:style w:type="paragraph" w:customStyle="1" w:styleId="Style26">
    <w:name w:val="Style26"/>
    <w:basedOn w:val="a"/>
    <w:uiPriority w:val="99"/>
    <w:rsid w:val="00376354"/>
    <w:pPr>
      <w:widowControl w:val="0"/>
      <w:suppressAutoHyphens w:val="0"/>
      <w:autoSpaceDE w:val="0"/>
      <w:autoSpaceDN w:val="0"/>
      <w:adjustRightInd w:val="0"/>
      <w:spacing w:line="331" w:lineRule="exact"/>
      <w:ind w:hanging="725"/>
    </w:pPr>
    <w:rPr>
      <w:sz w:val="24"/>
      <w:szCs w:val="24"/>
      <w:lang w:eastAsia="ru-RU"/>
    </w:rPr>
  </w:style>
  <w:style w:type="paragraph" w:customStyle="1" w:styleId="Style16">
    <w:name w:val="Style16"/>
    <w:basedOn w:val="a"/>
    <w:uiPriority w:val="99"/>
    <w:rsid w:val="00376354"/>
    <w:pPr>
      <w:widowControl w:val="0"/>
      <w:suppressAutoHyphens w:val="0"/>
      <w:autoSpaceDE w:val="0"/>
      <w:autoSpaceDN w:val="0"/>
      <w:adjustRightInd w:val="0"/>
      <w:spacing w:line="327" w:lineRule="exact"/>
      <w:ind w:firstLine="494"/>
      <w:jc w:val="both"/>
    </w:pPr>
    <w:rPr>
      <w:sz w:val="24"/>
      <w:szCs w:val="24"/>
      <w:lang w:eastAsia="ru-RU"/>
    </w:rPr>
  </w:style>
  <w:style w:type="paragraph" w:customStyle="1" w:styleId="Style11">
    <w:name w:val="Style11"/>
    <w:basedOn w:val="a"/>
    <w:uiPriority w:val="99"/>
    <w:rsid w:val="00376354"/>
    <w:pPr>
      <w:widowControl w:val="0"/>
      <w:suppressAutoHyphens w:val="0"/>
      <w:autoSpaceDE w:val="0"/>
      <w:autoSpaceDN w:val="0"/>
      <w:adjustRightInd w:val="0"/>
      <w:jc w:val="both"/>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4069</Words>
  <Characters>23199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2015-02-19T13:16:00Z</dcterms:created>
  <dcterms:modified xsi:type="dcterms:W3CDTF">2015-02-19T13:33:00Z</dcterms:modified>
</cp:coreProperties>
</file>