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7F" w:rsidRDefault="00B45C7F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5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13217446" r:id="rId6"/>
        </w:pict>
      </w:r>
    </w:p>
    <w:p w:rsidR="00B45C7F" w:rsidRPr="003329A1" w:rsidRDefault="00B45C7F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B45C7F" w:rsidRDefault="00B45C7F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РУССКОХАЛАНСКОГО СЕЛЬСКОГО </w:t>
      </w:r>
      <w:r w:rsidRPr="003329A1">
        <w:rPr>
          <w:b/>
          <w:bCs/>
          <w:szCs w:val="28"/>
        </w:rPr>
        <w:t xml:space="preserve">ПОСЕЛЕНИЯ </w:t>
      </w:r>
    </w:p>
    <w:p w:rsidR="00B45C7F" w:rsidRPr="003329A1" w:rsidRDefault="00B45C7F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B45C7F" w:rsidRPr="00D23E0D" w:rsidRDefault="00B45C7F" w:rsidP="00B45C7F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B45C7F" w:rsidRPr="003329A1" w:rsidRDefault="00B45C7F" w:rsidP="00B45C7F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B45C7F" w:rsidRDefault="00B45C7F" w:rsidP="00B45C7F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B45C7F" w:rsidRPr="0039555C" w:rsidRDefault="00B45C7F" w:rsidP="00B45C7F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28 февраля </w:t>
      </w:r>
      <w:r w:rsidRPr="00C63469">
        <w:rPr>
          <w:b/>
          <w:bCs/>
          <w:szCs w:val="28"/>
        </w:rPr>
        <w:t>201</w:t>
      </w:r>
      <w:r>
        <w:rPr>
          <w:b/>
          <w:bCs/>
          <w:szCs w:val="28"/>
        </w:rPr>
        <w:t xml:space="preserve">9 года      </w:t>
      </w:r>
      <w:r w:rsidRPr="00C63469">
        <w:rPr>
          <w:b/>
          <w:bCs/>
          <w:szCs w:val="28"/>
        </w:rPr>
        <w:t xml:space="preserve">                              </w:t>
      </w:r>
      <w:r w:rsidRPr="00C63469">
        <w:rPr>
          <w:b/>
          <w:bCs/>
          <w:color w:val="FF0000"/>
          <w:szCs w:val="28"/>
        </w:rPr>
        <w:tab/>
      </w:r>
      <w:r w:rsidRPr="00C63469">
        <w:rPr>
          <w:b/>
          <w:bCs/>
          <w:szCs w:val="28"/>
        </w:rPr>
        <w:t xml:space="preserve">                            </w:t>
      </w:r>
      <w:r>
        <w:rPr>
          <w:b/>
          <w:bCs/>
          <w:szCs w:val="28"/>
        </w:rPr>
        <w:t>№ 11/40</w:t>
      </w:r>
    </w:p>
    <w:p w:rsidR="00B45C7F" w:rsidRPr="00D444A7" w:rsidRDefault="00B45C7F" w:rsidP="00B45C7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</w:tblGrid>
      <w:tr w:rsidR="00B45C7F" w:rsidTr="003D2E1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45C7F" w:rsidRPr="009F6FEA" w:rsidRDefault="00B45C7F" w:rsidP="003D2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границ территори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осуществления </w:t>
            </w:r>
          </w:p>
          <w:p w:rsidR="00B45C7F" w:rsidRDefault="00B45C7F" w:rsidP="003D2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территориального </w:t>
            </w:r>
            <w:proofErr w:type="spellStart"/>
            <w:proofErr w:type="gramStart"/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>общест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>венного</w:t>
            </w:r>
            <w:proofErr w:type="spellEnd"/>
            <w:proofErr w:type="gramEnd"/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самоуправления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Русскохаланском </w:t>
            </w:r>
            <w:r w:rsidRPr="009F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</w:t>
            </w:r>
          </w:p>
        </w:tc>
      </w:tr>
    </w:tbl>
    <w:p w:rsidR="00B45C7F" w:rsidRPr="009F6FEA" w:rsidRDefault="00B45C7F" w:rsidP="00B45C7F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7F" w:rsidRDefault="00B45C7F" w:rsidP="00B45C7F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7F" w:rsidRPr="009F6FEA" w:rsidRDefault="00B45C7F" w:rsidP="00B45C7F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C7F" w:rsidRPr="009F6FEA" w:rsidRDefault="00B45C7F" w:rsidP="00B45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F6FEA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ходатайство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инициативн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6FE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6FEA">
        <w:rPr>
          <w:rFonts w:ascii="Times New Roman" w:hAnsi="Times New Roman" w:cs="Times New Roman"/>
          <w:sz w:val="28"/>
          <w:szCs w:val="28"/>
        </w:rPr>
        <w:t xml:space="preserve"> об установлении границ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6FEA">
        <w:rPr>
          <w:rFonts w:ascii="Times New Roman" w:hAnsi="Times New Roman" w:cs="Times New Roman"/>
          <w:sz w:val="28"/>
          <w:szCs w:val="28"/>
        </w:rPr>
        <w:t xml:space="preserve"> территории создаваем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F6FEA">
        <w:rPr>
          <w:rFonts w:ascii="Times New Roman" w:hAnsi="Times New Roman" w:cs="Times New Roman"/>
          <w:sz w:val="28"/>
          <w:szCs w:val="28"/>
        </w:rPr>
        <w:t xml:space="preserve">самоуправлений (ТОС) в сельском поселении,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Pr="009F6FEA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территориальном общественном самоуправлении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Pr="009F6FEA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11 февраля</w:t>
      </w:r>
      <w:r w:rsidRPr="009F6FE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6FE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9F6FE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10/36</w:t>
      </w:r>
      <w:r w:rsidRPr="009F6FEA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F6F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9F6FE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6FE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6FE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6FEA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B45C7F" w:rsidRPr="009F6FEA" w:rsidRDefault="00B45C7F" w:rsidP="00B45C7F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EA">
        <w:rPr>
          <w:rFonts w:ascii="Times New Roman" w:hAnsi="Times New Roman" w:cs="Times New Roman"/>
          <w:sz w:val="28"/>
          <w:szCs w:val="28"/>
        </w:rPr>
        <w:t>Установить границ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6FEA">
        <w:rPr>
          <w:rFonts w:ascii="Times New Roman" w:hAnsi="Times New Roman" w:cs="Times New Roman"/>
          <w:sz w:val="28"/>
          <w:szCs w:val="28"/>
        </w:rPr>
        <w:t xml:space="preserve"> территории для осуществления территориального общественного самоуправления (ТОС) в пределах следующей территории: </w:t>
      </w:r>
    </w:p>
    <w:p w:rsidR="00B45C7F" w:rsidRPr="00346AB6" w:rsidRDefault="00B45C7F" w:rsidP="00B4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B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6AB6">
        <w:rPr>
          <w:rFonts w:ascii="Times New Roman" w:hAnsi="Times New Roman" w:cs="Times New Roman"/>
          <w:sz w:val="28"/>
          <w:szCs w:val="28"/>
        </w:rPr>
        <w:t xml:space="preserve"> запада на восток по улицам Капустина, Раздольная, Свободы п.Красный Остров. С южной стороны граница ТОС «Радуга» проходит вдоль лесополосы. С западной стороны – по границе земельного участка с кадастровым номером 31:08:1503002:94 до пересечения с улицей Свободы, далее по границам земельных участков с кадастровыми номерами 31:08:1503002:85 и 31:08:1503002:66 до пересечения с ул</w:t>
      </w:r>
      <w:proofErr w:type="gramStart"/>
      <w:r w:rsidRPr="00346A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46AB6">
        <w:rPr>
          <w:rFonts w:ascii="Times New Roman" w:hAnsi="Times New Roman" w:cs="Times New Roman"/>
          <w:sz w:val="28"/>
          <w:szCs w:val="28"/>
        </w:rPr>
        <w:t xml:space="preserve">апустина, далее по границам земельных участков с кадастровыми номерами 31:08:1503002:44 и </w:t>
      </w:r>
      <w:r w:rsidRPr="00346AB6">
        <w:rPr>
          <w:rFonts w:ascii="Times New Roman" w:hAnsi="Times New Roman" w:cs="Times New Roman"/>
          <w:sz w:val="28"/>
          <w:szCs w:val="28"/>
        </w:rPr>
        <w:lastRenderedPageBreak/>
        <w:t>31:08:1503002:22 до пересечения с ул</w:t>
      </w:r>
      <w:proofErr w:type="gramStart"/>
      <w:r w:rsidRPr="00346A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6AB6">
        <w:rPr>
          <w:rFonts w:ascii="Times New Roman" w:hAnsi="Times New Roman" w:cs="Times New Roman"/>
          <w:sz w:val="28"/>
          <w:szCs w:val="28"/>
        </w:rPr>
        <w:t>аздольная. С северной стороны  - по границе ул</w:t>
      </w:r>
      <w:proofErr w:type="gramStart"/>
      <w:r w:rsidRPr="00346A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6AB6">
        <w:rPr>
          <w:rFonts w:ascii="Times New Roman" w:hAnsi="Times New Roman" w:cs="Times New Roman"/>
          <w:sz w:val="28"/>
          <w:szCs w:val="28"/>
        </w:rPr>
        <w:t>аздольная вдоль дороги. С восточной стороны - по границам земельных участков с кадастровыми номерами 31:08:1503002:43 и  31:08:1503002:65 до пересечения с улицей Капустина, далее по границе земельного участка с кадастровым номером 31:08:1503002:84.</w:t>
      </w:r>
    </w:p>
    <w:p w:rsidR="00B45C7F" w:rsidRPr="00216F1E" w:rsidRDefault="00B45C7F" w:rsidP="00B45C7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F1E">
        <w:rPr>
          <w:rFonts w:ascii="Times New Roman" w:hAnsi="Times New Roman" w:cs="Times New Roman"/>
          <w:bCs/>
          <w:sz w:val="28"/>
        </w:rPr>
        <w:t>Разместить</w:t>
      </w:r>
      <w:proofErr w:type="gramEnd"/>
      <w:r w:rsidRPr="00216F1E">
        <w:rPr>
          <w:rFonts w:ascii="Times New Roman" w:hAnsi="Times New Roman" w:cs="Times New Roman"/>
          <w:bCs/>
          <w:sz w:val="28"/>
        </w:rPr>
        <w:t xml:space="preserve"> настоящее решение на официальном сайте администрации Русскохаланского сельского поселения  </w:t>
      </w:r>
      <w:r w:rsidRPr="00216F1E">
        <w:rPr>
          <w:rFonts w:ascii="Times New Roman" w:hAnsi="Times New Roman" w:cs="Times New Roman"/>
          <w:sz w:val="28"/>
          <w:szCs w:val="28"/>
        </w:rPr>
        <w:t>в сети «Интернет» (</w:t>
      </w:r>
      <w:hyperlink r:id="rId7" w:history="1">
        <w:r w:rsidRPr="00216F1E">
          <w:rPr>
            <w:rStyle w:val="a4"/>
            <w:rFonts w:ascii="Times New Roman" w:hAnsi="Times New Roman" w:cs="Times New Roman"/>
            <w:sz w:val="28"/>
            <w:szCs w:val="28"/>
          </w:rPr>
          <w:t>http://russkohalanskoe.ru</w:t>
        </w:r>
      </w:hyperlink>
      <w:r w:rsidRPr="00216F1E">
        <w:rPr>
          <w:rFonts w:ascii="Times New Roman" w:hAnsi="Times New Roman" w:cs="Times New Roman"/>
          <w:sz w:val="28"/>
          <w:szCs w:val="28"/>
        </w:rPr>
        <w:t>) в подразделе «Решения» раздела «Земское собрание».</w:t>
      </w:r>
    </w:p>
    <w:p w:rsidR="00B45C7F" w:rsidRPr="00216F1E" w:rsidRDefault="00B45C7F" w:rsidP="00B45C7F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F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 его официального обнародования.</w:t>
      </w:r>
    </w:p>
    <w:p w:rsidR="00B45C7F" w:rsidRDefault="00B45C7F" w:rsidP="00B45C7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C7F" w:rsidRDefault="00B45C7F" w:rsidP="00B45C7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C7F" w:rsidRDefault="00B45C7F" w:rsidP="00B45C7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C7F" w:rsidRPr="00216F1E" w:rsidRDefault="00B45C7F" w:rsidP="00B45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F1E">
        <w:rPr>
          <w:rFonts w:ascii="Times New Roman" w:hAnsi="Times New Roman" w:cs="Times New Roman"/>
          <w:b/>
          <w:sz w:val="28"/>
          <w:szCs w:val="28"/>
        </w:rPr>
        <w:t xml:space="preserve">Глава Русскохаланского </w:t>
      </w:r>
    </w:p>
    <w:p w:rsidR="00B45C7F" w:rsidRPr="00216F1E" w:rsidRDefault="00B45C7F" w:rsidP="00B45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F1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216F1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16F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В.Н. Потапов</w:t>
      </w:r>
    </w:p>
    <w:p w:rsidR="00D24C7C" w:rsidRDefault="00D24C7C"/>
    <w:sectPr w:rsidR="00D2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7FF6"/>
    <w:multiLevelType w:val="multilevel"/>
    <w:tmpl w:val="BA3632D0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1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9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C7F"/>
    <w:rsid w:val="00B45C7F"/>
    <w:rsid w:val="00D2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5C7F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45C7F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B4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C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>Русскохаланское СП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3</cp:revision>
  <cp:lastPrinted>2019-03-04T12:11:00Z</cp:lastPrinted>
  <dcterms:created xsi:type="dcterms:W3CDTF">2019-03-04T12:09:00Z</dcterms:created>
  <dcterms:modified xsi:type="dcterms:W3CDTF">2019-03-04T12:11:00Z</dcterms:modified>
</cp:coreProperties>
</file>